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F7C5C0" w14:textId="6A99AC1F" w:rsidR="008E4787" w:rsidRPr="00E92169" w:rsidRDefault="008E4787" w:rsidP="008E4787">
      <w:pPr>
        <w:pStyle w:val="HeadingEULA0"/>
        <w:widowControl w:val="0"/>
        <w:rPr>
          <w:rFonts w:eastAsia="SimSun"/>
          <w:sz w:val="20"/>
          <w:szCs w:val="20"/>
        </w:rPr>
      </w:pPr>
      <w:r w:rsidRPr="00E92169">
        <w:rPr>
          <w:rFonts w:eastAsia="SimSun"/>
          <w:sz w:val="20"/>
          <w:szCs w:val="20"/>
        </w:rPr>
        <w:t>MICROSOFT PRE-RELEASE SOFTWARE LICENSE TERMS</w:t>
      </w:r>
    </w:p>
    <w:p w14:paraId="130D8A39" w14:textId="64139AC0" w:rsidR="00906AA2" w:rsidRDefault="00906AA2" w:rsidP="008E4787">
      <w:pPr>
        <w:pStyle w:val="HeadingSoftwareTitle0"/>
        <w:widowControl w:val="0"/>
        <w:rPr>
          <w:rFonts w:eastAsia="SimSun"/>
          <w:sz w:val="20"/>
          <w:szCs w:val="20"/>
        </w:rPr>
      </w:pPr>
      <w:r>
        <w:rPr>
          <w:rFonts w:eastAsia="SimSun"/>
          <w:sz w:val="20"/>
          <w:szCs w:val="20"/>
        </w:rPr>
        <w:t>MICROSOFT VISUAL STUDIO INTELLICODE EXTENSION</w:t>
      </w:r>
    </w:p>
    <w:p w14:paraId="6D6A3EE6" w14:textId="3EB0788D" w:rsidR="008E4787" w:rsidRPr="00E92169" w:rsidRDefault="008E4787" w:rsidP="008E4787">
      <w:pPr>
        <w:pStyle w:val="HeadingSoftwareTitle0"/>
        <w:widowControl w:val="0"/>
        <w:rPr>
          <w:rFonts w:eastAsia="SimSun"/>
          <w:sz w:val="20"/>
          <w:szCs w:val="20"/>
        </w:rPr>
      </w:pPr>
      <w:r w:rsidRPr="00E92169">
        <w:rPr>
          <w:rFonts w:eastAsia="SimSun"/>
          <w:sz w:val="20"/>
          <w:szCs w:val="20"/>
        </w:rPr>
        <w:t xml:space="preserve">MICROSOFT </w:t>
      </w:r>
      <w:r>
        <w:rPr>
          <w:rFonts w:eastAsia="SimSun"/>
          <w:sz w:val="20"/>
          <w:szCs w:val="20"/>
        </w:rPr>
        <w:t>VISUAL STUDIO</w:t>
      </w:r>
      <w:r w:rsidR="00700263">
        <w:rPr>
          <w:rFonts w:eastAsia="SimSun"/>
          <w:sz w:val="20"/>
          <w:szCs w:val="20"/>
        </w:rPr>
        <w:t xml:space="preserve"> CODE</w:t>
      </w:r>
      <w:r>
        <w:rPr>
          <w:rFonts w:eastAsia="SimSun"/>
          <w:sz w:val="20"/>
          <w:szCs w:val="20"/>
        </w:rPr>
        <w:t xml:space="preserve"> </w:t>
      </w:r>
      <w:r w:rsidR="0011614A">
        <w:rPr>
          <w:rFonts w:eastAsia="SimSun"/>
          <w:sz w:val="20"/>
          <w:szCs w:val="20"/>
        </w:rPr>
        <w:t>INTELLICODE</w:t>
      </w:r>
      <w:r w:rsidR="00F552CC">
        <w:rPr>
          <w:rFonts w:eastAsia="SimSun"/>
          <w:sz w:val="20"/>
          <w:szCs w:val="20"/>
        </w:rPr>
        <w:t xml:space="preserve"> EXTENSION</w:t>
      </w:r>
    </w:p>
    <w:p w14:paraId="1FFBE9D4" w14:textId="354A2C67" w:rsidR="008E4787" w:rsidRPr="00E92169" w:rsidRDefault="008E4787" w:rsidP="008E4787">
      <w:pPr>
        <w:pStyle w:val="Preamble0"/>
        <w:widowControl w:val="0"/>
        <w:rPr>
          <w:rFonts w:eastAsia="SimSun"/>
          <w:sz w:val="20"/>
          <w:szCs w:val="20"/>
        </w:rPr>
      </w:pPr>
      <w:r w:rsidRPr="00E92169">
        <w:rPr>
          <w:rFonts w:eastAsia="SimSun"/>
          <w:b w:val="0"/>
          <w:bCs w:val="0"/>
          <w:sz w:val="20"/>
          <w:szCs w:val="20"/>
        </w:rPr>
        <w:t>These license terms are an agreement between Microsoft Corporation (or based on where you live, one of its affiliates) and you. They apply to the</w:t>
      </w:r>
      <w:r w:rsidR="00751795">
        <w:rPr>
          <w:rFonts w:eastAsia="SimSun"/>
          <w:b w:val="0"/>
          <w:bCs w:val="0"/>
          <w:sz w:val="20"/>
          <w:szCs w:val="20"/>
        </w:rPr>
        <w:t xml:space="preserve"> above-named </w:t>
      </w:r>
      <w:r w:rsidRPr="00E92169">
        <w:rPr>
          <w:rFonts w:eastAsia="SimSun"/>
          <w:b w:val="0"/>
          <w:bCs w:val="0"/>
          <w:sz w:val="20"/>
          <w:szCs w:val="20"/>
        </w:rPr>
        <w:t xml:space="preserve">software </w:t>
      </w:r>
      <w:r w:rsidR="00DF7951">
        <w:rPr>
          <w:rFonts w:eastAsia="SimSun"/>
          <w:b w:val="0"/>
          <w:bCs w:val="0"/>
          <w:sz w:val="20"/>
          <w:szCs w:val="20"/>
        </w:rPr>
        <w:t xml:space="preserve">and any </w:t>
      </w:r>
      <w:r w:rsidR="00751795">
        <w:rPr>
          <w:rFonts w:eastAsia="SimSun"/>
          <w:b w:val="0"/>
          <w:bCs w:val="0"/>
          <w:sz w:val="20"/>
          <w:szCs w:val="20"/>
        </w:rPr>
        <w:t xml:space="preserve">updates to the above-named software, </w:t>
      </w:r>
      <w:bookmarkStart w:id="0" w:name="_GoBack"/>
      <w:bookmarkEnd w:id="0"/>
      <w:r w:rsidRPr="00E92169">
        <w:rPr>
          <w:rFonts w:eastAsia="SimSun"/>
          <w:b w:val="0"/>
          <w:bCs w:val="0"/>
          <w:sz w:val="20"/>
          <w:szCs w:val="20"/>
        </w:rPr>
        <w:t xml:space="preserve">except to the extent those </w:t>
      </w:r>
      <w:r w:rsidR="00D4143C">
        <w:rPr>
          <w:rFonts w:eastAsia="SimSun"/>
          <w:b w:val="0"/>
          <w:bCs w:val="0"/>
          <w:sz w:val="20"/>
          <w:szCs w:val="20"/>
        </w:rPr>
        <w:t xml:space="preserve">updates </w:t>
      </w:r>
      <w:r w:rsidRPr="00E92169">
        <w:rPr>
          <w:rFonts w:eastAsia="SimSun"/>
          <w:b w:val="0"/>
          <w:bCs w:val="0"/>
          <w:sz w:val="20"/>
          <w:szCs w:val="20"/>
        </w:rPr>
        <w:t xml:space="preserve">have </w:t>
      </w:r>
      <w:r>
        <w:rPr>
          <w:rFonts w:eastAsia="SimSun"/>
          <w:b w:val="0"/>
          <w:bCs w:val="0"/>
          <w:sz w:val="20"/>
          <w:szCs w:val="20"/>
        </w:rPr>
        <w:t>additional</w:t>
      </w:r>
      <w:r w:rsidRPr="00E92169">
        <w:rPr>
          <w:rFonts w:eastAsia="SimSun"/>
          <w:b w:val="0"/>
          <w:bCs w:val="0"/>
          <w:sz w:val="20"/>
          <w:szCs w:val="20"/>
        </w:rPr>
        <w:t xml:space="preserve"> terms.</w:t>
      </w:r>
      <w:r w:rsidR="00751795">
        <w:rPr>
          <w:rFonts w:eastAsia="SimSun"/>
          <w:b w:val="0"/>
          <w:bCs w:val="0"/>
          <w:sz w:val="20"/>
          <w:szCs w:val="20"/>
        </w:rPr>
        <w:t xml:space="preserve"> Software includes, but is not limited to,</w:t>
      </w:r>
      <w:r w:rsidR="00D4143C">
        <w:rPr>
          <w:rFonts w:eastAsia="SimSun"/>
          <w:b w:val="0"/>
          <w:bCs w:val="0"/>
          <w:sz w:val="20"/>
          <w:szCs w:val="20"/>
        </w:rPr>
        <w:t xml:space="preserve"> the</w:t>
      </w:r>
      <w:r w:rsidR="00751795">
        <w:rPr>
          <w:rFonts w:eastAsia="SimSun"/>
          <w:b w:val="0"/>
          <w:bCs w:val="0"/>
          <w:sz w:val="20"/>
          <w:szCs w:val="20"/>
        </w:rPr>
        <w:t xml:space="preserve"> code and data provided or updated for the above-named extension.</w:t>
      </w:r>
    </w:p>
    <w:p w14:paraId="1E462FA0" w14:textId="77777777" w:rsidR="008E4787" w:rsidRPr="00E92169" w:rsidRDefault="008E4787" w:rsidP="008E4787">
      <w:pPr>
        <w:pStyle w:val="PreambleBorderAbove0"/>
        <w:widowControl w:val="0"/>
        <w:rPr>
          <w:rFonts w:eastAsia="SimSun"/>
          <w:caps/>
          <w:sz w:val="20"/>
          <w:szCs w:val="20"/>
        </w:rPr>
      </w:pPr>
      <w:r w:rsidRPr="00E92169">
        <w:rPr>
          <w:rFonts w:eastAsia="SimSun"/>
          <w:caps/>
          <w:sz w:val="20"/>
          <w:szCs w:val="20"/>
        </w:rPr>
        <w:t>If you comply with these license terms, you have the rights below.</w:t>
      </w:r>
    </w:p>
    <w:p w14:paraId="059DDD27" w14:textId="0C8C742A" w:rsidR="008E4787" w:rsidRPr="008E4787" w:rsidRDefault="008E4787" w:rsidP="008E4787">
      <w:pPr>
        <w:spacing w:before="120" w:after="120" w:line="240" w:lineRule="auto"/>
        <w:ind w:left="447" w:hanging="357"/>
        <w:outlineLvl w:val="0"/>
        <w:rPr>
          <w:rFonts w:ascii="Segoe UI" w:eastAsia="Times New Roman" w:hAnsi="Segoe UI" w:cs="Segoe UI"/>
          <w:b/>
          <w:bCs/>
          <w:color w:val="000000"/>
          <w:kern w:val="36"/>
          <w:sz w:val="20"/>
          <w:szCs w:val="20"/>
        </w:rPr>
      </w:pPr>
      <w:r w:rsidRPr="008E4787">
        <w:rPr>
          <w:rFonts w:ascii="Segoe UI" w:eastAsia="Times New Roman" w:hAnsi="Segoe UI" w:cs="Segoe UI"/>
          <w:b/>
          <w:bCs/>
          <w:color w:val="000000"/>
          <w:kern w:val="36"/>
          <w:sz w:val="20"/>
          <w:szCs w:val="20"/>
        </w:rPr>
        <w:t>1.</w:t>
      </w:r>
      <w:r w:rsidRPr="008E4787">
        <w:rPr>
          <w:rFonts w:ascii="Segoe UI" w:eastAsia="Times New Roman" w:hAnsi="Segoe UI" w:cs="Segoe UI"/>
          <w:color w:val="000000"/>
          <w:kern w:val="36"/>
          <w:sz w:val="20"/>
          <w:szCs w:val="20"/>
        </w:rPr>
        <w:t xml:space="preserve">    </w:t>
      </w:r>
      <w:r w:rsidRPr="008E4787">
        <w:rPr>
          <w:rFonts w:ascii="Segoe UI" w:eastAsia="Times New Roman" w:hAnsi="Segoe UI" w:cs="Segoe UI"/>
          <w:b/>
          <w:bCs/>
          <w:color w:val="000000"/>
          <w:kern w:val="36"/>
          <w:sz w:val="20"/>
          <w:szCs w:val="20"/>
        </w:rPr>
        <w:t xml:space="preserve">INSTALLATION AND USE RIGHTS. </w:t>
      </w:r>
      <w:r w:rsidRPr="008E4787">
        <w:rPr>
          <w:rFonts w:ascii="Segoe UI" w:eastAsia="Times New Roman" w:hAnsi="Segoe UI" w:cs="Segoe UI"/>
          <w:color w:val="000000"/>
          <w:kern w:val="36"/>
          <w:sz w:val="20"/>
          <w:szCs w:val="20"/>
        </w:rPr>
        <w:t xml:space="preserve">You may install and use any number of copies of the software to evaluate it as you develop and test your software </w:t>
      </w:r>
      <w:r w:rsidRPr="00D4143C">
        <w:rPr>
          <w:rFonts w:ascii="Segoe UI" w:eastAsia="Times New Roman" w:hAnsi="Segoe UI" w:cs="Segoe UI"/>
          <w:color w:val="000000"/>
          <w:kern w:val="36"/>
          <w:sz w:val="20"/>
          <w:szCs w:val="20"/>
        </w:rPr>
        <w:t>applications</w:t>
      </w:r>
      <w:r w:rsidRPr="008E4787">
        <w:rPr>
          <w:rFonts w:ascii="Segoe UI" w:eastAsia="Times New Roman" w:hAnsi="Segoe UI" w:cs="Segoe UI"/>
          <w:color w:val="000000"/>
          <w:kern w:val="36"/>
          <w:sz w:val="20"/>
          <w:szCs w:val="20"/>
        </w:rPr>
        <w:t xml:space="preserve">. You may use the software only with Microsoft </w:t>
      </w:r>
      <w:r w:rsidRPr="00D64F2F">
        <w:rPr>
          <w:rFonts w:ascii="Segoe UI" w:eastAsia="Times New Roman" w:hAnsi="Segoe UI" w:cs="Segoe UI"/>
          <w:color w:val="000000"/>
          <w:kern w:val="36"/>
          <w:sz w:val="20"/>
          <w:szCs w:val="20"/>
        </w:rPr>
        <w:t>Visual Studio and Visual Studio Code</w:t>
      </w:r>
      <w:r w:rsidRPr="008E4787">
        <w:rPr>
          <w:rFonts w:ascii="Segoe UI" w:eastAsia="Times New Roman" w:hAnsi="Segoe UI" w:cs="Segoe UI"/>
          <w:color w:val="000000"/>
          <w:kern w:val="36"/>
          <w:sz w:val="20"/>
          <w:szCs w:val="20"/>
        </w:rPr>
        <w:t>. The software works in tandem with an associated preview release service, as described below.</w:t>
      </w:r>
    </w:p>
    <w:p w14:paraId="1439D459" w14:textId="77777777" w:rsidR="008E4787" w:rsidRPr="008E4787" w:rsidRDefault="008E4787" w:rsidP="008E4787">
      <w:pPr>
        <w:spacing w:before="120" w:after="120" w:line="240" w:lineRule="auto"/>
        <w:ind w:left="447" w:hanging="357"/>
        <w:outlineLvl w:val="0"/>
        <w:rPr>
          <w:rFonts w:ascii="Segoe UI" w:eastAsia="Times New Roman" w:hAnsi="Segoe UI" w:cs="Segoe UI"/>
          <w:b/>
          <w:bCs/>
          <w:color w:val="000000"/>
          <w:kern w:val="36"/>
          <w:sz w:val="20"/>
          <w:szCs w:val="20"/>
        </w:rPr>
      </w:pPr>
      <w:r w:rsidRPr="008E4787">
        <w:rPr>
          <w:rFonts w:ascii="Segoe UI" w:eastAsia="Times New Roman" w:hAnsi="Segoe UI" w:cs="Segoe UI"/>
          <w:b/>
          <w:bCs/>
          <w:color w:val="000000"/>
          <w:kern w:val="36"/>
          <w:sz w:val="20"/>
          <w:szCs w:val="20"/>
        </w:rPr>
        <w:t>2.</w:t>
      </w:r>
      <w:r w:rsidRPr="008E4787">
        <w:rPr>
          <w:rFonts w:ascii="Segoe UI" w:eastAsia="Times New Roman" w:hAnsi="Segoe UI" w:cs="Segoe UI"/>
          <w:color w:val="000000"/>
          <w:kern w:val="36"/>
          <w:sz w:val="20"/>
          <w:szCs w:val="20"/>
        </w:rPr>
        <w:t xml:space="preserve">    </w:t>
      </w:r>
      <w:r w:rsidRPr="008E4787">
        <w:rPr>
          <w:rFonts w:ascii="Segoe UI" w:eastAsia="Times New Roman" w:hAnsi="Segoe UI" w:cs="Segoe UI"/>
          <w:b/>
          <w:bCs/>
          <w:color w:val="000000"/>
          <w:kern w:val="36"/>
          <w:sz w:val="20"/>
          <w:szCs w:val="20"/>
        </w:rPr>
        <w:t xml:space="preserve">PRE-RELEASE SOFTWARE. </w:t>
      </w:r>
      <w:r w:rsidRPr="008E4787">
        <w:rPr>
          <w:rFonts w:ascii="Segoe UI" w:eastAsia="Times New Roman" w:hAnsi="Segoe UI" w:cs="Segoe UI"/>
          <w:color w:val="000000"/>
          <w:kern w:val="36"/>
          <w:sz w:val="20"/>
          <w:szCs w:val="20"/>
        </w:rPr>
        <w:t xml:space="preserve">The software is a pre-release version. It may not work the way a final version of the software will. Microsoft may change it for the final, commercial version. We also may not release a commercial version. </w:t>
      </w:r>
      <w:r w:rsidRPr="001A451E">
        <w:rPr>
          <w:rFonts w:ascii="Segoe UI" w:eastAsia="Times New Roman" w:hAnsi="Segoe UI" w:cs="Segoe UI"/>
          <w:color w:val="000000"/>
          <w:kern w:val="36"/>
          <w:sz w:val="20"/>
          <w:szCs w:val="20"/>
        </w:rPr>
        <w:t>Microsoft is not obligated to provide maintenance, technical support or updates to you for the software.</w:t>
      </w:r>
    </w:p>
    <w:p w14:paraId="09941022" w14:textId="5C7549F6" w:rsidR="008E4787" w:rsidRPr="008E4787" w:rsidRDefault="008E4787" w:rsidP="000E4659">
      <w:pPr>
        <w:spacing w:before="120" w:after="120" w:line="240" w:lineRule="auto"/>
        <w:ind w:left="447" w:hanging="357"/>
        <w:outlineLvl w:val="0"/>
        <w:rPr>
          <w:rFonts w:ascii="Segoe UI" w:eastAsia="Times New Roman" w:hAnsi="Segoe UI" w:cs="Segoe UI"/>
          <w:b/>
          <w:bCs/>
          <w:color w:val="000000"/>
          <w:kern w:val="36"/>
          <w:sz w:val="20"/>
          <w:szCs w:val="20"/>
        </w:rPr>
      </w:pPr>
      <w:r w:rsidRPr="008E4787">
        <w:rPr>
          <w:rFonts w:ascii="Segoe UI" w:eastAsia="Times New Roman" w:hAnsi="Segoe UI" w:cs="Segoe UI"/>
          <w:b/>
          <w:bCs/>
          <w:caps/>
          <w:color w:val="000000"/>
          <w:kern w:val="36"/>
          <w:sz w:val="20"/>
          <w:szCs w:val="20"/>
        </w:rPr>
        <w:t>3.</w:t>
      </w:r>
      <w:r w:rsidRPr="008E4787">
        <w:rPr>
          <w:rFonts w:ascii="Segoe UI" w:eastAsia="Times New Roman" w:hAnsi="Segoe UI" w:cs="Segoe UI"/>
          <w:caps/>
          <w:color w:val="000000"/>
          <w:kern w:val="36"/>
          <w:sz w:val="20"/>
          <w:szCs w:val="20"/>
        </w:rPr>
        <w:t xml:space="preserve">    </w:t>
      </w:r>
      <w:r w:rsidRPr="008E4787">
        <w:rPr>
          <w:rFonts w:ascii="Segoe UI" w:eastAsia="Times New Roman" w:hAnsi="Segoe UI" w:cs="Segoe UI"/>
          <w:b/>
          <w:bCs/>
          <w:caps/>
          <w:color w:val="000000"/>
          <w:kern w:val="36"/>
          <w:sz w:val="20"/>
          <w:szCs w:val="20"/>
        </w:rPr>
        <w:t>Associated Online Services.</w:t>
      </w:r>
    </w:p>
    <w:p w14:paraId="103BABDD" w14:textId="52067ACC" w:rsidR="008E4787" w:rsidRPr="008E4787" w:rsidRDefault="008E4787" w:rsidP="001818F1">
      <w:pPr>
        <w:spacing w:before="120" w:after="120" w:line="240" w:lineRule="auto"/>
        <w:ind w:left="810" w:hanging="357"/>
        <w:outlineLvl w:val="0"/>
        <w:rPr>
          <w:rFonts w:ascii="Segoe UI" w:eastAsia="Times New Roman" w:hAnsi="Segoe UI" w:cs="Segoe UI"/>
          <w:b/>
          <w:bCs/>
          <w:color w:val="000000"/>
          <w:sz w:val="20"/>
          <w:szCs w:val="20"/>
        </w:rPr>
      </w:pPr>
      <w:r w:rsidRPr="008E4787">
        <w:rPr>
          <w:rFonts w:ascii="Segoe UI" w:eastAsia="Times New Roman" w:hAnsi="Segoe UI" w:cs="Segoe UI"/>
          <w:b/>
          <w:bCs/>
          <w:color w:val="000000"/>
          <w:sz w:val="20"/>
          <w:szCs w:val="20"/>
        </w:rPr>
        <w:t>a.</w:t>
      </w:r>
      <w:r w:rsidRPr="008E4787">
        <w:rPr>
          <w:rFonts w:ascii="Segoe UI" w:eastAsia="Times New Roman" w:hAnsi="Segoe UI" w:cs="Segoe UI"/>
          <w:color w:val="000000"/>
          <w:sz w:val="20"/>
          <w:szCs w:val="20"/>
        </w:rPr>
        <w:t xml:space="preserve">    </w:t>
      </w:r>
      <w:r w:rsidRPr="008E4787">
        <w:rPr>
          <w:rFonts w:ascii="Segoe UI" w:eastAsia="Times New Roman" w:hAnsi="Segoe UI" w:cs="Segoe UI"/>
          <w:b/>
          <w:bCs/>
          <w:color w:val="000000"/>
          <w:sz w:val="20"/>
          <w:szCs w:val="20"/>
        </w:rPr>
        <w:t>Microsoft Azure Services.</w:t>
      </w:r>
      <w:r w:rsidRPr="008E4787">
        <w:rPr>
          <w:rFonts w:ascii="Segoe UI" w:eastAsia="Times New Roman" w:hAnsi="Segoe UI" w:cs="Segoe UI"/>
          <w:color w:val="000000"/>
          <w:sz w:val="20"/>
          <w:szCs w:val="20"/>
        </w:rPr>
        <w:t xml:space="preserve"> </w:t>
      </w:r>
      <w:bookmarkStart w:id="1" w:name="_Hlk512520875"/>
      <w:r w:rsidRPr="008E4787">
        <w:rPr>
          <w:rFonts w:ascii="Segoe UI" w:eastAsia="Times New Roman" w:hAnsi="Segoe UI" w:cs="Segoe UI"/>
          <w:color w:val="000000"/>
          <w:sz w:val="20"/>
          <w:szCs w:val="20"/>
        </w:rPr>
        <w:t xml:space="preserve">Some features of the software </w:t>
      </w:r>
      <w:r w:rsidR="004578FE">
        <w:rPr>
          <w:rFonts w:ascii="Segoe UI" w:eastAsia="Times New Roman" w:hAnsi="Segoe UI" w:cs="Segoe UI"/>
          <w:color w:val="000000"/>
          <w:sz w:val="20"/>
          <w:szCs w:val="20"/>
        </w:rPr>
        <w:t xml:space="preserve">may </w:t>
      </w:r>
      <w:r w:rsidRPr="008E4787">
        <w:rPr>
          <w:rFonts w:ascii="Segoe UI" w:eastAsia="Times New Roman" w:hAnsi="Segoe UI" w:cs="Segoe UI"/>
          <w:color w:val="000000"/>
          <w:sz w:val="20"/>
          <w:szCs w:val="20"/>
        </w:rPr>
        <w:t>provide access to, or rely on, Azure online services, including</w:t>
      </w:r>
      <w:r w:rsidR="007976AC">
        <w:rPr>
          <w:rFonts w:ascii="Segoe UI" w:eastAsia="Times New Roman" w:hAnsi="Segoe UI" w:cs="Segoe UI"/>
          <w:color w:val="000000"/>
          <w:sz w:val="20"/>
          <w:szCs w:val="20"/>
        </w:rPr>
        <w:t xml:space="preserve"> </w:t>
      </w:r>
      <w:r w:rsidRPr="008E4787">
        <w:rPr>
          <w:rFonts w:ascii="Segoe UI" w:eastAsia="Times New Roman" w:hAnsi="Segoe UI" w:cs="Segoe UI"/>
          <w:color w:val="000000"/>
          <w:sz w:val="20"/>
          <w:szCs w:val="20"/>
        </w:rPr>
        <w:t>an associated Azure online service to the software</w:t>
      </w:r>
      <w:r w:rsidR="004E3E0F">
        <w:rPr>
          <w:rFonts w:ascii="Segoe UI" w:eastAsia="Times New Roman" w:hAnsi="Segoe UI" w:cs="Segoe UI"/>
          <w:color w:val="000000"/>
          <w:sz w:val="20"/>
          <w:szCs w:val="20"/>
        </w:rPr>
        <w:t xml:space="preserve"> currently in development</w:t>
      </w:r>
      <w:r w:rsidRPr="008E4787">
        <w:rPr>
          <w:rFonts w:ascii="Segoe UI" w:eastAsia="Times New Roman" w:hAnsi="Segoe UI" w:cs="Segoe UI"/>
          <w:color w:val="000000"/>
          <w:sz w:val="20"/>
          <w:szCs w:val="20"/>
        </w:rPr>
        <w:t xml:space="preserve"> (the “corresponding service”).</w:t>
      </w:r>
      <w:bookmarkEnd w:id="1"/>
      <w:r w:rsidRPr="008E4787">
        <w:rPr>
          <w:rFonts w:ascii="Segoe UI" w:eastAsia="Times New Roman" w:hAnsi="Segoe UI" w:cs="Segoe UI"/>
          <w:color w:val="000000"/>
          <w:sz w:val="20"/>
          <w:szCs w:val="20"/>
        </w:rPr>
        <w:t xml:space="preserve"> The use of those services (but not the software) is governed by the separate terms and privacy policies in the agreement under which you obtained the Azure services at </w:t>
      </w:r>
      <w:hyperlink r:id="rId9" w:history="1">
        <w:r w:rsidRPr="008E4787">
          <w:rPr>
            <w:rFonts w:ascii="Segoe UI" w:eastAsia="Times New Roman" w:hAnsi="Segoe UI" w:cs="Segoe UI"/>
            <w:color w:val="000000"/>
            <w:sz w:val="20"/>
            <w:szCs w:val="20"/>
            <w:u w:val="single"/>
          </w:rPr>
          <w:t>https://go.microsoft.com/fwLink/p/?LinkID=233178</w:t>
        </w:r>
      </w:hyperlink>
      <w:r w:rsidRPr="008E4787">
        <w:rPr>
          <w:rFonts w:ascii="Segoe UI" w:eastAsia="Times New Roman" w:hAnsi="Segoe UI" w:cs="Segoe UI"/>
          <w:color w:val="000000"/>
          <w:sz w:val="20"/>
          <w:szCs w:val="20"/>
        </w:rPr>
        <w:t xml:space="preserve"> (and, with respect to the corresponding service, the additional terms below). Please read them. The services may not be available in all regions.</w:t>
      </w:r>
    </w:p>
    <w:p w14:paraId="5C3D0A03" w14:textId="08FDCAC1" w:rsidR="008E4787" w:rsidRPr="008E4787" w:rsidRDefault="008E4787" w:rsidP="001818F1">
      <w:pPr>
        <w:spacing w:before="120" w:after="120" w:line="240" w:lineRule="auto"/>
        <w:ind w:left="810" w:hanging="357"/>
        <w:outlineLvl w:val="0"/>
        <w:rPr>
          <w:rFonts w:ascii="Segoe UI" w:eastAsia="Times New Roman" w:hAnsi="Segoe UI" w:cs="Segoe UI"/>
          <w:b/>
          <w:bCs/>
          <w:color w:val="000000"/>
          <w:sz w:val="20"/>
          <w:szCs w:val="20"/>
        </w:rPr>
      </w:pPr>
      <w:r w:rsidRPr="008E4787">
        <w:rPr>
          <w:rFonts w:ascii="Segoe UI" w:eastAsia="Times New Roman" w:hAnsi="Segoe UI" w:cs="Segoe UI"/>
          <w:b/>
          <w:bCs/>
          <w:color w:val="000000"/>
          <w:sz w:val="20"/>
          <w:szCs w:val="20"/>
        </w:rPr>
        <w:t>b.</w:t>
      </w:r>
      <w:r w:rsidRPr="008E4787">
        <w:rPr>
          <w:rFonts w:ascii="Segoe UI" w:eastAsia="Times New Roman" w:hAnsi="Segoe UI" w:cs="Segoe UI"/>
          <w:color w:val="000000"/>
          <w:sz w:val="20"/>
          <w:szCs w:val="20"/>
        </w:rPr>
        <w:t>   </w:t>
      </w:r>
      <w:r w:rsidRPr="008E4787">
        <w:rPr>
          <w:rFonts w:ascii="Segoe UI" w:eastAsia="Times New Roman" w:hAnsi="Segoe UI" w:cs="Segoe UI"/>
          <w:b/>
          <w:bCs/>
          <w:color w:val="000000"/>
          <w:sz w:val="20"/>
          <w:szCs w:val="20"/>
        </w:rPr>
        <w:t xml:space="preserve">Limited Availability. </w:t>
      </w:r>
      <w:bookmarkStart w:id="2" w:name="_Hlk512521361"/>
      <w:r w:rsidR="002038DD">
        <w:rPr>
          <w:rFonts w:ascii="Segoe UI" w:eastAsia="Times New Roman" w:hAnsi="Segoe UI" w:cs="Segoe UI"/>
          <w:color w:val="000000"/>
          <w:sz w:val="20"/>
          <w:szCs w:val="20"/>
        </w:rPr>
        <w:t>For any</w:t>
      </w:r>
      <w:r w:rsidR="00C70F3D">
        <w:rPr>
          <w:rFonts w:ascii="Segoe UI" w:eastAsia="Times New Roman" w:hAnsi="Segoe UI" w:cs="Segoe UI"/>
          <w:color w:val="000000"/>
          <w:sz w:val="20"/>
          <w:szCs w:val="20"/>
        </w:rPr>
        <w:t xml:space="preserve"> </w:t>
      </w:r>
      <w:r w:rsidRPr="008E4787">
        <w:rPr>
          <w:rFonts w:ascii="Segoe UI" w:eastAsia="Times New Roman" w:hAnsi="Segoe UI" w:cs="Segoe UI"/>
          <w:color w:val="000000"/>
          <w:sz w:val="20"/>
          <w:szCs w:val="20"/>
        </w:rPr>
        <w:t>corresponding service</w:t>
      </w:r>
      <w:r w:rsidR="002038DD">
        <w:rPr>
          <w:rFonts w:ascii="Segoe UI" w:eastAsia="Times New Roman" w:hAnsi="Segoe UI" w:cs="Segoe UI"/>
          <w:color w:val="000000"/>
          <w:sz w:val="20"/>
          <w:szCs w:val="20"/>
        </w:rPr>
        <w:t xml:space="preserve"> provided, it will be</w:t>
      </w:r>
      <w:r w:rsidR="00C70F3D">
        <w:rPr>
          <w:rFonts w:ascii="Segoe UI" w:eastAsia="Times New Roman" w:hAnsi="Segoe UI" w:cs="Segoe UI"/>
          <w:color w:val="000000"/>
          <w:sz w:val="20"/>
          <w:szCs w:val="20"/>
        </w:rPr>
        <w:t xml:space="preserve"> </w:t>
      </w:r>
      <w:r w:rsidRPr="008E4787">
        <w:rPr>
          <w:rFonts w:ascii="Segoe UI" w:eastAsia="Times New Roman" w:hAnsi="Segoe UI" w:cs="Segoe UI"/>
          <w:color w:val="000000"/>
          <w:sz w:val="20"/>
          <w:szCs w:val="20"/>
        </w:rPr>
        <w:t xml:space="preserve">in “Preview,” and therefore, we may change or discontinue the corresponding service at any time without notice. </w:t>
      </w:r>
      <w:bookmarkEnd w:id="2"/>
      <w:r w:rsidRPr="008E4787">
        <w:rPr>
          <w:rFonts w:ascii="Segoe UI" w:eastAsia="Times New Roman" w:hAnsi="Segoe UI" w:cs="Segoe UI"/>
          <w:color w:val="000000"/>
          <w:sz w:val="20"/>
          <w:szCs w:val="20"/>
        </w:rPr>
        <w:t xml:space="preserve">Any changes or updates to the corresponding service may cause the software to stop working and may result in the deletion of any data stored on the corresponding service. You may not receive notice prior to these updates. </w:t>
      </w:r>
    </w:p>
    <w:p w14:paraId="30694A4D" w14:textId="0F3FE257" w:rsidR="00906AA2" w:rsidRPr="00906AA2" w:rsidRDefault="00906AA2" w:rsidP="008E4787">
      <w:pPr>
        <w:spacing w:before="120" w:after="120" w:line="240" w:lineRule="auto"/>
        <w:ind w:left="447" w:hanging="357"/>
        <w:outlineLvl w:val="0"/>
        <w:rPr>
          <w:rFonts w:ascii="Segoe UI" w:eastAsia="Times New Roman" w:hAnsi="Segoe UI" w:cs="Segoe UI"/>
          <w:bCs/>
          <w:color w:val="000000"/>
          <w:kern w:val="36"/>
          <w:sz w:val="20"/>
          <w:szCs w:val="20"/>
        </w:rPr>
      </w:pPr>
      <w:r>
        <w:rPr>
          <w:rFonts w:ascii="Segoe UI" w:eastAsia="Times New Roman" w:hAnsi="Segoe UI" w:cs="Segoe UI"/>
          <w:b/>
          <w:bCs/>
          <w:color w:val="000000"/>
          <w:kern w:val="36"/>
          <w:sz w:val="20"/>
          <w:szCs w:val="20"/>
        </w:rPr>
        <w:t>4.</w:t>
      </w:r>
      <w:r>
        <w:rPr>
          <w:rFonts w:ascii="Segoe UI" w:eastAsia="Times New Roman" w:hAnsi="Segoe UI" w:cs="Segoe UI"/>
          <w:b/>
          <w:bCs/>
          <w:color w:val="000000"/>
          <w:kern w:val="36"/>
          <w:sz w:val="20"/>
          <w:szCs w:val="20"/>
        </w:rPr>
        <w:tab/>
      </w:r>
      <w:r w:rsidRPr="00906AA2">
        <w:rPr>
          <w:rFonts w:ascii="Segoe UI" w:eastAsia="Times New Roman" w:hAnsi="Segoe UI" w:cs="Segoe UI"/>
          <w:b/>
          <w:bCs/>
          <w:color w:val="000000"/>
          <w:kern w:val="36"/>
          <w:sz w:val="20"/>
          <w:szCs w:val="20"/>
        </w:rPr>
        <w:t>L</w:t>
      </w:r>
      <w:r>
        <w:rPr>
          <w:rFonts w:ascii="Segoe UI" w:eastAsia="Times New Roman" w:hAnsi="Segoe UI" w:cs="Segoe UI"/>
          <w:b/>
          <w:bCs/>
          <w:color w:val="000000"/>
          <w:kern w:val="36"/>
          <w:sz w:val="20"/>
          <w:szCs w:val="20"/>
        </w:rPr>
        <w:t>ICENSES FOR OTHER COMPONENTS</w:t>
      </w:r>
      <w:r w:rsidRPr="00906AA2">
        <w:rPr>
          <w:rFonts w:ascii="Segoe UI" w:eastAsia="Times New Roman" w:hAnsi="Segoe UI" w:cs="Segoe UI"/>
          <w:b/>
          <w:bCs/>
          <w:color w:val="000000"/>
          <w:kern w:val="36"/>
          <w:sz w:val="20"/>
          <w:szCs w:val="20"/>
        </w:rPr>
        <w:t xml:space="preserve">. </w:t>
      </w:r>
      <w:r w:rsidRPr="00906AA2">
        <w:rPr>
          <w:rFonts w:ascii="Segoe UI" w:eastAsia="Times New Roman" w:hAnsi="Segoe UI" w:cs="Segoe UI"/>
          <w:bCs/>
          <w:color w:val="000000"/>
          <w:kern w:val="36"/>
          <w:sz w:val="20"/>
          <w:szCs w:val="20"/>
        </w:rPr>
        <w:t xml:space="preserve">The software may include third party components with separate legal notices or governed by other agreements, as described in the </w:t>
      </w:r>
      <w:proofErr w:type="spellStart"/>
      <w:r w:rsidRPr="00906AA2">
        <w:rPr>
          <w:rFonts w:ascii="Segoe UI" w:eastAsia="Times New Roman" w:hAnsi="Segoe UI" w:cs="Segoe UI"/>
          <w:bCs/>
          <w:color w:val="000000"/>
          <w:kern w:val="36"/>
          <w:sz w:val="20"/>
          <w:szCs w:val="20"/>
        </w:rPr>
        <w:t>ThirdPartyNotices</w:t>
      </w:r>
      <w:proofErr w:type="spellEnd"/>
      <w:r w:rsidRPr="00906AA2">
        <w:rPr>
          <w:rFonts w:ascii="Segoe UI" w:eastAsia="Times New Roman" w:hAnsi="Segoe UI" w:cs="Segoe UI"/>
          <w:bCs/>
          <w:color w:val="000000"/>
          <w:kern w:val="36"/>
          <w:sz w:val="20"/>
          <w:szCs w:val="20"/>
        </w:rPr>
        <w:t xml:space="preserve"> file accompanying the software. Even if such components are governed by other agreements, the disclaimers and the limitations on and exclusions of damages below also apply</w:t>
      </w:r>
      <w:r>
        <w:rPr>
          <w:rFonts w:ascii="Segoe UI" w:eastAsia="Times New Roman" w:hAnsi="Segoe UI" w:cs="Segoe UI"/>
          <w:bCs/>
          <w:color w:val="000000"/>
          <w:kern w:val="36"/>
          <w:sz w:val="20"/>
          <w:szCs w:val="20"/>
        </w:rPr>
        <w:t>.</w:t>
      </w:r>
    </w:p>
    <w:p w14:paraId="5A9BF222" w14:textId="77777777" w:rsidR="008E4787" w:rsidRPr="008E4787" w:rsidRDefault="008E4787" w:rsidP="008E4787">
      <w:pPr>
        <w:spacing w:before="120" w:after="120" w:line="240" w:lineRule="auto"/>
        <w:ind w:left="447" w:hanging="357"/>
        <w:outlineLvl w:val="0"/>
        <w:rPr>
          <w:rFonts w:ascii="Segoe UI" w:eastAsia="Times New Roman" w:hAnsi="Segoe UI" w:cs="Segoe UI"/>
          <w:b/>
          <w:bCs/>
          <w:color w:val="000000"/>
          <w:kern w:val="36"/>
          <w:sz w:val="20"/>
          <w:szCs w:val="20"/>
        </w:rPr>
      </w:pPr>
      <w:r w:rsidRPr="008E4787">
        <w:rPr>
          <w:rFonts w:ascii="Segoe UI" w:eastAsia="Times New Roman" w:hAnsi="Segoe UI" w:cs="Segoe UI"/>
          <w:b/>
          <w:bCs/>
          <w:color w:val="000000"/>
          <w:kern w:val="36"/>
          <w:sz w:val="20"/>
          <w:szCs w:val="20"/>
        </w:rPr>
        <w:t>5.</w:t>
      </w:r>
      <w:r w:rsidRPr="008E4787">
        <w:rPr>
          <w:rFonts w:ascii="Segoe UI" w:eastAsia="Times New Roman" w:hAnsi="Segoe UI" w:cs="Segoe UI"/>
          <w:color w:val="000000"/>
          <w:kern w:val="36"/>
          <w:sz w:val="20"/>
          <w:szCs w:val="20"/>
        </w:rPr>
        <w:t xml:space="preserve">    </w:t>
      </w:r>
      <w:r w:rsidRPr="008E4787">
        <w:rPr>
          <w:rFonts w:ascii="Segoe UI" w:eastAsia="Times New Roman" w:hAnsi="Segoe UI" w:cs="Segoe UI"/>
          <w:b/>
          <w:bCs/>
          <w:color w:val="000000"/>
          <w:kern w:val="36"/>
          <w:sz w:val="20"/>
          <w:szCs w:val="20"/>
        </w:rPr>
        <w:t xml:space="preserve">DATA. </w:t>
      </w:r>
    </w:p>
    <w:p w14:paraId="2BA4DBBE" w14:textId="25792C27" w:rsidR="008E4787" w:rsidRPr="008E4787" w:rsidRDefault="008E4787" w:rsidP="008E4787">
      <w:pPr>
        <w:spacing w:before="120" w:after="120" w:line="240" w:lineRule="auto"/>
        <w:ind w:left="810" w:hanging="363"/>
        <w:outlineLvl w:val="1"/>
        <w:rPr>
          <w:rFonts w:ascii="Segoe UI" w:eastAsia="Times New Roman" w:hAnsi="Segoe UI" w:cs="Segoe UI"/>
          <w:b/>
          <w:bCs/>
          <w:color w:val="000000"/>
          <w:sz w:val="20"/>
          <w:szCs w:val="20"/>
        </w:rPr>
      </w:pPr>
      <w:r w:rsidRPr="008E4787">
        <w:rPr>
          <w:rFonts w:ascii="Segoe UI" w:eastAsia="Times New Roman" w:hAnsi="Segoe UI" w:cs="Segoe UI"/>
          <w:b/>
          <w:bCs/>
          <w:color w:val="000000"/>
          <w:sz w:val="20"/>
          <w:szCs w:val="20"/>
        </w:rPr>
        <w:t>a.</w:t>
      </w:r>
      <w:r w:rsidRPr="008E4787">
        <w:rPr>
          <w:rFonts w:ascii="Segoe UI" w:eastAsia="Times New Roman" w:hAnsi="Segoe UI" w:cs="Segoe UI"/>
          <w:color w:val="000000"/>
          <w:sz w:val="20"/>
          <w:szCs w:val="20"/>
        </w:rPr>
        <w:t>   </w:t>
      </w:r>
      <w:r w:rsidRPr="008E4787">
        <w:rPr>
          <w:rFonts w:ascii="Segoe UI" w:eastAsia="Times New Roman" w:hAnsi="Segoe UI" w:cs="Segoe UI"/>
          <w:b/>
          <w:bCs/>
          <w:color w:val="000000"/>
          <w:sz w:val="20"/>
          <w:szCs w:val="20"/>
        </w:rPr>
        <w:t xml:space="preserve">Data Collection. </w:t>
      </w:r>
      <w:r w:rsidRPr="008E4787">
        <w:rPr>
          <w:rFonts w:ascii="Segoe UI" w:eastAsia="Times New Roman" w:hAnsi="Segoe UI" w:cs="Segoe UI"/>
          <w:color w:val="000000"/>
          <w:sz w:val="20"/>
          <w:szCs w:val="20"/>
        </w:rPr>
        <w:t xml:space="preserve">The software may collect information about you and your use of the </w:t>
      </w:r>
      <w:proofErr w:type="gramStart"/>
      <w:r w:rsidRPr="008E4787">
        <w:rPr>
          <w:rFonts w:ascii="Segoe UI" w:eastAsia="Times New Roman" w:hAnsi="Segoe UI" w:cs="Segoe UI"/>
          <w:color w:val="000000"/>
          <w:sz w:val="20"/>
          <w:szCs w:val="20"/>
        </w:rPr>
        <w:t>software,</w:t>
      </w:r>
      <w:r w:rsidR="00906AA2">
        <w:rPr>
          <w:rFonts w:ascii="Segoe UI" w:eastAsia="Times New Roman" w:hAnsi="Segoe UI" w:cs="Segoe UI"/>
          <w:color w:val="000000"/>
          <w:sz w:val="20"/>
          <w:szCs w:val="20"/>
        </w:rPr>
        <w:t xml:space="preserve"> </w:t>
      </w:r>
      <w:r w:rsidRPr="008E4787">
        <w:rPr>
          <w:rFonts w:ascii="Segoe UI" w:eastAsia="Times New Roman" w:hAnsi="Segoe UI" w:cs="Segoe UI"/>
          <w:color w:val="000000"/>
          <w:sz w:val="20"/>
          <w:szCs w:val="20"/>
        </w:rPr>
        <w:t>and</w:t>
      </w:r>
      <w:proofErr w:type="gramEnd"/>
      <w:r w:rsidRPr="008E4787">
        <w:rPr>
          <w:rFonts w:ascii="Segoe UI" w:eastAsia="Times New Roman" w:hAnsi="Segoe UI" w:cs="Segoe UI"/>
          <w:color w:val="000000"/>
          <w:sz w:val="20"/>
          <w:szCs w:val="20"/>
        </w:rPr>
        <w:t xml:space="preserve"> send that to Microsoft. Microsoft may use this information to provide services and improve our products and services. You may opt out of many of these scenarios, but not all, as described in the product documentation. In using the software, you must comply with applicable law. You can learn more about data collection and use in the help documentation and the privacy statement at </w:t>
      </w:r>
      <w:hyperlink r:id="rId10" w:history="1">
        <w:r w:rsidRPr="008E4787">
          <w:rPr>
            <w:rFonts w:ascii="Segoe UI" w:eastAsia="Times New Roman" w:hAnsi="Segoe UI" w:cs="Segoe UI"/>
            <w:color w:val="0000FF"/>
            <w:sz w:val="20"/>
            <w:szCs w:val="20"/>
            <w:u w:val="single"/>
          </w:rPr>
          <w:t>http://go.microsoft.com/fwlink/?LinkId=398505</w:t>
        </w:r>
      </w:hyperlink>
      <w:r w:rsidRPr="008E4787">
        <w:rPr>
          <w:rFonts w:ascii="Segoe UI" w:eastAsia="Times New Roman" w:hAnsi="Segoe UI" w:cs="Segoe UI"/>
          <w:color w:val="000000"/>
          <w:sz w:val="20"/>
          <w:szCs w:val="20"/>
        </w:rPr>
        <w:t>. Your use of the software operates as your consent to these practices.</w:t>
      </w:r>
    </w:p>
    <w:p w14:paraId="6E8ED63F" w14:textId="72D8F214" w:rsidR="008E4787" w:rsidRPr="008E4787" w:rsidRDefault="008E4787" w:rsidP="008E4787">
      <w:pPr>
        <w:spacing w:before="120" w:after="120" w:line="240" w:lineRule="auto"/>
        <w:ind w:left="810" w:hanging="363"/>
        <w:outlineLvl w:val="1"/>
        <w:rPr>
          <w:rFonts w:ascii="Segoe UI" w:eastAsia="Times New Roman" w:hAnsi="Segoe UI" w:cs="Segoe UI"/>
          <w:b/>
          <w:bCs/>
          <w:color w:val="000000"/>
          <w:sz w:val="20"/>
          <w:szCs w:val="20"/>
        </w:rPr>
      </w:pPr>
      <w:r w:rsidRPr="008E4787">
        <w:rPr>
          <w:rFonts w:ascii="Segoe UI" w:eastAsia="Times New Roman" w:hAnsi="Segoe UI" w:cs="Segoe UI"/>
          <w:b/>
          <w:bCs/>
          <w:color w:val="000000"/>
          <w:sz w:val="20"/>
          <w:szCs w:val="20"/>
        </w:rPr>
        <w:lastRenderedPageBreak/>
        <w:t>b.</w:t>
      </w:r>
      <w:r w:rsidRPr="008E4787">
        <w:rPr>
          <w:rFonts w:ascii="Segoe UI" w:eastAsia="Times New Roman" w:hAnsi="Segoe UI" w:cs="Segoe UI"/>
          <w:color w:val="000000"/>
          <w:sz w:val="20"/>
          <w:szCs w:val="20"/>
        </w:rPr>
        <w:t>   </w:t>
      </w:r>
      <w:r w:rsidRPr="008E4787">
        <w:rPr>
          <w:rFonts w:ascii="Segoe UI" w:eastAsia="Times New Roman" w:hAnsi="Segoe UI" w:cs="Segoe UI"/>
          <w:b/>
          <w:bCs/>
          <w:color w:val="000000"/>
          <w:sz w:val="20"/>
          <w:szCs w:val="20"/>
        </w:rPr>
        <w:t xml:space="preserve">Processing of Personal Data. </w:t>
      </w:r>
      <w:r w:rsidRPr="008E4787">
        <w:rPr>
          <w:rFonts w:ascii="Segoe UI" w:eastAsia="Times New Roman" w:hAnsi="Segoe UI" w:cs="Segoe UI"/>
          <w:color w:val="000000"/>
          <w:sz w:val="20"/>
          <w:szCs w:val="20"/>
        </w:rPr>
        <w:t xml:space="preserve">To the extent Microsoft is a processor or </w:t>
      </w:r>
      <w:proofErr w:type="spellStart"/>
      <w:r w:rsidRPr="008E4787">
        <w:rPr>
          <w:rFonts w:ascii="Segoe UI" w:eastAsia="Times New Roman" w:hAnsi="Segoe UI" w:cs="Segoe UI"/>
          <w:color w:val="000000"/>
          <w:sz w:val="20"/>
          <w:szCs w:val="20"/>
        </w:rPr>
        <w:t>subprocessor</w:t>
      </w:r>
      <w:proofErr w:type="spellEnd"/>
      <w:r w:rsidRPr="008E4787">
        <w:rPr>
          <w:rFonts w:ascii="Segoe UI" w:eastAsia="Times New Roman" w:hAnsi="Segoe UI" w:cs="Segoe UI"/>
          <w:color w:val="000000"/>
          <w:sz w:val="20"/>
          <w:szCs w:val="20"/>
        </w:rPr>
        <w:t xml:space="preserve"> of personal data in connection with the software, Microsoft makes the commitments in the European Union General Data Protection Regulation Terms of the Online Services Terms to all customers effective May 25, 2018, at http://go.microsoft.com/?linkid=9840733.</w:t>
      </w:r>
    </w:p>
    <w:p w14:paraId="78BE2100" w14:textId="77777777" w:rsidR="008E4787" w:rsidRPr="008E4787" w:rsidRDefault="008E4787" w:rsidP="008E4787">
      <w:pPr>
        <w:spacing w:before="120" w:after="120" w:line="240" w:lineRule="auto"/>
        <w:ind w:left="447" w:hanging="357"/>
        <w:outlineLvl w:val="0"/>
        <w:rPr>
          <w:rFonts w:ascii="Segoe UI" w:eastAsia="Times New Roman" w:hAnsi="Segoe UI" w:cs="Segoe UI"/>
          <w:b/>
          <w:bCs/>
          <w:color w:val="000000"/>
          <w:kern w:val="36"/>
          <w:sz w:val="20"/>
          <w:szCs w:val="20"/>
        </w:rPr>
      </w:pPr>
      <w:r w:rsidRPr="008E4787">
        <w:rPr>
          <w:rFonts w:ascii="Segoe UI" w:eastAsia="Times New Roman" w:hAnsi="Segoe UI" w:cs="Segoe UI"/>
          <w:b/>
          <w:bCs/>
          <w:color w:val="000000"/>
          <w:kern w:val="36"/>
          <w:sz w:val="20"/>
          <w:szCs w:val="20"/>
        </w:rPr>
        <w:t>6.</w:t>
      </w:r>
      <w:r w:rsidRPr="008E4787">
        <w:rPr>
          <w:rFonts w:ascii="Segoe UI" w:eastAsia="Times New Roman" w:hAnsi="Segoe UI" w:cs="Segoe UI"/>
          <w:color w:val="000000"/>
          <w:kern w:val="36"/>
          <w:sz w:val="20"/>
          <w:szCs w:val="20"/>
        </w:rPr>
        <w:t xml:space="preserve">    </w:t>
      </w:r>
      <w:r w:rsidRPr="008E4787">
        <w:rPr>
          <w:rFonts w:ascii="Segoe UI" w:eastAsia="Times New Roman" w:hAnsi="Segoe UI" w:cs="Segoe UI"/>
          <w:b/>
          <w:bCs/>
          <w:color w:val="000000"/>
          <w:kern w:val="36"/>
          <w:sz w:val="20"/>
          <w:szCs w:val="20"/>
        </w:rPr>
        <w:t xml:space="preserve">FEEDBACK. </w:t>
      </w:r>
      <w:r w:rsidRPr="008E4787">
        <w:rPr>
          <w:rFonts w:ascii="Segoe UI" w:eastAsia="Times New Roman" w:hAnsi="Segoe UI" w:cs="Segoe UI"/>
          <w:color w:val="000000"/>
          <w:kern w:val="36"/>
          <w:sz w:val="20"/>
          <w:szCs w:val="20"/>
        </w:rPr>
        <w:t>If you give feedback about the software to Microsoft, you give to Microsoft, without charge, the right to use, share and commercialize your feedback in any way and for any purpose. You will not give feedback that is subject to a license that requires Microsoft to license its software or documentation to third parties because we include your feedback in them. These rights survive this agreement.</w:t>
      </w:r>
    </w:p>
    <w:p w14:paraId="3104EF6B" w14:textId="35065DD5" w:rsidR="008E4787" w:rsidRPr="008E4787" w:rsidRDefault="008E4787" w:rsidP="008E4787">
      <w:pPr>
        <w:spacing w:before="120" w:after="120" w:line="240" w:lineRule="auto"/>
        <w:ind w:left="447" w:hanging="357"/>
        <w:outlineLvl w:val="0"/>
        <w:rPr>
          <w:rFonts w:ascii="Segoe UI" w:eastAsia="Times New Roman" w:hAnsi="Segoe UI" w:cs="Segoe UI"/>
          <w:b/>
          <w:bCs/>
          <w:color w:val="000000"/>
          <w:kern w:val="36"/>
          <w:sz w:val="20"/>
          <w:szCs w:val="20"/>
        </w:rPr>
      </w:pPr>
      <w:r w:rsidRPr="008E4787">
        <w:rPr>
          <w:rFonts w:ascii="Segoe UI" w:eastAsia="Times New Roman" w:hAnsi="Segoe UI" w:cs="Segoe UI"/>
          <w:b/>
          <w:bCs/>
          <w:color w:val="000000"/>
          <w:kern w:val="36"/>
          <w:sz w:val="20"/>
          <w:szCs w:val="20"/>
        </w:rPr>
        <w:t>7.</w:t>
      </w:r>
      <w:r w:rsidRPr="008E4787">
        <w:rPr>
          <w:rFonts w:ascii="Segoe UI" w:eastAsia="Times New Roman" w:hAnsi="Segoe UI" w:cs="Segoe UI"/>
          <w:color w:val="000000"/>
          <w:kern w:val="36"/>
          <w:sz w:val="20"/>
          <w:szCs w:val="20"/>
        </w:rPr>
        <w:t xml:space="preserve">    </w:t>
      </w:r>
      <w:r w:rsidRPr="008E4787">
        <w:rPr>
          <w:rFonts w:ascii="Segoe UI" w:eastAsia="Times New Roman" w:hAnsi="Segoe UI" w:cs="Segoe UI"/>
          <w:b/>
          <w:bCs/>
          <w:color w:val="000000"/>
          <w:kern w:val="36"/>
          <w:sz w:val="20"/>
          <w:szCs w:val="20"/>
        </w:rPr>
        <w:t>SCOPE OF LICENSE.</w:t>
      </w:r>
      <w:r w:rsidRPr="008E4787">
        <w:rPr>
          <w:rFonts w:ascii="Segoe UI" w:eastAsia="Times New Roman" w:hAnsi="Segoe UI" w:cs="Segoe UI"/>
          <w:color w:val="000000"/>
          <w:kern w:val="36"/>
          <w:sz w:val="20"/>
          <w:szCs w:val="20"/>
        </w:rPr>
        <w:t xml:space="preserve"> The software is licensed, not sold. This agreement only gives you some rights to use the software. Microsoft reserves all other rights. Unless applicable law gives you more rights despite this limitation, you may use the software only as expressly permitted in this agreement. </w:t>
      </w:r>
      <w:r w:rsidR="00EE0EA2">
        <w:rPr>
          <w:rFonts w:ascii="Segoe UI" w:eastAsia="Times New Roman" w:hAnsi="Segoe UI" w:cs="Segoe UI"/>
          <w:color w:val="000000"/>
          <w:kern w:val="36"/>
          <w:sz w:val="20"/>
          <w:szCs w:val="20"/>
        </w:rPr>
        <w:t xml:space="preserve"> </w:t>
      </w:r>
      <w:r w:rsidRPr="008E4787">
        <w:rPr>
          <w:rFonts w:ascii="Segoe UI" w:eastAsia="Times New Roman" w:hAnsi="Segoe UI" w:cs="Segoe UI"/>
          <w:color w:val="000000"/>
          <w:kern w:val="36"/>
          <w:sz w:val="20"/>
          <w:szCs w:val="20"/>
        </w:rPr>
        <w:t xml:space="preserve">In doing so, you must comply with any technical limitations in the software that only allow you to use it in certain ways. For example, if Microsoft technically limits or disables extensibility for the software, you may not extend the software by, among other things, loading or injecting into the software any non-Microsoft add-ins, macros, or packages; modifying the software registry settings; or adding features or functionality equivalent to that found in </w:t>
      </w:r>
      <w:r w:rsidR="00C6093E">
        <w:rPr>
          <w:rFonts w:ascii="Segoe UI" w:eastAsia="Times New Roman" w:hAnsi="Segoe UI" w:cs="Segoe UI"/>
          <w:color w:val="000000"/>
          <w:kern w:val="36"/>
          <w:sz w:val="20"/>
          <w:szCs w:val="20"/>
        </w:rPr>
        <w:t xml:space="preserve">Visual Studio and </w:t>
      </w:r>
      <w:r w:rsidRPr="008E4787">
        <w:rPr>
          <w:rFonts w:ascii="Segoe UI" w:eastAsia="Times New Roman" w:hAnsi="Segoe UI" w:cs="Segoe UI"/>
          <w:color w:val="000000"/>
          <w:kern w:val="36"/>
          <w:sz w:val="20"/>
          <w:szCs w:val="20"/>
        </w:rPr>
        <w:t>Visual Studio</w:t>
      </w:r>
      <w:r w:rsidR="006C58C5">
        <w:rPr>
          <w:rFonts w:ascii="Segoe UI" w:eastAsia="Times New Roman" w:hAnsi="Segoe UI" w:cs="Segoe UI"/>
          <w:color w:val="000000"/>
          <w:kern w:val="36"/>
          <w:sz w:val="20"/>
          <w:szCs w:val="20"/>
        </w:rPr>
        <w:t xml:space="preserve"> Code</w:t>
      </w:r>
      <w:r w:rsidRPr="008E4787">
        <w:rPr>
          <w:rFonts w:ascii="Segoe UI" w:eastAsia="Times New Roman" w:hAnsi="Segoe UI" w:cs="Segoe UI"/>
          <w:color w:val="000000"/>
          <w:kern w:val="36"/>
          <w:sz w:val="20"/>
          <w:szCs w:val="20"/>
        </w:rPr>
        <w:t xml:space="preserve"> product</w:t>
      </w:r>
      <w:r w:rsidR="00C6093E">
        <w:rPr>
          <w:rFonts w:ascii="Segoe UI" w:eastAsia="Times New Roman" w:hAnsi="Segoe UI" w:cs="Segoe UI"/>
          <w:color w:val="000000"/>
          <w:kern w:val="36"/>
          <w:sz w:val="20"/>
          <w:szCs w:val="20"/>
        </w:rPr>
        <w:t>s</w:t>
      </w:r>
      <w:r w:rsidRPr="008E4787">
        <w:rPr>
          <w:rFonts w:ascii="Segoe UI" w:eastAsia="Times New Roman" w:hAnsi="Segoe UI" w:cs="Segoe UI"/>
          <w:color w:val="000000"/>
          <w:kern w:val="36"/>
          <w:sz w:val="20"/>
          <w:szCs w:val="20"/>
        </w:rPr>
        <w:t>. You may not:</w:t>
      </w:r>
    </w:p>
    <w:p w14:paraId="25619D6F" w14:textId="56FD1ACC" w:rsidR="008E4787" w:rsidRPr="008E4787" w:rsidRDefault="008E4787" w:rsidP="008E4787">
      <w:pPr>
        <w:spacing w:before="120" w:after="120" w:line="240" w:lineRule="auto"/>
        <w:ind w:left="720" w:hanging="360"/>
        <w:rPr>
          <w:rFonts w:ascii="Segoe UI" w:eastAsia="Times New Roman" w:hAnsi="Segoe UI" w:cs="Segoe UI"/>
          <w:color w:val="000000"/>
          <w:sz w:val="20"/>
          <w:szCs w:val="20"/>
        </w:rPr>
      </w:pPr>
      <w:r w:rsidRPr="008E4787">
        <w:rPr>
          <w:rFonts w:ascii="Segoe UI" w:eastAsia="Times New Roman" w:hAnsi="Segoe UI" w:cs="Segoe UI"/>
          <w:color w:val="000000"/>
          <w:sz w:val="20"/>
          <w:szCs w:val="20"/>
        </w:rPr>
        <w:t>·        work around any technical limitations in the software;</w:t>
      </w:r>
    </w:p>
    <w:p w14:paraId="2CE182B1" w14:textId="46F9E18B" w:rsidR="008E4787" w:rsidRPr="008E4787" w:rsidRDefault="008E4787" w:rsidP="006D7509">
      <w:pPr>
        <w:spacing w:before="120" w:after="120" w:line="240" w:lineRule="auto"/>
        <w:ind w:left="810" w:hanging="450"/>
        <w:rPr>
          <w:rFonts w:ascii="Segoe UI" w:eastAsia="Times New Roman" w:hAnsi="Segoe UI" w:cs="Segoe UI"/>
          <w:color w:val="000000"/>
          <w:sz w:val="20"/>
          <w:szCs w:val="20"/>
        </w:rPr>
      </w:pPr>
      <w:r w:rsidRPr="008E4787">
        <w:rPr>
          <w:rFonts w:ascii="Segoe UI" w:eastAsia="Times New Roman" w:hAnsi="Segoe UI" w:cs="Segoe UI"/>
          <w:color w:val="000000"/>
          <w:sz w:val="20"/>
          <w:szCs w:val="20"/>
        </w:rPr>
        <w:t>·        reverse engineer, decompile or disassemble the software, or attempt to do so, except and only to the extent required by third party licensing terms governing use of certain open source components that may be included with the software;</w:t>
      </w:r>
    </w:p>
    <w:p w14:paraId="625F9232" w14:textId="560FE580" w:rsidR="008E4787" w:rsidRPr="008E4787" w:rsidRDefault="008E4787" w:rsidP="008E4787">
      <w:pPr>
        <w:spacing w:before="120" w:after="120" w:line="240" w:lineRule="auto"/>
        <w:ind w:left="720" w:hanging="360"/>
        <w:rPr>
          <w:rFonts w:ascii="Segoe UI" w:eastAsia="Times New Roman" w:hAnsi="Segoe UI" w:cs="Segoe UI"/>
          <w:color w:val="000000"/>
          <w:sz w:val="20"/>
          <w:szCs w:val="20"/>
        </w:rPr>
      </w:pPr>
      <w:r w:rsidRPr="008E4787">
        <w:rPr>
          <w:rFonts w:ascii="Segoe UI" w:eastAsia="Times New Roman" w:hAnsi="Segoe UI" w:cs="Segoe UI"/>
          <w:color w:val="000000"/>
          <w:sz w:val="20"/>
          <w:szCs w:val="20"/>
        </w:rPr>
        <w:t>·        remove, minimize, block or modify any notices of Microsoft or its suppliers in the software;</w:t>
      </w:r>
    </w:p>
    <w:p w14:paraId="07787676" w14:textId="3AE435E5" w:rsidR="008E4787" w:rsidRPr="008E4787" w:rsidRDefault="008E4787" w:rsidP="008E4787">
      <w:pPr>
        <w:spacing w:before="120" w:after="120" w:line="240" w:lineRule="auto"/>
        <w:ind w:left="720" w:hanging="360"/>
        <w:rPr>
          <w:rFonts w:ascii="Segoe UI" w:eastAsia="Times New Roman" w:hAnsi="Segoe UI" w:cs="Segoe UI"/>
          <w:color w:val="000000"/>
          <w:sz w:val="20"/>
          <w:szCs w:val="20"/>
        </w:rPr>
      </w:pPr>
      <w:r w:rsidRPr="008E4787">
        <w:rPr>
          <w:rFonts w:ascii="Segoe UI" w:eastAsia="Times New Roman" w:hAnsi="Segoe UI" w:cs="Segoe UI"/>
          <w:color w:val="000000"/>
          <w:sz w:val="20"/>
          <w:szCs w:val="20"/>
        </w:rPr>
        <w:t>·        use the software in any way that is against the law; or</w:t>
      </w:r>
    </w:p>
    <w:p w14:paraId="33654EBB" w14:textId="5FF4563A" w:rsidR="008E4787" w:rsidRPr="008E4787" w:rsidRDefault="008E4787" w:rsidP="006D7509">
      <w:pPr>
        <w:spacing w:before="120" w:after="120" w:line="240" w:lineRule="auto"/>
        <w:ind w:left="810" w:hanging="450"/>
        <w:rPr>
          <w:rFonts w:ascii="Segoe UI" w:eastAsia="Times New Roman" w:hAnsi="Segoe UI" w:cs="Segoe UI"/>
          <w:color w:val="000000"/>
          <w:sz w:val="20"/>
          <w:szCs w:val="20"/>
        </w:rPr>
      </w:pPr>
      <w:r w:rsidRPr="008E4787">
        <w:rPr>
          <w:rFonts w:ascii="Segoe UI" w:eastAsia="Times New Roman" w:hAnsi="Segoe UI" w:cs="Segoe UI"/>
          <w:color w:val="000000"/>
          <w:sz w:val="20"/>
          <w:szCs w:val="20"/>
        </w:rPr>
        <w:t>·        share, publish, rent or lease the software, or provide the software as a stand-alone offering for others to use.</w:t>
      </w:r>
    </w:p>
    <w:p w14:paraId="508A28CF" w14:textId="0D412174" w:rsidR="008E4787" w:rsidRPr="008E4787" w:rsidRDefault="008E4787" w:rsidP="008E4787">
      <w:pPr>
        <w:spacing w:before="120" w:after="120" w:line="240" w:lineRule="auto"/>
        <w:ind w:left="447" w:hanging="357"/>
        <w:outlineLvl w:val="0"/>
        <w:rPr>
          <w:rFonts w:ascii="Segoe UI" w:eastAsia="Times New Roman" w:hAnsi="Segoe UI" w:cs="Segoe UI"/>
          <w:b/>
          <w:bCs/>
          <w:color w:val="000000"/>
          <w:kern w:val="36"/>
          <w:sz w:val="20"/>
          <w:szCs w:val="20"/>
        </w:rPr>
      </w:pPr>
      <w:r w:rsidRPr="008E4787">
        <w:rPr>
          <w:rFonts w:ascii="Segoe UI" w:eastAsia="Times New Roman" w:hAnsi="Segoe UI" w:cs="Segoe UI"/>
          <w:b/>
          <w:bCs/>
          <w:color w:val="000000"/>
          <w:kern w:val="36"/>
          <w:sz w:val="20"/>
          <w:szCs w:val="20"/>
        </w:rPr>
        <w:t xml:space="preserve">8.   UPDATES. </w:t>
      </w:r>
      <w:r w:rsidRPr="008E4787">
        <w:rPr>
          <w:rFonts w:ascii="Segoe UI" w:eastAsia="Times New Roman" w:hAnsi="Segoe UI" w:cs="Segoe UI"/>
          <w:color w:val="000000"/>
          <w:kern w:val="36"/>
          <w:sz w:val="20"/>
          <w:szCs w:val="20"/>
        </w:rPr>
        <w:t>The software may periodically check for updates and download and install them for you. You may obtain updates only from Microsoft or authorized sources. Microsoft may need to update your system to provide you with updates. You agree to receive these automatic updates without any additional notice. Updates may not include or support all existing software features, services, or peripheral devices.</w:t>
      </w:r>
    </w:p>
    <w:p w14:paraId="5F4C74F9" w14:textId="16AD0E6C" w:rsidR="008E4787" w:rsidRPr="008E4787" w:rsidRDefault="008E4787" w:rsidP="008E4787">
      <w:pPr>
        <w:spacing w:before="120" w:after="120" w:line="240" w:lineRule="auto"/>
        <w:ind w:left="447" w:hanging="357"/>
        <w:outlineLvl w:val="0"/>
        <w:rPr>
          <w:rFonts w:ascii="Segoe UI" w:eastAsia="Times New Roman" w:hAnsi="Segoe UI" w:cs="Segoe UI"/>
          <w:b/>
          <w:bCs/>
          <w:color w:val="000000"/>
          <w:kern w:val="36"/>
          <w:sz w:val="20"/>
          <w:szCs w:val="20"/>
        </w:rPr>
      </w:pPr>
      <w:r w:rsidRPr="008E4787">
        <w:rPr>
          <w:rFonts w:ascii="Segoe UI" w:eastAsia="Times New Roman" w:hAnsi="Segoe UI" w:cs="Segoe UI"/>
          <w:b/>
          <w:bCs/>
          <w:color w:val="000000"/>
          <w:kern w:val="36"/>
          <w:sz w:val="20"/>
          <w:szCs w:val="20"/>
        </w:rPr>
        <w:t>9.</w:t>
      </w:r>
      <w:r w:rsidRPr="008E4787">
        <w:rPr>
          <w:rFonts w:ascii="Segoe UI" w:eastAsia="Times New Roman" w:hAnsi="Segoe UI" w:cs="Segoe UI"/>
          <w:color w:val="000000"/>
          <w:kern w:val="36"/>
          <w:sz w:val="20"/>
          <w:szCs w:val="20"/>
        </w:rPr>
        <w:t xml:space="preserve">   </w:t>
      </w:r>
      <w:r w:rsidRPr="008E4787">
        <w:rPr>
          <w:rFonts w:ascii="Segoe UI" w:eastAsia="Times New Roman" w:hAnsi="Segoe UI" w:cs="Segoe UI"/>
          <w:b/>
          <w:bCs/>
          <w:color w:val="000000"/>
          <w:kern w:val="36"/>
          <w:sz w:val="20"/>
          <w:szCs w:val="20"/>
        </w:rPr>
        <w:t>EXPORT RESTRICTIONS.</w:t>
      </w:r>
      <w:r w:rsidRPr="008E4787">
        <w:rPr>
          <w:rFonts w:ascii="Segoe UI" w:eastAsia="Times New Roman" w:hAnsi="Segoe UI" w:cs="Segoe UI"/>
          <w:color w:val="000000"/>
          <w:kern w:val="36"/>
          <w:sz w:val="20"/>
          <w:szCs w:val="20"/>
        </w:rPr>
        <w:t xml:space="preserve"> You must comply with all domestic and international export laws and regulations that apply to the software, which include restrictions on destinations, end users and end use. For further information on export restrictions, visit (aka.ms/exporting).</w:t>
      </w:r>
    </w:p>
    <w:p w14:paraId="13306441" w14:textId="77777777" w:rsidR="008E4787" w:rsidRPr="008E4787" w:rsidRDefault="008E4787" w:rsidP="008E4787">
      <w:pPr>
        <w:spacing w:before="120" w:after="120" w:line="240" w:lineRule="auto"/>
        <w:ind w:left="447" w:hanging="357"/>
        <w:outlineLvl w:val="0"/>
        <w:rPr>
          <w:rFonts w:ascii="Segoe UI" w:eastAsia="Times New Roman" w:hAnsi="Segoe UI" w:cs="Segoe UI"/>
          <w:b/>
          <w:bCs/>
          <w:color w:val="000000"/>
          <w:kern w:val="36"/>
          <w:sz w:val="20"/>
          <w:szCs w:val="20"/>
        </w:rPr>
      </w:pPr>
      <w:r w:rsidRPr="008E4787">
        <w:rPr>
          <w:rFonts w:ascii="Segoe UI" w:eastAsia="Times New Roman" w:hAnsi="Segoe UI" w:cs="Segoe UI"/>
          <w:b/>
          <w:bCs/>
          <w:color w:val="000000"/>
          <w:kern w:val="36"/>
          <w:sz w:val="20"/>
          <w:szCs w:val="20"/>
        </w:rPr>
        <w:t>10.</w:t>
      </w:r>
      <w:r w:rsidRPr="008E4787">
        <w:rPr>
          <w:rFonts w:ascii="Segoe UI" w:eastAsia="Times New Roman" w:hAnsi="Segoe UI" w:cs="Segoe UI"/>
          <w:color w:val="000000"/>
          <w:kern w:val="36"/>
          <w:sz w:val="20"/>
          <w:szCs w:val="20"/>
        </w:rPr>
        <w:t xml:space="preserve"> </w:t>
      </w:r>
      <w:r w:rsidRPr="008E4787">
        <w:rPr>
          <w:rFonts w:ascii="Segoe UI" w:eastAsia="Times New Roman" w:hAnsi="Segoe UI" w:cs="Segoe UI"/>
          <w:b/>
          <w:bCs/>
          <w:color w:val="000000"/>
          <w:kern w:val="36"/>
          <w:sz w:val="20"/>
          <w:szCs w:val="20"/>
        </w:rPr>
        <w:t xml:space="preserve">SUPPORT SERVICES. </w:t>
      </w:r>
      <w:r w:rsidRPr="008E4787">
        <w:rPr>
          <w:rFonts w:ascii="Segoe UI" w:eastAsia="Times New Roman" w:hAnsi="Segoe UI" w:cs="Segoe UI"/>
          <w:color w:val="000000"/>
          <w:kern w:val="36"/>
          <w:sz w:val="20"/>
          <w:szCs w:val="20"/>
        </w:rPr>
        <w:t>Because the software is “as is,” we may not provide support services for it.</w:t>
      </w:r>
    </w:p>
    <w:p w14:paraId="4282C564" w14:textId="77777777" w:rsidR="008E4787" w:rsidRPr="008E4787" w:rsidRDefault="008E4787" w:rsidP="008E4787">
      <w:pPr>
        <w:spacing w:before="120" w:after="120" w:line="240" w:lineRule="auto"/>
        <w:ind w:left="447" w:hanging="357"/>
        <w:outlineLvl w:val="0"/>
        <w:rPr>
          <w:rFonts w:ascii="Segoe UI" w:eastAsia="Times New Roman" w:hAnsi="Segoe UI" w:cs="Segoe UI"/>
          <w:b/>
          <w:bCs/>
          <w:color w:val="000000"/>
          <w:kern w:val="36"/>
          <w:sz w:val="20"/>
          <w:szCs w:val="20"/>
        </w:rPr>
      </w:pPr>
      <w:r w:rsidRPr="008E4787">
        <w:rPr>
          <w:rFonts w:ascii="Segoe UI" w:eastAsia="Times New Roman" w:hAnsi="Segoe UI" w:cs="Segoe UI"/>
          <w:b/>
          <w:bCs/>
          <w:color w:val="000000"/>
          <w:kern w:val="36"/>
          <w:sz w:val="20"/>
          <w:szCs w:val="20"/>
        </w:rPr>
        <w:t>11.</w:t>
      </w:r>
      <w:r w:rsidRPr="008E4787">
        <w:rPr>
          <w:rFonts w:ascii="Segoe UI" w:eastAsia="Times New Roman" w:hAnsi="Segoe UI" w:cs="Segoe UI"/>
          <w:color w:val="000000"/>
          <w:kern w:val="36"/>
          <w:sz w:val="20"/>
          <w:szCs w:val="20"/>
        </w:rPr>
        <w:t xml:space="preserve"> </w:t>
      </w:r>
      <w:r w:rsidRPr="008E4787">
        <w:rPr>
          <w:rFonts w:ascii="Segoe UI" w:eastAsia="Times New Roman" w:hAnsi="Segoe UI" w:cs="Segoe UI"/>
          <w:b/>
          <w:bCs/>
          <w:color w:val="000000"/>
          <w:kern w:val="36"/>
          <w:sz w:val="20"/>
          <w:szCs w:val="20"/>
        </w:rPr>
        <w:t>ENTIRE AGREEMENT.</w:t>
      </w:r>
      <w:r w:rsidRPr="008E4787">
        <w:rPr>
          <w:rFonts w:ascii="Segoe UI" w:eastAsia="Times New Roman" w:hAnsi="Segoe UI" w:cs="Segoe UI"/>
          <w:color w:val="000000"/>
          <w:kern w:val="36"/>
          <w:sz w:val="20"/>
          <w:szCs w:val="20"/>
        </w:rPr>
        <w:t xml:space="preserve"> This agreement, and the terms for supplements, updates, Internet-based services and support services that you use, are the entire agreement for the software and support services.</w:t>
      </w:r>
    </w:p>
    <w:p w14:paraId="2DDB5483" w14:textId="77777777" w:rsidR="008E4787" w:rsidRPr="008E4787" w:rsidRDefault="008E4787" w:rsidP="008E4787">
      <w:pPr>
        <w:spacing w:before="120" w:after="120" w:line="240" w:lineRule="auto"/>
        <w:ind w:left="447" w:hanging="357"/>
        <w:outlineLvl w:val="0"/>
        <w:rPr>
          <w:rFonts w:ascii="Segoe UI" w:eastAsia="Times New Roman" w:hAnsi="Segoe UI" w:cs="Segoe UI"/>
          <w:b/>
          <w:bCs/>
          <w:color w:val="000000"/>
          <w:kern w:val="36"/>
          <w:sz w:val="20"/>
          <w:szCs w:val="20"/>
        </w:rPr>
      </w:pPr>
      <w:r w:rsidRPr="008E4787">
        <w:rPr>
          <w:rFonts w:ascii="Segoe UI" w:eastAsia="Times New Roman" w:hAnsi="Segoe UI" w:cs="Segoe UI"/>
          <w:b/>
          <w:bCs/>
          <w:color w:val="000000"/>
          <w:kern w:val="36"/>
          <w:sz w:val="20"/>
          <w:szCs w:val="20"/>
        </w:rPr>
        <w:t>12.</w:t>
      </w:r>
      <w:r w:rsidRPr="008E4787">
        <w:rPr>
          <w:rFonts w:ascii="Segoe UI" w:eastAsia="Times New Roman" w:hAnsi="Segoe UI" w:cs="Segoe UI"/>
          <w:color w:val="000000"/>
          <w:kern w:val="36"/>
          <w:sz w:val="20"/>
          <w:szCs w:val="20"/>
        </w:rPr>
        <w:t xml:space="preserve"> </w:t>
      </w:r>
      <w:r w:rsidRPr="008E4787">
        <w:rPr>
          <w:rFonts w:ascii="Segoe UI" w:eastAsia="Times New Roman" w:hAnsi="Segoe UI" w:cs="Segoe UI"/>
          <w:b/>
          <w:bCs/>
          <w:color w:val="000000"/>
          <w:kern w:val="36"/>
          <w:sz w:val="20"/>
          <w:szCs w:val="20"/>
        </w:rPr>
        <w:t xml:space="preserve">APPLICABLE LAW. </w:t>
      </w:r>
      <w:r w:rsidRPr="008E4787">
        <w:rPr>
          <w:rFonts w:ascii="Segoe UI" w:eastAsia="Times New Roman" w:hAnsi="Segoe UI" w:cs="Segoe UI"/>
          <w:color w:val="000000"/>
          <w:kern w:val="36"/>
          <w:sz w:val="20"/>
          <w:szCs w:val="20"/>
        </w:rPr>
        <w:t>If you acquired the software in the United States, Washington State law applies to interpretation of and claims for breach of this agreement, and the laws of the state where you live apply to all other claims. If you acquired the software in any other country, its laws apply.</w:t>
      </w:r>
    </w:p>
    <w:p w14:paraId="5245EE7F" w14:textId="77777777" w:rsidR="008E4787" w:rsidRPr="008E4787" w:rsidRDefault="008E4787" w:rsidP="008E4787">
      <w:pPr>
        <w:spacing w:before="120" w:after="120" w:line="240" w:lineRule="auto"/>
        <w:ind w:left="447" w:hanging="357"/>
        <w:outlineLvl w:val="0"/>
        <w:rPr>
          <w:rFonts w:ascii="Segoe UI" w:eastAsia="Times New Roman" w:hAnsi="Segoe UI" w:cs="Segoe UI"/>
          <w:b/>
          <w:bCs/>
          <w:color w:val="000000"/>
          <w:kern w:val="36"/>
          <w:sz w:val="20"/>
          <w:szCs w:val="20"/>
        </w:rPr>
      </w:pPr>
      <w:r w:rsidRPr="008E4787">
        <w:rPr>
          <w:rFonts w:ascii="Segoe UI" w:eastAsia="Times New Roman" w:hAnsi="Segoe UI" w:cs="Segoe UI"/>
          <w:b/>
          <w:bCs/>
          <w:color w:val="000000"/>
          <w:kern w:val="36"/>
          <w:sz w:val="20"/>
          <w:szCs w:val="20"/>
        </w:rPr>
        <w:lastRenderedPageBreak/>
        <w:t>13.</w:t>
      </w:r>
      <w:r w:rsidRPr="008E4787">
        <w:rPr>
          <w:rFonts w:ascii="Segoe UI" w:eastAsia="Times New Roman" w:hAnsi="Segoe UI" w:cs="Segoe UI"/>
          <w:color w:val="000000"/>
          <w:kern w:val="36"/>
          <w:sz w:val="20"/>
          <w:szCs w:val="20"/>
        </w:rPr>
        <w:t xml:space="preserve"> </w:t>
      </w:r>
      <w:r w:rsidRPr="008E4787">
        <w:rPr>
          <w:rFonts w:ascii="Segoe UI" w:eastAsia="Times New Roman" w:hAnsi="Segoe UI" w:cs="Segoe UI"/>
          <w:b/>
          <w:bCs/>
          <w:color w:val="000000"/>
          <w:kern w:val="36"/>
          <w:sz w:val="20"/>
          <w:szCs w:val="20"/>
        </w:rPr>
        <w:t xml:space="preserve">CONSUMER RIGHTS; REGIONAL VARIATIONS. </w:t>
      </w:r>
      <w:r w:rsidRPr="008E4787">
        <w:rPr>
          <w:rFonts w:ascii="Segoe UI" w:eastAsia="Times New Roman" w:hAnsi="Segoe UI" w:cs="Segoe UI"/>
          <w:color w:val="000000"/>
          <w:kern w:val="36"/>
          <w:sz w:val="20"/>
          <w:szCs w:val="20"/>
        </w:rPr>
        <w:t>This agreement describes certain legal rights. You may have other rights, including consumer rights, under the laws of your state or country. Separate and apart from your relationship with Microsoft, you may also have rights with respect to the party from which you acquired the software. This agreement does not change those other rights if the laws of your state or country do not permit it to do so. For example, if you acquired the software in one of the below regions, or mandatory country law applies, then the following provisions apply to you:</w:t>
      </w:r>
    </w:p>
    <w:p w14:paraId="5FDB4DDC" w14:textId="5FEFE469" w:rsidR="008E4787" w:rsidRPr="008E4787" w:rsidRDefault="008E4787" w:rsidP="00A8402A">
      <w:pPr>
        <w:spacing w:before="120" w:after="120" w:line="240" w:lineRule="auto"/>
        <w:ind w:left="810" w:hanging="363"/>
        <w:outlineLvl w:val="1"/>
        <w:rPr>
          <w:rFonts w:ascii="Segoe UI" w:eastAsia="Times New Roman" w:hAnsi="Segoe UI" w:cs="Segoe UI"/>
          <w:b/>
          <w:bCs/>
          <w:color w:val="000000"/>
          <w:sz w:val="20"/>
          <w:szCs w:val="20"/>
        </w:rPr>
      </w:pPr>
      <w:r w:rsidRPr="008E4787">
        <w:rPr>
          <w:rFonts w:ascii="Segoe UI" w:eastAsia="Times New Roman" w:hAnsi="Segoe UI" w:cs="Segoe UI"/>
          <w:b/>
          <w:bCs/>
          <w:color w:val="000000"/>
          <w:sz w:val="20"/>
          <w:szCs w:val="20"/>
        </w:rPr>
        <w:t>a.</w:t>
      </w:r>
      <w:r w:rsidRPr="008E4787">
        <w:rPr>
          <w:rFonts w:ascii="Segoe UI" w:eastAsia="Times New Roman" w:hAnsi="Segoe UI" w:cs="Segoe UI"/>
          <w:color w:val="000000"/>
          <w:sz w:val="20"/>
          <w:szCs w:val="20"/>
        </w:rPr>
        <w:t xml:space="preserve">  </w:t>
      </w:r>
      <w:r w:rsidR="001E46BE">
        <w:rPr>
          <w:rFonts w:ascii="Segoe UI" w:eastAsia="Times New Roman" w:hAnsi="Segoe UI" w:cs="Segoe UI"/>
          <w:color w:val="000000"/>
          <w:sz w:val="20"/>
          <w:szCs w:val="20"/>
        </w:rPr>
        <w:t xml:space="preserve"> </w:t>
      </w:r>
      <w:r w:rsidRPr="008E4787">
        <w:rPr>
          <w:rFonts w:ascii="Segoe UI" w:eastAsia="Times New Roman" w:hAnsi="Segoe UI" w:cs="Segoe UI"/>
          <w:b/>
          <w:bCs/>
          <w:color w:val="000000"/>
          <w:sz w:val="20"/>
          <w:szCs w:val="20"/>
        </w:rPr>
        <w:t xml:space="preserve">Australia. </w:t>
      </w:r>
      <w:r w:rsidRPr="008E4787">
        <w:rPr>
          <w:rFonts w:ascii="Segoe UI" w:eastAsia="Times New Roman" w:hAnsi="Segoe UI" w:cs="Segoe UI"/>
          <w:color w:val="000000"/>
          <w:sz w:val="20"/>
          <w:szCs w:val="20"/>
        </w:rPr>
        <w:t>You have statutory guarantees under the Australian Consumer Law and nothing in this agreement is intended to affect those rights.</w:t>
      </w:r>
    </w:p>
    <w:p w14:paraId="7B46D4F3" w14:textId="0210F767" w:rsidR="008E4787" w:rsidRPr="008E4787" w:rsidRDefault="008E4787" w:rsidP="00A8402A">
      <w:pPr>
        <w:spacing w:before="120" w:after="120" w:line="240" w:lineRule="auto"/>
        <w:ind w:left="810" w:hanging="363"/>
        <w:outlineLvl w:val="1"/>
        <w:rPr>
          <w:rFonts w:ascii="Segoe UI" w:eastAsia="Times New Roman" w:hAnsi="Segoe UI" w:cs="Segoe UI"/>
          <w:b/>
          <w:bCs/>
          <w:color w:val="000000"/>
          <w:sz w:val="20"/>
          <w:szCs w:val="20"/>
        </w:rPr>
      </w:pPr>
      <w:r w:rsidRPr="008E4787">
        <w:rPr>
          <w:rFonts w:ascii="Segoe UI" w:eastAsia="Times New Roman" w:hAnsi="Segoe UI" w:cs="Segoe UI"/>
          <w:b/>
          <w:bCs/>
          <w:color w:val="000000"/>
          <w:sz w:val="20"/>
          <w:szCs w:val="20"/>
        </w:rPr>
        <w:t>b.</w:t>
      </w:r>
      <w:r w:rsidRPr="008E4787">
        <w:rPr>
          <w:rFonts w:ascii="Segoe UI" w:eastAsia="Times New Roman" w:hAnsi="Segoe UI" w:cs="Segoe UI"/>
          <w:color w:val="000000"/>
          <w:sz w:val="20"/>
          <w:szCs w:val="20"/>
        </w:rPr>
        <w:t xml:space="preserve">  </w:t>
      </w:r>
      <w:r w:rsidR="001E46BE">
        <w:rPr>
          <w:rFonts w:ascii="Segoe UI" w:eastAsia="Times New Roman" w:hAnsi="Segoe UI" w:cs="Segoe UI"/>
          <w:color w:val="000000"/>
          <w:sz w:val="20"/>
          <w:szCs w:val="20"/>
        </w:rPr>
        <w:t xml:space="preserve"> </w:t>
      </w:r>
      <w:r w:rsidRPr="008E4787">
        <w:rPr>
          <w:rFonts w:ascii="Segoe UI" w:eastAsia="Times New Roman" w:hAnsi="Segoe UI" w:cs="Segoe UI"/>
          <w:b/>
          <w:bCs/>
          <w:color w:val="000000"/>
          <w:sz w:val="20"/>
          <w:szCs w:val="20"/>
        </w:rPr>
        <w:t xml:space="preserve">Canada. </w:t>
      </w:r>
      <w:r w:rsidRPr="008E4787">
        <w:rPr>
          <w:rFonts w:ascii="Segoe UI" w:eastAsia="Times New Roman" w:hAnsi="Segoe UI" w:cs="Segoe UI"/>
          <w:color w:val="000000"/>
          <w:sz w:val="20"/>
          <w:szCs w:val="20"/>
        </w:rPr>
        <w:t>If you acquired the software in Canada, you may stop receiving updates by turning off</w:t>
      </w:r>
      <w:r w:rsidR="001E46BE">
        <w:rPr>
          <w:rFonts w:ascii="Segoe UI" w:eastAsia="Times New Roman" w:hAnsi="Segoe UI" w:cs="Segoe UI"/>
          <w:color w:val="000000"/>
          <w:sz w:val="20"/>
          <w:szCs w:val="20"/>
        </w:rPr>
        <w:t xml:space="preserve"> </w:t>
      </w:r>
      <w:r w:rsidRPr="008E4787">
        <w:rPr>
          <w:rFonts w:ascii="Segoe UI" w:eastAsia="Times New Roman" w:hAnsi="Segoe UI" w:cs="Segoe UI"/>
          <w:color w:val="000000"/>
          <w:sz w:val="20"/>
          <w:szCs w:val="20"/>
        </w:rPr>
        <w:t>the automatic update feature, disconnecting your device from the Internet (</w:t>
      </w:r>
      <w:proofErr w:type="gramStart"/>
      <w:r w:rsidRPr="008E4787">
        <w:rPr>
          <w:rFonts w:ascii="Segoe UI" w:eastAsia="Times New Roman" w:hAnsi="Segoe UI" w:cs="Segoe UI"/>
          <w:color w:val="000000"/>
          <w:sz w:val="20"/>
          <w:szCs w:val="20"/>
        </w:rPr>
        <w:t>if and when</w:t>
      </w:r>
      <w:proofErr w:type="gramEnd"/>
      <w:r w:rsidRPr="008E4787">
        <w:rPr>
          <w:rFonts w:ascii="Segoe UI" w:eastAsia="Times New Roman" w:hAnsi="Segoe UI" w:cs="Segoe UI"/>
          <w:color w:val="000000"/>
          <w:sz w:val="20"/>
          <w:szCs w:val="20"/>
        </w:rPr>
        <w:t xml:space="preserve"> you re-connect to the Internet, however, the software will resume checking for and installing updates), or uninstalling the software. The product documentation, if any, may also specify how to turn off updates for your specific device or software.</w:t>
      </w:r>
    </w:p>
    <w:p w14:paraId="67645AEC" w14:textId="77777777" w:rsidR="008E4787" w:rsidRPr="008E4787" w:rsidRDefault="008E4787" w:rsidP="00A8402A">
      <w:pPr>
        <w:spacing w:before="120" w:after="120" w:line="240" w:lineRule="auto"/>
        <w:ind w:left="810" w:hanging="363"/>
        <w:outlineLvl w:val="1"/>
        <w:rPr>
          <w:rFonts w:ascii="Segoe UI" w:eastAsia="Times New Roman" w:hAnsi="Segoe UI" w:cs="Segoe UI"/>
          <w:b/>
          <w:bCs/>
          <w:color w:val="000000"/>
          <w:sz w:val="20"/>
          <w:szCs w:val="20"/>
        </w:rPr>
      </w:pPr>
      <w:r w:rsidRPr="008E4787">
        <w:rPr>
          <w:rFonts w:ascii="Segoe UI" w:eastAsia="Times New Roman" w:hAnsi="Segoe UI" w:cs="Segoe UI"/>
          <w:b/>
          <w:bCs/>
          <w:color w:val="000000"/>
          <w:sz w:val="20"/>
          <w:szCs w:val="20"/>
        </w:rPr>
        <w:t>c.</w:t>
      </w:r>
      <w:r w:rsidRPr="008E4787">
        <w:rPr>
          <w:rFonts w:ascii="Segoe UI" w:eastAsia="Times New Roman" w:hAnsi="Segoe UI" w:cs="Segoe UI"/>
          <w:color w:val="000000"/>
          <w:sz w:val="20"/>
          <w:szCs w:val="20"/>
        </w:rPr>
        <w:t xml:space="preserve">   </w:t>
      </w:r>
      <w:r w:rsidRPr="008E4787">
        <w:rPr>
          <w:rFonts w:ascii="Segoe UI" w:eastAsia="Times New Roman" w:hAnsi="Segoe UI" w:cs="Segoe UI"/>
          <w:b/>
          <w:bCs/>
          <w:color w:val="000000"/>
          <w:sz w:val="20"/>
          <w:szCs w:val="20"/>
        </w:rPr>
        <w:t>Germany and Austria</w:t>
      </w:r>
      <w:r w:rsidRPr="008E4787">
        <w:rPr>
          <w:rFonts w:ascii="Segoe UI" w:eastAsia="Times New Roman" w:hAnsi="Segoe UI" w:cs="Segoe UI"/>
          <w:color w:val="000000"/>
          <w:sz w:val="20"/>
          <w:szCs w:val="20"/>
        </w:rPr>
        <w:t>.</w:t>
      </w:r>
    </w:p>
    <w:p w14:paraId="1000F843" w14:textId="77777777" w:rsidR="008E4787" w:rsidRPr="008E4787" w:rsidRDefault="008E4787" w:rsidP="001E46BE">
      <w:pPr>
        <w:spacing w:after="0" w:line="240" w:lineRule="auto"/>
        <w:ind w:left="720"/>
        <w:rPr>
          <w:rFonts w:ascii="Segoe UI" w:eastAsia="Times New Roman" w:hAnsi="Segoe UI" w:cs="Segoe UI"/>
          <w:color w:val="000000"/>
          <w:sz w:val="20"/>
          <w:szCs w:val="20"/>
        </w:rPr>
      </w:pPr>
      <w:r w:rsidRPr="008E4787">
        <w:rPr>
          <w:rFonts w:ascii="Segoe UI" w:eastAsia="Times New Roman" w:hAnsi="Segoe UI" w:cs="Segoe UI"/>
          <w:b/>
          <w:bCs/>
          <w:color w:val="000000"/>
          <w:sz w:val="20"/>
          <w:szCs w:val="20"/>
        </w:rPr>
        <w:t>(</w:t>
      </w:r>
      <w:proofErr w:type="spellStart"/>
      <w:r w:rsidRPr="008E4787">
        <w:rPr>
          <w:rFonts w:ascii="Segoe UI" w:eastAsia="Times New Roman" w:hAnsi="Segoe UI" w:cs="Segoe UI"/>
          <w:b/>
          <w:bCs/>
          <w:color w:val="000000"/>
          <w:sz w:val="20"/>
          <w:szCs w:val="20"/>
        </w:rPr>
        <w:t>i</w:t>
      </w:r>
      <w:proofErr w:type="spellEnd"/>
      <w:r w:rsidRPr="008E4787">
        <w:rPr>
          <w:rFonts w:ascii="Segoe UI" w:eastAsia="Times New Roman" w:hAnsi="Segoe UI" w:cs="Segoe UI"/>
          <w:b/>
          <w:bCs/>
          <w:color w:val="000000"/>
          <w:sz w:val="20"/>
          <w:szCs w:val="20"/>
        </w:rPr>
        <w:t>)</w:t>
      </w:r>
      <w:r w:rsidRPr="008E4787">
        <w:rPr>
          <w:rFonts w:ascii="Segoe UI" w:eastAsia="Times New Roman" w:hAnsi="Segoe UI" w:cs="Segoe UI"/>
          <w:color w:val="000000"/>
          <w:sz w:val="20"/>
          <w:szCs w:val="20"/>
        </w:rPr>
        <w:t xml:space="preserve">        </w:t>
      </w:r>
      <w:r w:rsidRPr="008E4787">
        <w:rPr>
          <w:rFonts w:ascii="Segoe UI" w:eastAsia="Times New Roman" w:hAnsi="Segoe UI" w:cs="Segoe UI"/>
          <w:b/>
          <w:bCs/>
          <w:color w:val="000000"/>
          <w:sz w:val="20"/>
          <w:szCs w:val="20"/>
        </w:rPr>
        <w:t>Warranty</w:t>
      </w:r>
      <w:r w:rsidRPr="008E4787">
        <w:rPr>
          <w:rFonts w:ascii="Segoe UI" w:eastAsia="Times New Roman" w:hAnsi="Segoe UI" w:cs="Segoe UI"/>
          <w:color w:val="000000"/>
          <w:sz w:val="20"/>
          <w:szCs w:val="20"/>
        </w:rPr>
        <w:t>. The properly licensed software will perform substantially as described in any Microsoft materials that accompany the software. However, Microsoft gives no contractual guarantee in relation to the licensed software.</w:t>
      </w:r>
    </w:p>
    <w:p w14:paraId="328D0CC8" w14:textId="77777777" w:rsidR="00A95B4A" w:rsidRDefault="00A95B4A" w:rsidP="00A95B4A">
      <w:pPr>
        <w:spacing w:after="0" w:line="240" w:lineRule="auto"/>
        <w:ind w:left="720"/>
        <w:rPr>
          <w:rFonts w:ascii="Segoe UI" w:eastAsia="Times New Roman" w:hAnsi="Segoe UI" w:cs="Segoe UI"/>
          <w:b/>
          <w:bCs/>
          <w:color w:val="000000"/>
          <w:sz w:val="20"/>
          <w:szCs w:val="20"/>
        </w:rPr>
      </w:pPr>
    </w:p>
    <w:p w14:paraId="1040E4BB" w14:textId="79725753" w:rsidR="008E4787" w:rsidRPr="008E4787" w:rsidRDefault="008E4787" w:rsidP="00A95B4A">
      <w:pPr>
        <w:spacing w:after="0" w:line="240" w:lineRule="auto"/>
        <w:ind w:left="720"/>
        <w:rPr>
          <w:rFonts w:ascii="Segoe UI" w:eastAsia="Times New Roman" w:hAnsi="Segoe UI" w:cs="Segoe UI"/>
          <w:color w:val="000000"/>
          <w:sz w:val="20"/>
          <w:szCs w:val="20"/>
        </w:rPr>
      </w:pPr>
      <w:r w:rsidRPr="008E4787">
        <w:rPr>
          <w:rFonts w:ascii="Segoe UI" w:eastAsia="Times New Roman" w:hAnsi="Segoe UI" w:cs="Segoe UI"/>
          <w:b/>
          <w:bCs/>
          <w:color w:val="000000"/>
          <w:sz w:val="20"/>
          <w:szCs w:val="20"/>
        </w:rPr>
        <w:t>(ii)</w:t>
      </w:r>
      <w:r w:rsidRPr="008E4787">
        <w:rPr>
          <w:rFonts w:ascii="Segoe UI" w:eastAsia="Times New Roman" w:hAnsi="Segoe UI" w:cs="Segoe UI"/>
          <w:color w:val="000000"/>
          <w:sz w:val="20"/>
          <w:szCs w:val="20"/>
        </w:rPr>
        <w:t xml:space="preserve">       </w:t>
      </w:r>
      <w:r w:rsidRPr="008E4787">
        <w:rPr>
          <w:rFonts w:ascii="Segoe UI" w:eastAsia="Times New Roman" w:hAnsi="Segoe UI" w:cs="Segoe UI"/>
          <w:b/>
          <w:bCs/>
          <w:color w:val="000000"/>
          <w:sz w:val="20"/>
          <w:szCs w:val="20"/>
        </w:rPr>
        <w:t>Limitation of Liability</w:t>
      </w:r>
      <w:r w:rsidRPr="008E4787">
        <w:rPr>
          <w:rFonts w:ascii="Segoe UI" w:eastAsia="Times New Roman" w:hAnsi="Segoe UI" w:cs="Segoe UI"/>
          <w:color w:val="000000"/>
          <w:sz w:val="20"/>
          <w:szCs w:val="20"/>
        </w:rPr>
        <w:t>. In case of intentional conduct, gross negligence, claims based on the Product Liability Act, as well as, in case of death or personal or physical injury, Microsoft is liable according to the statutory law.</w:t>
      </w:r>
    </w:p>
    <w:p w14:paraId="24938ADD" w14:textId="77777777" w:rsidR="008E4787" w:rsidRPr="008E4787" w:rsidRDefault="008E4787" w:rsidP="008E4787">
      <w:pPr>
        <w:spacing w:before="120" w:after="120" w:line="240" w:lineRule="auto"/>
        <w:ind w:left="717"/>
        <w:outlineLvl w:val="0"/>
        <w:rPr>
          <w:rFonts w:ascii="Segoe UI" w:eastAsia="Times New Roman" w:hAnsi="Segoe UI" w:cs="Segoe UI"/>
          <w:b/>
          <w:bCs/>
          <w:color w:val="000000"/>
          <w:kern w:val="36"/>
          <w:sz w:val="20"/>
          <w:szCs w:val="20"/>
        </w:rPr>
      </w:pPr>
      <w:r w:rsidRPr="008E4787">
        <w:rPr>
          <w:rFonts w:ascii="Segoe UI" w:eastAsia="Times New Roman" w:hAnsi="Segoe UI" w:cs="Segoe UI"/>
          <w:color w:val="000000"/>
          <w:kern w:val="36"/>
          <w:sz w:val="20"/>
          <w:szCs w:val="20"/>
        </w:rPr>
        <w:t>Subject to the foregoing clause (ii), Microsoft will only be liable for slight negligence if Microsoft is in breach of such material contractual obligations, the fulfillment of which facilitate the due performance of this agreement, the breach of which would endanger the purpose of this agreement and the compliance with which a party may constantly trust in (so-called "cardinal obligations"). In other cases of slight negligence, Microsoft will not be liable for slight negligence.</w:t>
      </w:r>
    </w:p>
    <w:p w14:paraId="4B430B37" w14:textId="77777777" w:rsidR="008E4787" w:rsidRPr="008E4787" w:rsidRDefault="008E4787" w:rsidP="008E4787">
      <w:pPr>
        <w:spacing w:before="120" w:after="120" w:line="240" w:lineRule="auto"/>
        <w:ind w:left="447" w:hanging="357"/>
        <w:outlineLvl w:val="0"/>
        <w:rPr>
          <w:rFonts w:ascii="Segoe UI" w:eastAsia="Times New Roman" w:hAnsi="Segoe UI" w:cs="Segoe UI"/>
          <w:b/>
          <w:bCs/>
          <w:color w:val="000000"/>
          <w:kern w:val="36"/>
          <w:sz w:val="20"/>
          <w:szCs w:val="20"/>
        </w:rPr>
      </w:pPr>
      <w:r w:rsidRPr="008E4787">
        <w:rPr>
          <w:rFonts w:ascii="Segoe UI" w:eastAsia="Times New Roman" w:hAnsi="Segoe UI" w:cs="Segoe UI"/>
          <w:b/>
          <w:bCs/>
          <w:color w:val="000000"/>
          <w:kern w:val="36"/>
          <w:sz w:val="20"/>
          <w:szCs w:val="20"/>
        </w:rPr>
        <w:t>14.</w:t>
      </w:r>
      <w:r w:rsidRPr="008E4787">
        <w:rPr>
          <w:rFonts w:ascii="Segoe UI" w:eastAsia="Times New Roman" w:hAnsi="Segoe UI" w:cs="Segoe UI"/>
          <w:color w:val="000000"/>
          <w:kern w:val="36"/>
          <w:sz w:val="20"/>
          <w:szCs w:val="20"/>
        </w:rPr>
        <w:t xml:space="preserve"> </w:t>
      </w:r>
      <w:r w:rsidRPr="008E4787">
        <w:rPr>
          <w:rFonts w:ascii="Segoe UI" w:eastAsia="Times New Roman" w:hAnsi="Segoe UI" w:cs="Segoe UI"/>
          <w:b/>
          <w:bCs/>
          <w:color w:val="000000"/>
          <w:kern w:val="36"/>
          <w:sz w:val="20"/>
          <w:szCs w:val="20"/>
        </w:rPr>
        <w:t>LEGAL EFFECT.</w:t>
      </w:r>
      <w:r w:rsidRPr="008E4787">
        <w:rPr>
          <w:rFonts w:ascii="Segoe UI" w:eastAsia="Times New Roman" w:hAnsi="Segoe UI" w:cs="Segoe UI"/>
          <w:color w:val="000000"/>
          <w:kern w:val="36"/>
          <w:sz w:val="20"/>
          <w:szCs w:val="20"/>
        </w:rPr>
        <w:t xml:space="preserve"> This agreement describes certain legal rights. You may have other rights under the laws of your country. You may also have rights with respect to the party from whom you acquired the software. This agreement does not change your rights under the laws of your country if the laws of your country do not permit it to do so.</w:t>
      </w:r>
    </w:p>
    <w:p w14:paraId="66120908" w14:textId="77777777" w:rsidR="008E4787" w:rsidRPr="008E4787" w:rsidRDefault="008E4787" w:rsidP="008E4787">
      <w:pPr>
        <w:spacing w:before="120" w:after="120" w:line="240" w:lineRule="auto"/>
        <w:ind w:left="447" w:hanging="357"/>
        <w:outlineLvl w:val="0"/>
        <w:rPr>
          <w:rFonts w:ascii="Segoe UI" w:eastAsia="Times New Roman" w:hAnsi="Segoe UI" w:cs="Segoe UI"/>
          <w:b/>
          <w:bCs/>
          <w:color w:val="000000"/>
          <w:kern w:val="36"/>
          <w:sz w:val="20"/>
          <w:szCs w:val="20"/>
        </w:rPr>
      </w:pPr>
      <w:r w:rsidRPr="008E4787">
        <w:rPr>
          <w:rFonts w:ascii="Segoe UI" w:eastAsia="Times New Roman" w:hAnsi="Segoe UI" w:cs="Segoe UI"/>
          <w:b/>
          <w:bCs/>
          <w:color w:val="000000"/>
          <w:kern w:val="36"/>
          <w:sz w:val="20"/>
          <w:szCs w:val="20"/>
        </w:rPr>
        <w:t>15.</w:t>
      </w:r>
      <w:r w:rsidRPr="008E4787">
        <w:rPr>
          <w:rFonts w:ascii="Segoe UI" w:eastAsia="Times New Roman" w:hAnsi="Segoe UI" w:cs="Segoe UI"/>
          <w:color w:val="000000"/>
          <w:kern w:val="36"/>
          <w:sz w:val="20"/>
          <w:szCs w:val="20"/>
        </w:rPr>
        <w:t xml:space="preserve"> </w:t>
      </w:r>
      <w:r w:rsidRPr="008E4787">
        <w:rPr>
          <w:rFonts w:ascii="Segoe UI" w:eastAsia="Times New Roman" w:hAnsi="Segoe UI" w:cs="Segoe UI"/>
          <w:b/>
          <w:bCs/>
          <w:color w:val="000000"/>
          <w:kern w:val="36"/>
          <w:sz w:val="20"/>
          <w:szCs w:val="20"/>
        </w:rPr>
        <w:t>DISCLAIMER OF WARRANTY. THE SOFTWARE IS LICENSED “AS-IS.”  YOU BEAR THE RISK OF USING IT. MICROSOFT GIVES NO EXPRESS WARRANTIES, GUARANTEES OR CONDITIONS. TO THE EXTENT PERMITTED UNDER YOUR LOCAL LAWS, MICROSOFT EXCLUDES THE IMPLIED WARRANTIES OF MERCHANTABILITY, FITNESS FOR A PARTICULAR PURPOSE AND NON-INFRINGEMENT.</w:t>
      </w:r>
    </w:p>
    <w:p w14:paraId="5CF15FC1" w14:textId="77777777" w:rsidR="008E4787" w:rsidRPr="008E4787" w:rsidRDefault="008E4787" w:rsidP="008E4787">
      <w:pPr>
        <w:spacing w:before="120" w:after="120" w:line="240" w:lineRule="auto"/>
        <w:ind w:left="447" w:hanging="357"/>
        <w:outlineLvl w:val="0"/>
        <w:rPr>
          <w:rFonts w:ascii="Segoe UI" w:eastAsia="Times New Roman" w:hAnsi="Segoe UI" w:cs="Segoe UI"/>
          <w:b/>
          <w:bCs/>
          <w:color w:val="000000"/>
          <w:kern w:val="36"/>
          <w:sz w:val="20"/>
          <w:szCs w:val="20"/>
        </w:rPr>
      </w:pPr>
      <w:r w:rsidRPr="008E4787">
        <w:rPr>
          <w:rFonts w:ascii="Segoe UI" w:eastAsia="Times New Roman" w:hAnsi="Segoe UI" w:cs="Segoe UI"/>
          <w:b/>
          <w:bCs/>
          <w:color w:val="000000"/>
          <w:kern w:val="36"/>
          <w:sz w:val="20"/>
          <w:szCs w:val="20"/>
        </w:rPr>
        <w:t>16.</w:t>
      </w:r>
      <w:r w:rsidRPr="008E4787">
        <w:rPr>
          <w:rFonts w:ascii="Segoe UI" w:eastAsia="Times New Roman" w:hAnsi="Segoe UI" w:cs="Segoe UI"/>
          <w:color w:val="000000"/>
          <w:kern w:val="36"/>
          <w:sz w:val="20"/>
          <w:szCs w:val="20"/>
        </w:rPr>
        <w:t xml:space="preserve"> </w:t>
      </w:r>
      <w:r w:rsidRPr="008E4787">
        <w:rPr>
          <w:rFonts w:ascii="Segoe UI" w:eastAsia="Times New Roman" w:hAnsi="Segoe UI" w:cs="Segoe UI"/>
          <w:b/>
          <w:bCs/>
          <w:color w:val="000000"/>
          <w:kern w:val="36"/>
          <w:sz w:val="20"/>
          <w:szCs w:val="20"/>
        </w:rPr>
        <w:t>LIMITATION ON AND EXCLUSION OF DAMAGES. YOU CAN RECOVER FROM MICROSOFT AND ITS SUPPLIERS ONLY DIRECT DAMAGES UP TO U.S. $5.00. YOU CANNOT RECOVER ANY OTHER DAMAGES, INCLUDING CONSEQUENTIAL, LOST PROFITS, SPECIAL, INDIRECT OR INCIDENTAL DAMAGES.</w:t>
      </w:r>
    </w:p>
    <w:p w14:paraId="32F365E0" w14:textId="77777777" w:rsidR="008E4787" w:rsidRPr="008E4787" w:rsidRDefault="008E4787" w:rsidP="008E4787">
      <w:pPr>
        <w:spacing w:before="120" w:after="120" w:line="240" w:lineRule="auto"/>
        <w:ind w:left="450"/>
        <w:rPr>
          <w:rFonts w:ascii="Segoe UI" w:eastAsia="Times New Roman" w:hAnsi="Segoe UI" w:cs="Segoe UI"/>
          <w:color w:val="000000"/>
          <w:sz w:val="20"/>
          <w:szCs w:val="20"/>
        </w:rPr>
      </w:pPr>
      <w:r w:rsidRPr="008E4787">
        <w:rPr>
          <w:rFonts w:ascii="Segoe UI" w:eastAsia="Times New Roman" w:hAnsi="Segoe UI" w:cs="Segoe UI"/>
          <w:color w:val="000000"/>
          <w:sz w:val="20"/>
          <w:szCs w:val="20"/>
        </w:rPr>
        <w:t xml:space="preserve">This limitation applies to (a) anything related to the software, services, content (including code) on third party Internet sites, or </w:t>
      </w:r>
      <w:proofErr w:type="gramStart"/>
      <w:r w:rsidRPr="008E4787">
        <w:rPr>
          <w:rFonts w:ascii="Segoe UI" w:eastAsia="Times New Roman" w:hAnsi="Segoe UI" w:cs="Segoe UI"/>
          <w:color w:val="000000"/>
          <w:sz w:val="20"/>
          <w:szCs w:val="20"/>
        </w:rPr>
        <w:t>third party</w:t>
      </w:r>
      <w:proofErr w:type="gramEnd"/>
      <w:r w:rsidRPr="008E4787">
        <w:rPr>
          <w:rFonts w:ascii="Segoe UI" w:eastAsia="Times New Roman" w:hAnsi="Segoe UI" w:cs="Segoe UI"/>
          <w:color w:val="000000"/>
          <w:sz w:val="20"/>
          <w:szCs w:val="20"/>
        </w:rPr>
        <w:t xml:space="preserve"> programs; and (b) claims for breach of contract, breach of warranty, guarantee or condition, strict liability, negligence, or other tort to the extent permitted by applicable law.</w:t>
      </w:r>
    </w:p>
    <w:p w14:paraId="3E981865" w14:textId="77777777" w:rsidR="008E4787" w:rsidRPr="008E4787" w:rsidRDefault="008E4787" w:rsidP="008E4787">
      <w:pPr>
        <w:spacing w:before="120" w:after="120" w:line="240" w:lineRule="auto"/>
        <w:ind w:left="450"/>
        <w:rPr>
          <w:rFonts w:ascii="Segoe UI" w:eastAsia="Times New Roman" w:hAnsi="Segoe UI" w:cs="Segoe UI"/>
          <w:color w:val="000000"/>
          <w:sz w:val="20"/>
          <w:szCs w:val="20"/>
        </w:rPr>
      </w:pPr>
      <w:r w:rsidRPr="008E4787">
        <w:rPr>
          <w:rFonts w:ascii="Segoe UI" w:eastAsia="Times New Roman" w:hAnsi="Segoe UI" w:cs="Segoe UI"/>
          <w:color w:val="000000"/>
          <w:sz w:val="20"/>
          <w:szCs w:val="20"/>
        </w:rPr>
        <w:lastRenderedPageBreak/>
        <w:t>It also applies even if Microsoft knew or should have known about the possibility of the damages. The above limitation or exclusion may not apply to you because your country may not allow the exclusion or limitation of incidental, consequential or other damages.</w:t>
      </w:r>
    </w:p>
    <w:p w14:paraId="6BECA23F" w14:textId="77777777" w:rsidR="008E4787" w:rsidRPr="008E4787" w:rsidRDefault="008E4787" w:rsidP="008E4787">
      <w:pPr>
        <w:spacing w:before="120" w:after="120" w:line="240" w:lineRule="auto"/>
        <w:rPr>
          <w:rFonts w:ascii="Segoe UI" w:eastAsia="Times New Roman" w:hAnsi="Segoe UI" w:cs="Segoe UI"/>
          <w:b/>
          <w:bCs/>
          <w:color w:val="000000"/>
          <w:sz w:val="20"/>
          <w:szCs w:val="20"/>
        </w:rPr>
      </w:pPr>
      <w:r w:rsidRPr="008E4787">
        <w:rPr>
          <w:rFonts w:ascii="Segoe UI" w:eastAsia="Times New Roman" w:hAnsi="Segoe UI" w:cs="Segoe UI"/>
          <w:b/>
          <w:bCs/>
          <w:color w:val="000000"/>
          <w:sz w:val="20"/>
          <w:szCs w:val="20"/>
        </w:rPr>
        <w:t>Please note: As the software is distributed in Quebec, Canada, some of the clauses in this agreement are provided below in French.</w:t>
      </w:r>
    </w:p>
    <w:p w14:paraId="701936A2" w14:textId="77777777" w:rsidR="008E4787" w:rsidRPr="008E4787" w:rsidRDefault="008E4787" w:rsidP="008E4787">
      <w:pPr>
        <w:spacing w:before="120" w:after="120" w:line="240" w:lineRule="auto"/>
        <w:rPr>
          <w:rFonts w:ascii="Segoe UI" w:eastAsia="Times New Roman" w:hAnsi="Segoe UI" w:cs="Segoe UI"/>
          <w:b/>
          <w:bCs/>
          <w:color w:val="000000"/>
          <w:sz w:val="20"/>
          <w:szCs w:val="20"/>
        </w:rPr>
      </w:pPr>
      <w:r w:rsidRPr="008E4787">
        <w:rPr>
          <w:rFonts w:ascii="Segoe UI" w:eastAsia="Times New Roman" w:hAnsi="Segoe UI" w:cs="Segoe UI"/>
          <w:b/>
          <w:bCs/>
          <w:color w:val="000000"/>
          <w:sz w:val="20"/>
          <w:szCs w:val="20"/>
          <w:lang w:val="fr-FR"/>
        </w:rPr>
        <w:t>Remarque : Ce logiciel étant distribué au Québec, Canada, certaines des clauses dans ce contrat sont fournies ci-dessous en français.</w:t>
      </w:r>
    </w:p>
    <w:p w14:paraId="1251C67C" w14:textId="77777777" w:rsidR="008E4787" w:rsidRPr="008E4787" w:rsidRDefault="008E4787" w:rsidP="008E4787">
      <w:pPr>
        <w:spacing w:after="0" w:line="240" w:lineRule="auto"/>
        <w:rPr>
          <w:rFonts w:ascii="Segoe UI" w:eastAsia="Times New Roman" w:hAnsi="Segoe UI" w:cs="Segoe UI"/>
          <w:color w:val="000000"/>
          <w:sz w:val="20"/>
          <w:szCs w:val="20"/>
        </w:rPr>
      </w:pPr>
      <w:r w:rsidRPr="008E4787">
        <w:rPr>
          <w:rFonts w:ascii="Segoe UI" w:eastAsia="Times New Roman" w:hAnsi="Segoe UI" w:cs="Segoe UI"/>
          <w:b/>
          <w:bCs/>
          <w:color w:val="000000"/>
          <w:sz w:val="20"/>
          <w:szCs w:val="20"/>
          <w:lang w:val="fr-FR"/>
        </w:rPr>
        <w:t>EXONÉRATION DE GARANTIE.</w:t>
      </w:r>
      <w:r w:rsidRPr="008E4787">
        <w:rPr>
          <w:rFonts w:ascii="Segoe UI" w:eastAsia="Times New Roman" w:hAnsi="Segoe UI" w:cs="Segoe UI"/>
          <w:color w:val="000000"/>
          <w:sz w:val="20"/>
          <w:szCs w:val="20"/>
          <w:lang w:val="fr-FR"/>
        </w:rPr>
        <w:t xml:space="preserve"> Le logiciel visé par une licence est offert « tel quel ». Toute utilisation de ce logiciel est à votre seule risque et péril. Microsoft n’accorde aucune autre garantie expresse. Vous pouvez bénéficier de droits additionnels en vertu du droit local sur la protection des consommateurs, que ce contrat ne peut modifier. La ou elles sont permises par le droit locale, les garanties implicites de qualité marchande, d’adéquation à un usage particulier et d’absence de contrefaçon sont exclues.</w:t>
      </w:r>
    </w:p>
    <w:p w14:paraId="66385098" w14:textId="77777777" w:rsidR="008E4787" w:rsidRPr="008E4787" w:rsidRDefault="008E4787" w:rsidP="008E4787">
      <w:pPr>
        <w:spacing w:after="0" w:line="240" w:lineRule="auto"/>
        <w:rPr>
          <w:rFonts w:ascii="Segoe UI" w:eastAsia="Times New Roman" w:hAnsi="Segoe UI" w:cs="Segoe UI"/>
          <w:color w:val="000000"/>
          <w:sz w:val="20"/>
          <w:szCs w:val="20"/>
        </w:rPr>
      </w:pPr>
      <w:r w:rsidRPr="008E4787">
        <w:rPr>
          <w:rFonts w:ascii="Segoe UI" w:eastAsia="Times New Roman" w:hAnsi="Segoe UI" w:cs="Segoe UI"/>
          <w:b/>
          <w:bCs/>
          <w:color w:val="000000"/>
          <w:sz w:val="20"/>
          <w:szCs w:val="20"/>
          <w:lang w:val="fr-FR"/>
        </w:rPr>
        <w:t>LIMITATION DES DOMMAGES-INTÉRÊTS ET EXCLUSION DE RESPONSABILITÉ POUR LES DOMMAGES.</w:t>
      </w:r>
      <w:r w:rsidRPr="008E4787">
        <w:rPr>
          <w:rFonts w:ascii="Segoe UI" w:eastAsia="Times New Roman" w:hAnsi="Segoe UI" w:cs="Segoe UI"/>
          <w:color w:val="000000"/>
          <w:sz w:val="20"/>
          <w:szCs w:val="20"/>
          <w:lang w:val="fr-FR"/>
        </w:rPr>
        <w:t xml:space="preserve"> Vous pouvez obtenir de Microsoft et de ses fournisseurs une indemnisation en cas de dommages directs uniquement à hauteur de 5,00 $ US. Vous ne pouvez prétendre à aucune indemnisation pour les autres dommages, y compris les dommages spéciaux, indirects ou accessoires et pertes de bénéfices.</w:t>
      </w:r>
    </w:p>
    <w:p w14:paraId="1978D759" w14:textId="77777777" w:rsidR="008E4787" w:rsidRPr="008E4787" w:rsidRDefault="008E4787" w:rsidP="008E4787">
      <w:pPr>
        <w:spacing w:before="120" w:after="120" w:line="240" w:lineRule="auto"/>
        <w:rPr>
          <w:rFonts w:ascii="Segoe UI" w:eastAsia="Times New Roman" w:hAnsi="Segoe UI" w:cs="Segoe UI"/>
          <w:color w:val="000000"/>
          <w:sz w:val="20"/>
          <w:szCs w:val="20"/>
        </w:rPr>
      </w:pPr>
      <w:proofErr w:type="spellStart"/>
      <w:r w:rsidRPr="008E4787">
        <w:rPr>
          <w:rFonts w:ascii="Segoe UI" w:eastAsia="Times New Roman" w:hAnsi="Segoe UI" w:cs="Segoe UI"/>
          <w:color w:val="000000"/>
          <w:sz w:val="20"/>
          <w:szCs w:val="20"/>
        </w:rPr>
        <w:t>Cette</w:t>
      </w:r>
      <w:proofErr w:type="spellEnd"/>
      <w:r w:rsidRPr="008E4787">
        <w:rPr>
          <w:rFonts w:ascii="Segoe UI" w:eastAsia="Times New Roman" w:hAnsi="Segoe UI" w:cs="Segoe UI"/>
          <w:color w:val="000000"/>
          <w:sz w:val="20"/>
          <w:szCs w:val="20"/>
        </w:rPr>
        <w:t xml:space="preserve"> limitation </w:t>
      </w:r>
      <w:proofErr w:type="spellStart"/>
      <w:proofErr w:type="gramStart"/>
      <w:r w:rsidRPr="008E4787">
        <w:rPr>
          <w:rFonts w:ascii="Segoe UI" w:eastAsia="Times New Roman" w:hAnsi="Segoe UI" w:cs="Segoe UI"/>
          <w:color w:val="000000"/>
          <w:sz w:val="20"/>
          <w:szCs w:val="20"/>
        </w:rPr>
        <w:t>concerne</w:t>
      </w:r>
      <w:proofErr w:type="spellEnd"/>
      <w:r w:rsidRPr="008E4787">
        <w:rPr>
          <w:rFonts w:ascii="Segoe UI" w:eastAsia="Times New Roman" w:hAnsi="Segoe UI" w:cs="Segoe UI"/>
          <w:color w:val="000000"/>
          <w:sz w:val="20"/>
          <w:szCs w:val="20"/>
        </w:rPr>
        <w:t xml:space="preserve"> :</w:t>
      </w:r>
      <w:proofErr w:type="gramEnd"/>
    </w:p>
    <w:p w14:paraId="4BEA3C09" w14:textId="77777777" w:rsidR="008E4787" w:rsidRPr="008E4787" w:rsidRDefault="008E4787" w:rsidP="008E4787">
      <w:pPr>
        <w:spacing w:before="120" w:after="120" w:line="240" w:lineRule="auto"/>
        <w:ind w:left="360" w:hanging="360"/>
        <w:rPr>
          <w:rFonts w:ascii="Segoe UI" w:eastAsia="Times New Roman" w:hAnsi="Segoe UI" w:cs="Segoe UI"/>
          <w:color w:val="000000"/>
          <w:sz w:val="20"/>
          <w:szCs w:val="20"/>
        </w:rPr>
      </w:pPr>
      <w:r w:rsidRPr="008E4787">
        <w:rPr>
          <w:rFonts w:ascii="Segoe UI" w:eastAsia="Times New Roman" w:hAnsi="Segoe UI" w:cs="Segoe UI"/>
          <w:color w:val="000000"/>
          <w:sz w:val="20"/>
          <w:szCs w:val="20"/>
          <w:lang w:val="fr-FR"/>
        </w:rPr>
        <w:t>·         tout ce qui est relié au logiciel, aux services ou au contenu (y compris le code) figurant sur des sites Internet tiers ou dans des programmes tiers ; et</w:t>
      </w:r>
    </w:p>
    <w:p w14:paraId="740E02C7" w14:textId="77777777" w:rsidR="008E4787" w:rsidRPr="008E4787" w:rsidRDefault="008E4787" w:rsidP="008E4787">
      <w:pPr>
        <w:spacing w:before="120" w:after="120" w:line="240" w:lineRule="auto"/>
        <w:ind w:left="360" w:hanging="360"/>
        <w:rPr>
          <w:rFonts w:ascii="Segoe UI" w:eastAsia="Times New Roman" w:hAnsi="Segoe UI" w:cs="Segoe UI"/>
          <w:color w:val="000000"/>
          <w:sz w:val="20"/>
          <w:szCs w:val="20"/>
        </w:rPr>
      </w:pPr>
      <w:r w:rsidRPr="008E4787">
        <w:rPr>
          <w:rFonts w:ascii="Segoe UI" w:eastAsia="Times New Roman" w:hAnsi="Segoe UI" w:cs="Segoe UI"/>
          <w:color w:val="000000"/>
          <w:sz w:val="20"/>
          <w:szCs w:val="20"/>
          <w:lang w:val="fr-FR"/>
        </w:rPr>
        <w:t>·         les réclamations au titre de violation de contrat ou de garantie, ou au titre de responsabilité stricte, de négligence ou d’une autre faute dans la limite autorisée par la loi en vigueur.</w:t>
      </w:r>
    </w:p>
    <w:p w14:paraId="588D8081" w14:textId="77777777" w:rsidR="008E4787" w:rsidRPr="008E4787" w:rsidRDefault="008E4787" w:rsidP="008E4787">
      <w:pPr>
        <w:spacing w:before="120" w:after="120" w:line="240" w:lineRule="auto"/>
        <w:rPr>
          <w:rFonts w:ascii="Segoe UI" w:eastAsia="Times New Roman" w:hAnsi="Segoe UI" w:cs="Segoe UI"/>
          <w:color w:val="000000"/>
          <w:sz w:val="20"/>
          <w:szCs w:val="20"/>
        </w:rPr>
      </w:pPr>
      <w:r w:rsidRPr="008E4787">
        <w:rPr>
          <w:rFonts w:ascii="Segoe UI" w:eastAsia="Times New Roman" w:hAnsi="Segoe UI" w:cs="Segoe UI"/>
          <w:color w:val="000000"/>
          <w:sz w:val="20"/>
          <w:szCs w:val="20"/>
          <w:lang w:val="fr-FR"/>
        </w:rPr>
        <w:t>Elle s’applique également, même si Microsoft connaissait ou devrait connaître l’éventualité d’un tel dommage. Si votre pays n’autorise pas l’exclusion ou la limitation de responsabilité pour les dommages indirects, accessoires ou de quelque nature que ce soit, il se peut que la limitation ou l’exclusion ci-dessus ne s’appliquera pas à votre égard.</w:t>
      </w:r>
    </w:p>
    <w:p w14:paraId="4787CA93" w14:textId="77777777" w:rsidR="008E4787" w:rsidRPr="008E4787" w:rsidRDefault="008E4787" w:rsidP="008E4787">
      <w:pPr>
        <w:spacing w:after="240" w:line="240" w:lineRule="auto"/>
        <w:rPr>
          <w:rFonts w:ascii="Segoe UI" w:eastAsia="Times New Roman" w:hAnsi="Segoe UI" w:cs="Segoe UI"/>
          <w:color w:val="000000"/>
          <w:sz w:val="20"/>
          <w:szCs w:val="20"/>
        </w:rPr>
      </w:pPr>
      <w:r w:rsidRPr="008E4787">
        <w:rPr>
          <w:rFonts w:ascii="Segoe UI" w:eastAsia="Times New Roman" w:hAnsi="Segoe UI" w:cs="Segoe UI"/>
          <w:b/>
          <w:bCs/>
          <w:color w:val="000000"/>
          <w:sz w:val="20"/>
          <w:szCs w:val="20"/>
          <w:lang w:val="fr-FR"/>
        </w:rPr>
        <w:t>EFFET JURIDIQUE.</w:t>
      </w:r>
      <w:r w:rsidRPr="008E4787">
        <w:rPr>
          <w:rFonts w:ascii="Segoe UI" w:eastAsia="Times New Roman" w:hAnsi="Segoe UI" w:cs="Segoe UI"/>
          <w:color w:val="000000"/>
          <w:sz w:val="20"/>
          <w:szCs w:val="20"/>
          <w:lang w:val="fr-FR"/>
        </w:rPr>
        <w:t xml:space="preserve"> Le présent contrat décrit certains droits juridiques. Vous pourriez avoir d’autres droits prévus par les lois de votre pays. Le présent contrat ne modifie pas les droits que vous confèrent les lois de votre pays si celles-ci ne le permettent pas.</w:t>
      </w:r>
      <w:r w:rsidRPr="008E4787">
        <w:rPr>
          <w:rFonts w:ascii="Segoe UI" w:eastAsia="Times New Roman" w:hAnsi="Segoe UI" w:cs="Segoe UI"/>
          <w:color w:val="000000"/>
          <w:sz w:val="20"/>
          <w:szCs w:val="20"/>
          <w:lang w:val="fr-FR"/>
        </w:rPr>
        <w:br/>
      </w:r>
    </w:p>
    <w:p w14:paraId="3F7350F4" w14:textId="77777777" w:rsidR="001B1542" w:rsidRPr="008E4787" w:rsidRDefault="001B1542">
      <w:pPr>
        <w:rPr>
          <w:rFonts w:ascii="Segoe UI" w:hAnsi="Segoe UI" w:cs="Segoe UI"/>
          <w:sz w:val="20"/>
          <w:szCs w:val="20"/>
        </w:rPr>
      </w:pPr>
    </w:p>
    <w:sectPr w:rsidR="001B1542" w:rsidRPr="008E478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D83859" w14:textId="77777777" w:rsidR="00EC2574" w:rsidRDefault="00EC2574" w:rsidP="009F3D3B">
      <w:pPr>
        <w:spacing w:after="0" w:line="240" w:lineRule="auto"/>
      </w:pPr>
      <w:r>
        <w:separator/>
      </w:r>
    </w:p>
  </w:endnote>
  <w:endnote w:type="continuationSeparator" w:id="0">
    <w:p w14:paraId="4C6364BD" w14:textId="77777777" w:rsidR="00EC2574" w:rsidRDefault="00EC2574" w:rsidP="009F3D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altName w:val="?l?r ???"/>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B4E279" w14:textId="77777777" w:rsidR="00EC2574" w:rsidRDefault="00EC2574" w:rsidP="009F3D3B">
      <w:pPr>
        <w:spacing w:after="0" w:line="240" w:lineRule="auto"/>
      </w:pPr>
      <w:r>
        <w:separator/>
      </w:r>
    </w:p>
  </w:footnote>
  <w:footnote w:type="continuationSeparator" w:id="0">
    <w:p w14:paraId="09C4F959" w14:textId="77777777" w:rsidR="00EC2574" w:rsidRDefault="00EC2574" w:rsidP="009F3D3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787"/>
    <w:rsid w:val="00007FBA"/>
    <w:rsid w:val="000170E5"/>
    <w:rsid w:val="000329C0"/>
    <w:rsid w:val="00062B5E"/>
    <w:rsid w:val="000873F6"/>
    <w:rsid w:val="000950E6"/>
    <w:rsid w:val="000D2D54"/>
    <w:rsid w:val="000E4659"/>
    <w:rsid w:val="000F6C12"/>
    <w:rsid w:val="00106C2E"/>
    <w:rsid w:val="0011614A"/>
    <w:rsid w:val="001818F1"/>
    <w:rsid w:val="00186A97"/>
    <w:rsid w:val="001A451E"/>
    <w:rsid w:val="001A7BDB"/>
    <w:rsid w:val="001B1542"/>
    <w:rsid w:val="001C17C0"/>
    <w:rsid w:val="001E46BE"/>
    <w:rsid w:val="002038DD"/>
    <w:rsid w:val="002613D6"/>
    <w:rsid w:val="002669E5"/>
    <w:rsid w:val="00286C24"/>
    <w:rsid w:val="002C2C17"/>
    <w:rsid w:val="002C30C9"/>
    <w:rsid w:val="002F53A2"/>
    <w:rsid w:val="00323F37"/>
    <w:rsid w:val="00397522"/>
    <w:rsid w:val="004014CD"/>
    <w:rsid w:val="00453B0F"/>
    <w:rsid w:val="004578FE"/>
    <w:rsid w:val="004740CF"/>
    <w:rsid w:val="004766E2"/>
    <w:rsid w:val="004A20F6"/>
    <w:rsid w:val="004E3E0F"/>
    <w:rsid w:val="004F7C89"/>
    <w:rsid w:val="00562206"/>
    <w:rsid w:val="00581CAE"/>
    <w:rsid w:val="00591B12"/>
    <w:rsid w:val="005F7466"/>
    <w:rsid w:val="0060293E"/>
    <w:rsid w:val="006164A4"/>
    <w:rsid w:val="00657932"/>
    <w:rsid w:val="006841CA"/>
    <w:rsid w:val="006C58C5"/>
    <w:rsid w:val="006C76BD"/>
    <w:rsid w:val="006D7509"/>
    <w:rsid w:val="00700263"/>
    <w:rsid w:val="00723FAA"/>
    <w:rsid w:val="00734B38"/>
    <w:rsid w:val="00751795"/>
    <w:rsid w:val="00786E4A"/>
    <w:rsid w:val="007976AC"/>
    <w:rsid w:val="007B59DD"/>
    <w:rsid w:val="007F4A5C"/>
    <w:rsid w:val="007F72DA"/>
    <w:rsid w:val="00861517"/>
    <w:rsid w:val="008A5C74"/>
    <w:rsid w:val="008E4787"/>
    <w:rsid w:val="00906AA2"/>
    <w:rsid w:val="00916EAA"/>
    <w:rsid w:val="00934432"/>
    <w:rsid w:val="00936CC9"/>
    <w:rsid w:val="0095456A"/>
    <w:rsid w:val="00994FD5"/>
    <w:rsid w:val="009A41E1"/>
    <w:rsid w:val="009A792E"/>
    <w:rsid w:val="009B6BBF"/>
    <w:rsid w:val="009F0624"/>
    <w:rsid w:val="009F3D3B"/>
    <w:rsid w:val="00A00174"/>
    <w:rsid w:val="00A5197E"/>
    <w:rsid w:val="00A8402A"/>
    <w:rsid w:val="00A95B4A"/>
    <w:rsid w:val="00AA2D96"/>
    <w:rsid w:val="00AE615A"/>
    <w:rsid w:val="00B36F1D"/>
    <w:rsid w:val="00B66A9A"/>
    <w:rsid w:val="00B8342E"/>
    <w:rsid w:val="00B86BF3"/>
    <w:rsid w:val="00BA46F3"/>
    <w:rsid w:val="00BC7F5C"/>
    <w:rsid w:val="00C0542F"/>
    <w:rsid w:val="00C21277"/>
    <w:rsid w:val="00C6093E"/>
    <w:rsid w:val="00C70F3D"/>
    <w:rsid w:val="00D235C7"/>
    <w:rsid w:val="00D4143C"/>
    <w:rsid w:val="00D52DAF"/>
    <w:rsid w:val="00D5599E"/>
    <w:rsid w:val="00D573A8"/>
    <w:rsid w:val="00D64F2F"/>
    <w:rsid w:val="00DB2FC1"/>
    <w:rsid w:val="00DB4047"/>
    <w:rsid w:val="00DE3FFE"/>
    <w:rsid w:val="00DF7951"/>
    <w:rsid w:val="00E62DA4"/>
    <w:rsid w:val="00E72A79"/>
    <w:rsid w:val="00EC2574"/>
    <w:rsid w:val="00EC70C4"/>
    <w:rsid w:val="00ED1AB0"/>
    <w:rsid w:val="00EE0EA2"/>
    <w:rsid w:val="00EE695B"/>
    <w:rsid w:val="00EF2DC1"/>
    <w:rsid w:val="00EF7350"/>
    <w:rsid w:val="00F552CC"/>
    <w:rsid w:val="00F7734C"/>
    <w:rsid w:val="00FC4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5C556E"/>
  <w15:chartTrackingRefBased/>
  <w15:docId w15:val="{ADD6C312-30E5-4F90-B08F-D632EC2B6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8E478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E478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478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E4787"/>
    <w:rPr>
      <w:rFonts w:ascii="Times New Roman" w:eastAsia="Times New Roman" w:hAnsi="Times New Roman" w:cs="Times New Roman"/>
      <w:b/>
      <w:bCs/>
      <w:sz w:val="36"/>
      <w:szCs w:val="36"/>
    </w:rPr>
  </w:style>
  <w:style w:type="paragraph" w:customStyle="1" w:styleId="headingeula">
    <w:name w:val="headingeula"/>
    <w:basedOn w:val="Normal"/>
    <w:rsid w:val="008E47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softwaretitle">
    <w:name w:val="headingsoftwaretitle"/>
    <w:basedOn w:val="Normal"/>
    <w:rsid w:val="008E47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amble">
    <w:name w:val="preamble"/>
    <w:basedOn w:val="Normal"/>
    <w:rsid w:val="008E47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ambleborderabove">
    <w:name w:val="preambleborderabove"/>
    <w:basedOn w:val="Normal"/>
    <w:rsid w:val="008E478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E4787"/>
    <w:rPr>
      <w:color w:val="0000FF"/>
      <w:u w:val="single"/>
    </w:rPr>
  </w:style>
  <w:style w:type="paragraph" w:customStyle="1" w:styleId="bullet2">
    <w:name w:val="bullet2"/>
    <w:basedOn w:val="Normal"/>
    <w:rsid w:val="008E47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1">
    <w:name w:val="body1"/>
    <w:basedOn w:val="Normal"/>
    <w:rsid w:val="008E47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0bold">
    <w:name w:val="body0bold"/>
    <w:basedOn w:val="Normal"/>
    <w:rsid w:val="008E47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0">
    <w:name w:val="body0"/>
    <w:basedOn w:val="Normal"/>
    <w:rsid w:val="008E47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EULA0">
    <w:name w:val="Heading EULA"/>
    <w:basedOn w:val="Normal"/>
    <w:next w:val="Normal"/>
    <w:uiPriority w:val="99"/>
    <w:rsid w:val="008E4787"/>
    <w:pPr>
      <w:spacing w:before="120" w:after="120" w:line="240" w:lineRule="auto"/>
    </w:pPr>
    <w:rPr>
      <w:rFonts w:ascii="Tahoma" w:eastAsia="MS Mincho" w:hAnsi="Tahoma" w:cs="Tahoma"/>
      <w:b/>
      <w:bCs/>
      <w:sz w:val="28"/>
      <w:szCs w:val="28"/>
    </w:rPr>
  </w:style>
  <w:style w:type="paragraph" w:customStyle="1" w:styleId="HeadingSoftwareTitle0">
    <w:name w:val="Heading Software Title"/>
    <w:basedOn w:val="Normal"/>
    <w:next w:val="Normal"/>
    <w:uiPriority w:val="99"/>
    <w:rsid w:val="008E4787"/>
    <w:pPr>
      <w:pBdr>
        <w:bottom w:val="single" w:sz="4" w:space="1" w:color="auto"/>
      </w:pBdr>
      <w:spacing w:before="120" w:after="120" w:line="240" w:lineRule="auto"/>
    </w:pPr>
    <w:rPr>
      <w:rFonts w:ascii="Tahoma" w:eastAsia="MS Mincho" w:hAnsi="Tahoma" w:cs="Tahoma"/>
      <w:b/>
      <w:bCs/>
      <w:sz w:val="28"/>
      <w:szCs w:val="28"/>
    </w:rPr>
  </w:style>
  <w:style w:type="paragraph" w:customStyle="1" w:styleId="Preamble0">
    <w:name w:val="Preamble"/>
    <w:basedOn w:val="Normal"/>
    <w:uiPriority w:val="99"/>
    <w:rsid w:val="008E4787"/>
    <w:pPr>
      <w:spacing w:before="120" w:after="120" w:line="240" w:lineRule="auto"/>
    </w:pPr>
    <w:rPr>
      <w:rFonts w:ascii="Tahoma" w:eastAsia="MS Mincho" w:hAnsi="Tahoma" w:cs="Tahoma"/>
      <w:b/>
      <w:bCs/>
      <w:sz w:val="19"/>
      <w:szCs w:val="19"/>
    </w:rPr>
  </w:style>
  <w:style w:type="paragraph" w:customStyle="1" w:styleId="PreambleBorderAbove0">
    <w:name w:val="Preamble Border Above"/>
    <w:basedOn w:val="Preamble0"/>
    <w:uiPriority w:val="99"/>
    <w:rsid w:val="008E4787"/>
    <w:pPr>
      <w:pBdr>
        <w:top w:val="single" w:sz="4" w:space="1" w:color="auto"/>
      </w:pBdr>
    </w:pPr>
  </w:style>
  <w:style w:type="character" w:styleId="CommentReference">
    <w:name w:val="annotation reference"/>
    <w:basedOn w:val="DefaultParagraphFont"/>
    <w:uiPriority w:val="99"/>
    <w:semiHidden/>
    <w:unhideWhenUsed/>
    <w:rsid w:val="00F7734C"/>
    <w:rPr>
      <w:sz w:val="16"/>
      <w:szCs w:val="16"/>
    </w:rPr>
  </w:style>
  <w:style w:type="paragraph" w:styleId="CommentText">
    <w:name w:val="annotation text"/>
    <w:basedOn w:val="Normal"/>
    <w:link w:val="CommentTextChar"/>
    <w:uiPriority w:val="99"/>
    <w:semiHidden/>
    <w:unhideWhenUsed/>
    <w:rsid w:val="00F7734C"/>
    <w:pPr>
      <w:spacing w:line="240" w:lineRule="auto"/>
    </w:pPr>
    <w:rPr>
      <w:sz w:val="20"/>
      <w:szCs w:val="20"/>
    </w:rPr>
  </w:style>
  <w:style w:type="character" w:customStyle="1" w:styleId="CommentTextChar">
    <w:name w:val="Comment Text Char"/>
    <w:basedOn w:val="DefaultParagraphFont"/>
    <w:link w:val="CommentText"/>
    <w:uiPriority w:val="99"/>
    <w:semiHidden/>
    <w:rsid w:val="00F7734C"/>
    <w:rPr>
      <w:sz w:val="20"/>
      <w:szCs w:val="20"/>
    </w:rPr>
  </w:style>
  <w:style w:type="paragraph" w:styleId="CommentSubject">
    <w:name w:val="annotation subject"/>
    <w:basedOn w:val="CommentText"/>
    <w:next w:val="CommentText"/>
    <w:link w:val="CommentSubjectChar"/>
    <w:uiPriority w:val="99"/>
    <w:semiHidden/>
    <w:unhideWhenUsed/>
    <w:rsid w:val="00F7734C"/>
    <w:rPr>
      <w:b/>
      <w:bCs/>
    </w:rPr>
  </w:style>
  <w:style w:type="character" w:customStyle="1" w:styleId="CommentSubjectChar">
    <w:name w:val="Comment Subject Char"/>
    <w:basedOn w:val="CommentTextChar"/>
    <w:link w:val="CommentSubject"/>
    <w:uiPriority w:val="99"/>
    <w:semiHidden/>
    <w:rsid w:val="00F7734C"/>
    <w:rPr>
      <w:b/>
      <w:bCs/>
      <w:sz w:val="20"/>
      <w:szCs w:val="20"/>
    </w:rPr>
  </w:style>
  <w:style w:type="paragraph" w:styleId="BalloonText">
    <w:name w:val="Balloon Text"/>
    <w:basedOn w:val="Normal"/>
    <w:link w:val="BalloonTextChar"/>
    <w:uiPriority w:val="99"/>
    <w:semiHidden/>
    <w:unhideWhenUsed/>
    <w:rsid w:val="00F773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3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7091139">
      <w:bodyDiv w:val="1"/>
      <w:marLeft w:val="0"/>
      <w:marRight w:val="0"/>
      <w:marTop w:val="0"/>
      <w:marBottom w:val="0"/>
      <w:divBdr>
        <w:top w:val="none" w:sz="0" w:space="0" w:color="auto"/>
        <w:left w:val="none" w:sz="0" w:space="0" w:color="auto"/>
        <w:bottom w:val="none" w:sz="0" w:space="0" w:color="auto"/>
        <w:right w:val="none" w:sz="0" w:space="0" w:color="auto"/>
      </w:divBdr>
      <w:divsChild>
        <w:div w:id="1427848535">
          <w:marLeft w:val="0"/>
          <w:marRight w:val="0"/>
          <w:marTop w:val="0"/>
          <w:marBottom w:val="0"/>
          <w:divBdr>
            <w:top w:val="none" w:sz="0" w:space="0" w:color="auto"/>
            <w:left w:val="none" w:sz="0" w:space="0" w:color="auto"/>
            <w:bottom w:val="single" w:sz="8" w:space="1" w:color="000000"/>
            <w:right w:val="none" w:sz="0" w:space="0" w:color="auto"/>
          </w:divBdr>
        </w:div>
        <w:div w:id="1099986133">
          <w:marLeft w:val="0"/>
          <w:marRight w:val="0"/>
          <w:marTop w:val="0"/>
          <w:marBottom w:val="0"/>
          <w:divBdr>
            <w:top w:val="single" w:sz="8" w:space="1" w:color="000000"/>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go.microsoft.com/fwlink/?LinkId=398505" TargetMode="External"/><Relationship Id="rId4" Type="http://schemas.openxmlformats.org/officeDocument/2006/relationships/styles" Target="styles.xml"/><Relationship Id="rId9" Type="http://schemas.openxmlformats.org/officeDocument/2006/relationships/hyperlink" Target="https://go.microsoft.com/fwLink/p/?LinkID=2331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4E26DD1F552D84A8D0F6C09D98E3CD9" ma:contentTypeVersion="7" ma:contentTypeDescription="Create a new document." ma:contentTypeScope="" ma:versionID="a5820d6367b4a2635402b313641ed6c5">
  <xsd:schema xmlns:xsd="http://www.w3.org/2001/XMLSchema" xmlns:xs="http://www.w3.org/2001/XMLSchema" xmlns:p="http://schemas.microsoft.com/office/2006/metadata/properties" xmlns:ns2="3f623c1d-5e8f-43ba-96cb-f639eb2bf22c" xmlns:ns3="780c6c6e-1728-4eca-8341-3db0c1368876" targetNamespace="http://schemas.microsoft.com/office/2006/metadata/properties" ma:root="true" ma:fieldsID="36fbc7043325b9535605ce4274564e5d" ns2:_="" ns3:_="">
    <xsd:import namespace="3f623c1d-5e8f-43ba-96cb-f639eb2bf22c"/>
    <xsd:import namespace="780c6c6e-1728-4eca-8341-3db0c136887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3:LastSharedByUser" minOccurs="0"/>
                <xsd:element ref="ns3:LastSharedByTim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623c1d-5e8f-43ba-96cb-f639eb2bf22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0c6c6e-1728-4eca-8341-3db0c136887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LastSharedByUser" ma:index="12" nillable="true" ma:displayName="Last Shared By User" ma:description="" ma:hidden="true" ma:internalName="LastSharedByUser" ma:readOnly="true">
      <xsd:simpleType>
        <xsd:restriction base="dms:Note"/>
      </xsd:simpleType>
    </xsd:element>
    <xsd:element name="LastSharedByTime" ma:index="13" nillable="true" ma:displayName="Last Shared By Time" ma:description=""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27D85C-B57B-46D6-98AA-3A323E7B3228}">
  <ds:schemaRefs>
    <ds:schemaRef ds:uri="http://schemas.microsoft.com/sharepoint/v3/contenttype/forms"/>
  </ds:schemaRefs>
</ds:datastoreItem>
</file>

<file path=customXml/itemProps2.xml><?xml version="1.0" encoding="utf-8"?>
<ds:datastoreItem xmlns:ds="http://schemas.openxmlformats.org/officeDocument/2006/customXml" ds:itemID="{422535F1-97DA-4416-943E-530B38A3DD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623c1d-5e8f-43ba-96cb-f639eb2bf22c"/>
    <ds:schemaRef ds:uri="780c6c6e-1728-4eca-8341-3db0c13688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4B16CF-D810-4275-BC17-3EFE144406B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1896</Words>
  <Characters>10809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Tricia Geyer</dc:creator>
  <cp:keywords/>
  <dc:description/>
  <cp:lastModifiedBy>kathan</cp:lastModifiedBy>
  <cp:revision>3</cp:revision>
  <dcterms:created xsi:type="dcterms:W3CDTF">2018-06-18T22:45:00Z</dcterms:created>
  <dcterms:modified xsi:type="dcterms:W3CDTF">2018-06-18T22:48:00Z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mwthomas@microsoft.com</vt:lpwstr>
  </property>
  <property fmtid="{D5CDD505-2E9C-101B-9397-08002B2CF9AE}" pid="5" name="MSIP_Label_f42aa342-8706-4288-bd11-ebb85995028c_SetDate">
    <vt:lpwstr>2018-04-26T20:10:50.8524951Z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0x010100C4E26DD1F552D84A8D0F6C09D98E3CD9</vt:lpwstr>
  </property>
</Properties>
</file>