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20A0F" w14:textId="77777777" w:rsidR="00B16E7B" w:rsidRDefault="00A14277">
      <w:pPr>
        <w:pStyle w:val="HeadingEULA"/>
        <w:rPr>
          <w:rFonts w:eastAsia="Gulim"/>
          <w:sz w:val="19"/>
          <w:szCs w:val="19"/>
        </w:rPr>
      </w:pPr>
      <w:r>
        <w:rPr>
          <w:rFonts w:eastAsia="Gulim" w:cs="Batang"/>
          <w:sz w:val="19"/>
          <w:szCs w:val="19"/>
          <w:lang w:eastAsia="ko-KR"/>
        </w:rPr>
        <w:t xml:space="preserve">Microsoft </w:t>
      </w:r>
      <w:r>
        <w:rPr>
          <w:rFonts w:eastAsia="Gulim" w:cs="Batang"/>
          <w:sz w:val="19"/>
          <w:szCs w:val="19"/>
          <w:lang w:eastAsia="ko-KR"/>
        </w:rPr>
        <w:t>시험판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소프트웨어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라이선스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계약서</w:t>
      </w:r>
    </w:p>
    <w:p w14:paraId="67720A10" w14:textId="77777777" w:rsidR="00B16E7B" w:rsidRDefault="00A14277">
      <w:pPr>
        <w:pStyle w:val="HeadingSoftwareTitle"/>
        <w:rPr>
          <w:rFonts w:eastAsia="Gulim"/>
          <w:sz w:val="19"/>
          <w:szCs w:val="19"/>
        </w:rPr>
      </w:pPr>
      <w:r>
        <w:rPr>
          <w:rFonts w:eastAsia="Gulim" w:cs="Batang"/>
          <w:sz w:val="19"/>
          <w:szCs w:val="19"/>
          <w:lang w:eastAsia="ko-KR"/>
        </w:rPr>
        <w:t xml:space="preserve">MICROSOFT VISUAL STUDIO COMMUNITY 2019 </w:t>
      </w:r>
    </w:p>
    <w:p w14:paraId="67720A11" w14:textId="77777777" w:rsidR="00B16E7B" w:rsidRDefault="00A14277">
      <w:pPr>
        <w:rPr>
          <w:rFonts w:eastAsia="Gulim"/>
        </w:rPr>
      </w:pP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귀하와</w:t>
      </w:r>
      <w:r>
        <w:rPr>
          <w:rFonts w:eastAsia="Gulim" w:cs="Batang"/>
          <w:lang w:eastAsia="ko-KR"/>
        </w:rPr>
        <w:t xml:space="preserve"> Microsoft Corporation(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거주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지역에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따라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계열사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중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하나</w:t>
      </w:r>
      <w:r>
        <w:rPr>
          <w:rFonts w:eastAsia="Gulim" w:cs="Batang"/>
          <w:lang w:eastAsia="ko-KR"/>
        </w:rPr>
        <w:t xml:space="preserve">) </w:t>
      </w:r>
      <w:r>
        <w:rPr>
          <w:rFonts w:eastAsia="Gulim" w:cs="Batang"/>
          <w:lang w:eastAsia="ko-KR"/>
        </w:rPr>
        <w:t>간에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체결되는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계약입니다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위에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명시된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적용됩니다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다른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제외하고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대한</w:t>
      </w:r>
      <w:r>
        <w:rPr>
          <w:rFonts w:eastAsia="Gulim" w:cs="Batang"/>
          <w:lang w:eastAsia="ko-KR"/>
        </w:rPr>
        <w:t xml:space="preserve"> Microsoft </w:t>
      </w:r>
      <w:r>
        <w:rPr>
          <w:rFonts w:eastAsia="Gulim" w:cs="Batang"/>
          <w:lang w:eastAsia="ko-KR"/>
        </w:rPr>
        <w:t>서비스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업데이트에도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적용됩니다</w:t>
      </w:r>
      <w:r>
        <w:rPr>
          <w:rFonts w:eastAsia="Gulim" w:cs="Batang"/>
          <w:lang w:eastAsia="ko-KR"/>
        </w:rPr>
        <w:t>.</w:t>
      </w:r>
    </w:p>
    <w:p w14:paraId="67720A12" w14:textId="77777777" w:rsidR="00B16E7B" w:rsidRDefault="00A14277">
      <w:pPr>
        <w:pStyle w:val="PreambleBorderAbove"/>
        <w:rPr>
          <w:rFonts w:eastAsia="Gulim"/>
        </w:rPr>
      </w:pP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준수하는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아래와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같은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권한을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행사할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 w14:paraId="67720A13" w14:textId="77777777" w:rsidR="00B16E7B" w:rsidRDefault="00A14277">
      <w:pPr>
        <w:pStyle w:val="Heading1"/>
        <w:ind w:left="360" w:hanging="360"/>
        <w:rPr>
          <w:rFonts w:eastAsia="Gulim"/>
        </w:rPr>
      </w:pPr>
      <w:r>
        <w:rPr>
          <w:rFonts w:eastAsia="Gulim" w:cs="Batang"/>
          <w:lang w:eastAsia="ko-KR"/>
        </w:rPr>
        <w:t>설치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권한</w:t>
      </w:r>
      <w:r>
        <w:rPr>
          <w:rFonts w:eastAsia="Gulim" w:cs="Batang"/>
          <w:lang w:eastAsia="ko-KR"/>
        </w:rPr>
        <w:t>.</w:t>
      </w:r>
    </w:p>
    <w:p w14:paraId="67720A14" w14:textId="77777777" w:rsidR="00B16E7B" w:rsidRDefault="00A14277">
      <w:pPr>
        <w:pStyle w:val="Heading2"/>
        <w:numPr>
          <w:ilvl w:val="1"/>
          <w:numId w:val="8"/>
        </w:numPr>
        <w:ind w:left="720" w:hanging="360"/>
        <w:rPr>
          <w:rFonts w:eastAsia="Gulim"/>
        </w:rPr>
      </w:pPr>
      <w:r>
        <w:rPr>
          <w:rFonts w:eastAsia="Gulim" w:cs="Batang"/>
          <w:lang w:eastAsia="ko-KR"/>
        </w:rPr>
        <w:t>개별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판매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목적으로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고유한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개별적으로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작업하는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테스트를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목적으로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7720A15" w14:textId="77777777" w:rsidR="00B16E7B" w:rsidRDefault="00A14277">
      <w:pPr>
        <w:pStyle w:val="Heading2"/>
        <w:numPr>
          <w:ilvl w:val="1"/>
          <w:numId w:val="8"/>
        </w:numPr>
        <w:ind w:left="720" w:hanging="360"/>
        <w:rPr>
          <w:rFonts w:eastAsia="Gulim"/>
        </w:rPr>
      </w:pPr>
      <w:r>
        <w:rPr>
          <w:rFonts w:eastAsia="Gulim" w:cs="Batang"/>
          <w:lang w:eastAsia="ko-KR"/>
        </w:rPr>
        <w:t>조직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조직인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귀사의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다음과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같이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7720A16" w14:textId="77777777" w:rsidR="00B16E7B" w:rsidRDefault="00A14277">
      <w:pPr>
        <w:pStyle w:val="ListParagraph"/>
        <w:numPr>
          <w:ilvl w:val="0"/>
          <w:numId w:val="9"/>
        </w:numPr>
        <w:spacing w:before="0" w:after="0"/>
        <w:ind w:left="1080"/>
        <w:rPr>
          <w:rFonts w:eastAsia="Gulim"/>
        </w:rPr>
      </w:pPr>
      <w:r>
        <w:rPr>
          <w:rFonts w:eastAsia="Gulim" w:cs="Batang"/>
          <w:lang w:eastAsia="ko-KR"/>
        </w:rPr>
        <w:t>귀하의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상관없이</w:t>
      </w:r>
      <w:r>
        <w:rPr>
          <w:rFonts w:eastAsia="Gulim" w:cs="Batang"/>
          <w:lang w:eastAsia="ko-KR"/>
        </w:rPr>
        <w:t xml:space="preserve"> OSI(</w:t>
      </w:r>
      <w:r>
        <w:rPr>
          <w:rFonts w:eastAsia="Gulim" w:cs="Batang"/>
          <w:lang w:eastAsia="ko-KR"/>
        </w:rPr>
        <w:t>오픈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이니셔티브</w:t>
      </w:r>
      <w:r>
        <w:rPr>
          <w:rFonts w:eastAsia="Gulim" w:cs="Batang"/>
          <w:lang w:eastAsia="ko-KR"/>
        </w:rPr>
        <w:t>)</w:t>
      </w:r>
      <w:r>
        <w:rPr>
          <w:rFonts w:eastAsia="Gulim" w:cs="Batang"/>
          <w:lang w:eastAsia="ko-KR"/>
        </w:rPr>
        <w:t>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승인한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오픈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따라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출시된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개발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테스트를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목적으로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 w14:paraId="67720A17" w14:textId="77777777" w:rsidR="00B16E7B" w:rsidRDefault="00A14277">
      <w:pPr>
        <w:pStyle w:val="ListParagraph"/>
        <w:numPr>
          <w:ilvl w:val="0"/>
          <w:numId w:val="9"/>
        </w:numPr>
        <w:spacing w:before="0" w:after="0"/>
        <w:ind w:left="1080"/>
        <w:rPr>
          <w:rFonts w:eastAsia="Gulim"/>
        </w:rPr>
      </w:pPr>
      <w:r>
        <w:rPr>
          <w:rFonts w:eastAsia="Gulim" w:cs="Batang"/>
          <w:lang w:eastAsia="ko-KR"/>
        </w:rPr>
        <w:t>귀사의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상관없이</w:t>
      </w:r>
      <w:r>
        <w:rPr>
          <w:rFonts w:eastAsia="Gulim" w:cs="Batang"/>
          <w:lang w:eastAsia="ko-KR"/>
        </w:rPr>
        <w:t xml:space="preserve"> Visual Studio</w:t>
      </w:r>
      <w:r>
        <w:rPr>
          <w:rFonts w:eastAsia="Gulim" w:cs="Batang"/>
          <w:lang w:eastAsia="ko-KR"/>
        </w:rPr>
        <w:t>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확장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기능의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개발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테스트를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목적으로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 w14:paraId="67720A18" w14:textId="77777777" w:rsidR="00B16E7B" w:rsidRDefault="00A14277">
      <w:pPr>
        <w:pStyle w:val="ListParagraph"/>
        <w:numPr>
          <w:ilvl w:val="0"/>
          <w:numId w:val="9"/>
        </w:numPr>
        <w:spacing w:before="0" w:after="0"/>
        <w:ind w:left="1080"/>
        <w:rPr>
          <w:rFonts w:eastAsia="Gulim"/>
        </w:rPr>
      </w:pPr>
      <w:r>
        <w:rPr>
          <w:rFonts w:eastAsia="Gulim" w:cs="Batang"/>
          <w:lang w:eastAsia="ko-KR"/>
        </w:rPr>
        <w:t>귀사의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상관없이</w:t>
      </w:r>
      <w:r>
        <w:rPr>
          <w:rFonts w:eastAsia="Gulim" w:cs="Batang"/>
          <w:lang w:eastAsia="ko-KR"/>
        </w:rPr>
        <w:t xml:space="preserve"> Windows </w:t>
      </w:r>
      <w:r>
        <w:rPr>
          <w:rFonts w:eastAsia="Gulim" w:cs="Batang"/>
          <w:lang w:eastAsia="ko-KR"/>
        </w:rPr>
        <w:t>운영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체제에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장치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드라이버의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개발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테스트를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목적으로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 w14:paraId="67720A19" w14:textId="77777777" w:rsidR="00B16E7B" w:rsidRDefault="00A14277">
      <w:pPr>
        <w:pStyle w:val="ListParagraph"/>
        <w:numPr>
          <w:ilvl w:val="0"/>
          <w:numId w:val="9"/>
        </w:numPr>
        <w:spacing w:before="0" w:after="0"/>
        <w:ind w:left="1080"/>
        <w:rPr>
          <w:rFonts w:eastAsia="Gulim"/>
        </w:rPr>
      </w:pPr>
      <w:r>
        <w:rPr>
          <w:rFonts w:eastAsia="Gulim" w:cs="Batang"/>
          <w:lang w:eastAsia="ko-KR"/>
        </w:rPr>
        <w:t>귀사의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상관없이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강의실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교육</w:t>
      </w:r>
      <w:r>
        <w:rPr>
          <w:rFonts w:eastAsia="Gulim" w:cs="Batang"/>
          <w:lang w:eastAsia="ko-KR"/>
        </w:rPr>
        <w:t>(</w:t>
      </w:r>
      <w:r>
        <w:rPr>
          <w:rFonts w:eastAsia="Gulim" w:cs="Batang"/>
          <w:lang w:eastAsia="ko-KR"/>
        </w:rPr>
        <w:t>온라인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직접</w:t>
      </w:r>
      <w:r>
        <w:rPr>
          <w:rFonts w:eastAsia="Gulim" w:cs="Batang"/>
          <w:lang w:eastAsia="ko-KR"/>
        </w:rPr>
        <w:t>)</w:t>
      </w:r>
      <w:r>
        <w:rPr>
          <w:rFonts w:eastAsia="Gulim" w:cs="Batang"/>
          <w:lang w:eastAsia="ko-KR"/>
        </w:rPr>
        <w:t>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일환으로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개발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테스트를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목적으로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교육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연구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수행을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목적으로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 w14:paraId="67720A1A" w14:textId="77777777" w:rsidR="00B16E7B" w:rsidRDefault="00A14277">
      <w:pPr>
        <w:pStyle w:val="ListParagraph"/>
        <w:numPr>
          <w:ilvl w:val="0"/>
          <w:numId w:val="9"/>
        </w:numPr>
        <w:spacing w:before="0" w:after="0"/>
        <w:ind w:left="1080"/>
        <w:rPr>
          <w:rFonts w:eastAsia="Gulim"/>
        </w:rPr>
      </w:pPr>
      <w:r>
        <w:rPr>
          <w:rFonts w:eastAsia="Gulim" w:cs="Batang"/>
          <w:lang w:eastAsia="ko-KR"/>
        </w:rPr>
        <w:t>위의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사항에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해당하지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않으며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귀사가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기업</w:t>
      </w:r>
      <w:r>
        <w:rPr>
          <w:rFonts w:eastAsia="Gulim" w:cs="Batang"/>
          <w:lang w:eastAsia="ko-KR"/>
        </w:rPr>
        <w:t>(</w:t>
      </w:r>
      <w:r>
        <w:rPr>
          <w:rFonts w:eastAsia="Gulim" w:cs="Batang"/>
          <w:lang w:eastAsia="ko-KR"/>
        </w:rPr>
        <w:t>아래에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정의됨</w:t>
      </w:r>
      <w:r>
        <w:rPr>
          <w:rFonts w:eastAsia="Gulim" w:cs="Batang"/>
          <w:lang w:eastAsia="ko-KR"/>
        </w:rPr>
        <w:t>)</w:t>
      </w:r>
      <w:r>
        <w:rPr>
          <w:rFonts w:eastAsia="Gulim" w:cs="Batang"/>
          <w:lang w:eastAsia="ko-KR"/>
        </w:rPr>
        <w:t>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아닌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최대</w:t>
      </w:r>
      <w:r>
        <w:rPr>
          <w:rFonts w:eastAsia="Gulim" w:cs="Batang"/>
          <w:lang w:eastAsia="ko-KR"/>
        </w:rPr>
        <w:t xml:space="preserve"> 5</w:t>
      </w:r>
      <w:r>
        <w:rPr>
          <w:rFonts w:eastAsia="Gulim" w:cs="Batang"/>
          <w:lang w:eastAsia="ko-KR"/>
        </w:rPr>
        <w:t>명의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귀사의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개별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개발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테스트를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목적으로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동시에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 w14:paraId="67720A1B" w14:textId="77777777" w:rsidR="00B16E7B" w:rsidRDefault="00B16E7B">
      <w:pPr>
        <w:pStyle w:val="ListParagraph"/>
        <w:spacing w:before="0" w:after="0"/>
        <w:ind w:left="1080"/>
        <w:rPr>
          <w:rFonts w:eastAsia="Gulim"/>
        </w:rPr>
      </w:pPr>
    </w:p>
    <w:p w14:paraId="67720A1C" w14:textId="77777777" w:rsidR="00B16E7B" w:rsidRDefault="00A14277">
      <w:pPr>
        <w:pStyle w:val="ListParagraph"/>
        <w:numPr>
          <w:ilvl w:val="0"/>
          <w:numId w:val="9"/>
        </w:numPr>
        <w:spacing w:before="0" w:after="0"/>
        <w:ind w:left="1080"/>
        <w:rPr>
          <w:rFonts w:eastAsia="Gulim"/>
        </w:rPr>
      </w:pPr>
      <w:r>
        <w:rPr>
          <w:rFonts w:eastAsia="Gulim" w:cs="Batang"/>
          <w:lang w:eastAsia="ko-KR"/>
        </w:rPr>
        <w:t>귀하가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기업인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직원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계약자가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개발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테스트를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목적으로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u w:val="single"/>
          <w:lang w:eastAsia="ko-KR"/>
        </w:rPr>
        <w:t>없습니다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단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상기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허용된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범위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내에서</w:t>
      </w:r>
      <w:r>
        <w:rPr>
          <w:rFonts w:eastAsia="Gulim" w:cs="Batang"/>
          <w:lang w:eastAsia="ko-KR"/>
        </w:rPr>
        <w:t xml:space="preserve"> (</w:t>
      </w:r>
      <w:proofErr w:type="spellStart"/>
      <w:r>
        <w:rPr>
          <w:rFonts w:eastAsia="Gulim" w:cs="Batang"/>
          <w:lang w:eastAsia="ko-KR"/>
        </w:rPr>
        <w:t>i</w:t>
      </w:r>
      <w:proofErr w:type="spellEnd"/>
      <w:r>
        <w:rPr>
          <w:rFonts w:eastAsia="Gulim" w:cs="Batang"/>
          <w:lang w:eastAsia="ko-KR"/>
        </w:rPr>
        <w:t xml:space="preserve">) </w:t>
      </w:r>
      <w:r>
        <w:rPr>
          <w:rFonts w:eastAsia="Gulim" w:cs="Batang"/>
          <w:lang w:eastAsia="ko-KR"/>
        </w:rPr>
        <w:t>오픈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소스</w:t>
      </w:r>
      <w:r>
        <w:rPr>
          <w:rFonts w:eastAsia="Gulim" w:cs="Batang"/>
          <w:lang w:eastAsia="ko-KR"/>
        </w:rPr>
        <w:t xml:space="preserve">, (ii) Visual Studio </w:t>
      </w:r>
      <w:r>
        <w:rPr>
          <w:rFonts w:eastAsia="Gulim" w:cs="Batang"/>
          <w:lang w:eastAsia="ko-KR"/>
        </w:rPr>
        <w:t>확장</w:t>
      </w:r>
      <w:r>
        <w:rPr>
          <w:rFonts w:eastAsia="Gulim" w:cs="Batang"/>
          <w:lang w:eastAsia="ko-KR"/>
        </w:rPr>
        <w:t xml:space="preserve">, (iii) Windows </w:t>
      </w:r>
      <w:r>
        <w:rPr>
          <w:rFonts w:eastAsia="Gulim" w:cs="Batang"/>
          <w:lang w:eastAsia="ko-KR"/>
        </w:rPr>
        <w:t>운영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체제를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위한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장치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드라이버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그리고</w:t>
      </w:r>
      <w:r>
        <w:rPr>
          <w:rFonts w:eastAsia="Gulim" w:cs="Batang"/>
          <w:lang w:eastAsia="ko-KR"/>
        </w:rPr>
        <w:t xml:space="preserve"> (iv) </w:t>
      </w:r>
      <w:r>
        <w:rPr>
          <w:rFonts w:eastAsia="Gulim" w:cs="Batang"/>
          <w:lang w:eastAsia="ko-KR"/>
        </w:rPr>
        <w:t>교육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목적은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여기서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제외됩니다</w:t>
      </w:r>
      <w:r>
        <w:rPr>
          <w:rFonts w:eastAsia="Gulim" w:cs="Batang"/>
          <w:lang w:eastAsia="ko-KR"/>
        </w:rPr>
        <w:t>.</w:t>
      </w:r>
    </w:p>
    <w:p w14:paraId="67720A1D" w14:textId="77777777" w:rsidR="00B16E7B" w:rsidRDefault="00A14277">
      <w:pPr>
        <w:pStyle w:val="ListParagraph"/>
        <w:spacing w:before="0" w:after="0"/>
        <w:ind w:left="1080"/>
        <w:rPr>
          <w:rFonts w:eastAsia="Gulim"/>
        </w:rPr>
      </w:pP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br/>
      </w:r>
      <w:r>
        <w:rPr>
          <w:rFonts w:eastAsia="Gulim" w:cs="Batang"/>
          <w:b/>
          <w:bCs/>
          <w:lang w:eastAsia="ko-KR"/>
        </w:rPr>
        <w:t>"</w:t>
      </w:r>
      <w:r>
        <w:rPr>
          <w:rFonts w:eastAsia="Gulim" w:cs="Batang"/>
          <w:b/>
          <w:bCs/>
          <w:lang w:eastAsia="ko-KR"/>
        </w:rPr>
        <w:t>기업</w:t>
      </w:r>
      <w:r>
        <w:rPr>
          <w:rFonts w:eastAsia="Gulim" w:cs="Batang"/>
          <w:b/>
          <w:bCs/>
          <w:lang w:eastAsia="ko-KR"/>
        </w:rPr>
        <w:t>"</w:t>
      </w:r>
      <w:r>
        <w:rPr>
          <w:rFonts w:eastAsia="Gulim" w:cs="Batang"/>
          <w:lang w:eastAsia="ko-KR"/>
        </w:rPr>
        <w:t>이란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통칭</w:t>
      </w:r>
      <w:r>
        <w:rPr>
          <w:rFonts w:eastAsia="Gulim" w:cs="Batang"/>
          <w:lang w:eastAsia="ko-KR"/>
        </w:rPr>
        <w:t xml:space="preserve"> (a) 250</w:t>
      </w:r>
      <w:r>
        <w:rPr>
          <w:rFonts w:eastAsia="Gulim" w:cs="Batang"/>
          <w:lang w:eastAsia="ko-KR"/>
        </w:rPr>
        <w:t>대보다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많은</w:t>
      </w:r>
      <w:r>
        <w:rPr>
          <w:rFonts w:eastAsia="Gulim" w:cs="Batang"/>
          <w:lang w:eastAsia="ko-KR"/>
        </w:rPr>
        <w:t xml:space="preserve"> PC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250</w:t>
      </w:r>
      <w:r>
        <w:rPr>
          <w:rFonts w:eastAsia="Gulim" w:cs="Batang"/>
          <w:lang w:eastAsia="ko-KR"/>
        </w:rPr>
        <w:t>명보다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많은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있거나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u w:val="single"/>
          <w:lang w:eastAsia="ko-KR"/>
        </w:rPr>
        <w:t>또는</w:t>
      </w:r>
      <w:r>
        <w:rPr>
          <w:rFonts w:eastAsia="Gulim" w:cs="Batang"/>
          <w:lang w:eastAsia="ko-KR"/>
        </w:rPr>
        <w:t xml:space="preserve"> (b) </w:t>
      </w:r>
      <w:r>
        <w:rPr>
          <w:rFonts w:eastAsia="Gulim" w:cs="Batang"/>
          <w:lang w:eastAsia="ko-KR"/>
        </w:rPr>
        <w:t>연간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매출이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미화</w:t>
      </w:r>
      <w:r>
        <w:rPr>
          <w:rFonts w:eastAsia="Gulim" w:cs="Batang"/>
          <w:lang w:eastAsia="ko-KR"/>
        </w:rPr>
        <w:t xml:space="preserve"> 1</w:t>
      </w:r>
      <w:r>
        <w:rPr>
          <w:rFonts w:eastAsia="Gulim" w:cs="Batang"/>
          <w:lang w:eastAsia="ko-KR"/>
        </w:rPr>
        <w:t>백만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달러</w:t>
      </w:r>
      <w:r>
        <w:rPr>
          <w:rFonts w:eastAsia="Gulim" w:cs="Batang"/>
          <w:lang w:eastAsia="ko-KR"/>
        </w:rPr>
        <w:t>(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다른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통화에서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이와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동등한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금액</w:t>
      </w:r>
      <w:r>
        <w:rPr>
          <w:rFonts w:eastAsia="Gulim" w:cs="Batang"/>
          <w:lang w:eastAsia="ko-KR"/>
        </w:rPr>
        <w:t xml:space="preserve">) </w:t>
      </w:r>
      <w:r>
        <w:rPr>
          <w:rFonts w:eastAsia="Gulim" w:cs="Batang"/>
          <w:lang w:eastAsia="ko-KR"/>
        </w:rPr>
        <w:t>이상을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초과하는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계열사이며</w:t>
      </w:r>
      <w:r>
        <w:rPr>
          <w:rFonts w:eastAsia="Gulim" w:cs="Batang"/>
          <w:lang w:eastAsia="ko-KR"/>
        </w:rPr>
        <w:t>, "</w:t>
      </w:r>
      <w:r>
        <w:rPr>
          <w:rFonts w:eastAsia="Gulim" w:cs="Batang"/>
          <w:lang w:eastAsia="ko-KR"/>
        </w:rPr>
        <w:t>계열사</w:t>
      </w:r>
      <w:r>
        <w:rPr>
          <w:rFonts w:eastAsia="Gulim" w:cs="Batang"/>
          <w:lang w:eastAsia="ko-KR"/>
        </w:rPr>
        <w:t>"</w:t>
      </w:r>
      <w:r>
        <w:rPr>
          <w:rFonts w:eastAsia="Gulim" w:cs="Batang"/>
          <w:lang w:eastAsia="ko-KR"/>
        </w:rPr>
        <w:t>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조직을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통제하거나</w:t>
      </w:r>
      <w:r>
        <w:rPr>
          <w:rFonts w:eastAsia="Gulim" w:cs="Batang"/>
          <w:lang w:eastAsia="ko-KR"/>
        </w:rPr>
        <w:t>(</w:t>
      </w:r>
      <w:r>
        <w:rPr>
          <w:rFonts w:eastAsia="Gulim" w:cs="Batang"/>
          <w:lang w:eastAsia="ko-KR"/>
        </w:rPr>
        <w:t>과반수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소유권을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통해</w:t>
      </w:r>
      <w:r>
        <w:rPr>
          <w:rFonts w:eastAsia="Gulim" w:cs="Batang"/>
          <w:lang w:eastAsia="ko-KR"/>
        </w:rPr>
        <w:t xml:space="preserve">) </w:t>
      </w:r>
      <w:r>
        <w:rPr>
          <w:rFonts w:eastAsia="Gulim" w:cs="Batang"/>
          <w:lang w:eastAsia="ko-KR"/>
        </w:rPr>
        <w:t>조직의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통제를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받거나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조직과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공동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통제권을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가지고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모든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업체를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의미합니다</w:t>
      </w:r>
      <w:r>
        <w:rPr>
          <w:rFonts w:eastAsia="Gulim" w:cs="Batang"/>
          <w:lang w:eastAsia="ko-KR"/>
        </w:rPr>
        <w:t>.</w:t>
      </w:r>
    </w:p>
    <w:p w14:paraId="67720A1E" w14:textId="77777777" w:rsidR="00B16E7B" w:rsidRDefault="00A14277">
      <w:pPr>
        <w:pStyle w:val="Heading2"/>
        <w:numPr>
          <w:ilvl w:val="1"/>
          <w:numId w:val="8"/>
        </w:numPr>
        <w:ind w:left="720" w:hanging="360"/>
        <w:rPr>
          <w:rFonts w:eastAsia="Gulim"/>
        </w:rPr>
      </w:pPr>
      <w:r>
        <w:rPr>
          <w:rFonts w:eastAsia="Gulim" w:cs="Batang"/>
          <w:lang w:eastAsia="ko-KR"/>
        </w:rPr>
        <w:t>작업</w:t>
      </w:r>
      <w:r>
        <w:rPr>
          <w:rFonts w:eastAsia="Gulim" w:cs="Batang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작업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작업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요소가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정책에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따라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범위를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제외하고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내에서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작업의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7720A1F" w14:textId="77777777" w:rsidR="00B16E7B" w:rsidRDefault="00A14277">
      <w:pPr>
        <w:pStyle w:val="Heading2"/>
        <w:numPr>
          <w:ilvl w:val="1"/>
          <w:numId w:val="8"/>
        </w:numPr>
        <w:ind w:left="720" w:hanging="360"/>
        <w:rPr>
          <w:rFonts w:eastAsia="Gulim"/>
        </w:rPr>
      </w:pPr>
      <w:r>
        <w:rPr>
          <w:rFonts w:eastAsia="Gulim" w:cs="Batang"/>
          <w:lang w:eastAsia="ko-KR"/>
        </w:rPr>
        <w:t>백업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사본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설치하기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백업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사본을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만들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</w:p>
    <w:p w14:paraId="67720A20" w14:textId="77777777" w:rsidR="00B16E7B" w:rsidRDefault="00A14277">
      <w:pPr>
        <w:pStyle w:val="Heading2"/>
        <w:numPr>
          <w:ilvl w:val="1"/>
          <w:numId w:val="8"/>
        </w:numPr>
        <w:ind w:left="720" w:hanging="360"/>
        <w:rPr>
          <w:rFonts w:eastAsia="Gulim"/>
          <w:b w:val="0"/>
        </w:rPr>
      </w:pPr>
      <w:r>
        <w:rPr>
          <w:rFonts w:eastAsia="Gulim" w:cs="Batang"/>
          <w:lang w:eastAsia="ko-KR"/>
        </w:rPr>
        <w:t>소프트웨어의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온라인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서비스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일부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온라인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확장에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업데이트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정보를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콘텐츠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검색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사용자와의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공동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작업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보완을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가능하게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전반에서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사용된</w:t>
      </w:r>
      <w:r>
        <w:rPr>
          <w:rFonts w:eastAsia="Gulim" w:cs="Batang"/>
          <w:b w:val="0"/>
          <w:bCs w:val="0"/>
          <w:lang w:eastAsia="ko-KR"/>
        </w:rPr>
        <w:t xml:space="preserve"> "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>"</w:t>
      </w:r>
      <w:r>
        <w:rPr>
          <w:rFonts w:eastAsia="Gulim" w:cs="Batang"/>
          <w:b w:val="0"/>
          <w:bCs w:val="0"/>
          <w:lang w:eastAsia="ko-KR"/>
        </w:rPr>
        <w:t>라는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용어에는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온라인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7720A21" w14:textId="77777777" w:rsidR="00B16E7B" w:rsidRDefault="00A14277">
      <w:pPr>
        <w:pStyle w:val="Heading2"/>
        <w:numPr>
          <w:ilvl w:val="1"/>
          <w:numId w:val="8"/>
        </w:numPr>
        <w:ind w:left="720" w:hanging="360"/>
        <w:rPr>
          <w:rFonts w:eastAsia="Gulim"/>
        </w:rPr>
      </w:pPr>
      <w:r>
        <w:rPr>
          <w:rFonts w:eastAsia="Gulim" w:cs="Batang"/>
          <w:lang w:eastAsia="ko-KR"/>
        </w:rPr>
        <w:lastRenderedPageBreak/>
        <w:t>데모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상기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허용된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설명하는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7720A22" w14:textId="77777777" w:rsidR="00B16E7B" w:rsidRDefault="00A14277">
      <w:pPr>
        <w:pStyle w:val="Heading1"/>
        <w:widowControl w:val="0"/>
        <w:rPr>
          <w:rFonts w:eastAsia="Gulim"/>
          <w:b w:val="0"/>
          <w:bCs w:val="0"/>
        </w:rPr>
      </w:pPr>
      <w:r>
        <w:rPr>
          <w:rFonts w:eastAsia="Gulim" w:cs="Batang"/>
          <w:lang w:eastAsia="ko-KR"/>
        </w:rPr>
        <w:t>시험판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</w:t>
      </w:r>
      <w:r>
        <w:rPr>
          <w:rFonts w:eastAsia="Gulim" w:cs="Batang"/>
          <w:lang w:eastAsia="ko-KR"/>
        </w:rPr>
        <w:t xml:space="preserve">. 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시험판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버전입니다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따라서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최종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버전과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다르게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작동할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최종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상업용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버전을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변경할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관리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기술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업데이트를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의무가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없습니다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7720A23" w14:textId="77777777" w:rsidR="00B16E7B" w:rsidRDefault="00A14277">
      <w:pPr>
        <w:pStyle w:val="Heading1"/>
        <w:widowControl w:val="0"/>
        <w:rPr>
          <w:rFonts w:eastAsia="Gulim"/>
          <w:b w:val="0"/>
          <w:bCs w:val="0"/>
        </w:rPr>
      </w:pPr>
      <w:r>
        <w:rPr>
          <w:rFonts w:eastAsia="Gulim" w:cs="Batang"/>
          <w:lang w:eastAsia="ko-KR"/>
        </w:rPr>
        <w:t>시간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</w:t>
      </w:r>
      <w:r>
        <w:rPr>
          <w:rFonts w:eastAsia="Gulim" w:cs="Batang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시간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소프트웨어이며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정의된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날짜에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작동이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중단되며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종료됩니다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작동이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중단되면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저장된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코드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사본에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액세스할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없습니다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7720A24" w14:textId="77777777" w:rsidR="00B16E7B" w:rsidRDefault="00A14277">
      <w:pPr>
        <w:pStyle w:val="Heading1"/>
        <w:widowControl w:val="0"/>
        <w:rPr>
          <w:rFonts w:eastAsia="Gulim"/>
          <w:b w:val="0"/>
          <w:bCs w:val="0"/>
        </w:rPr>
      </w:pPr>
      <w:r>
        <w:rPr>
          <w:rFonts w:eastAsia="Gulim" w:cs="Batang"/>
          <w:lang w:eastAsia="ko-KR"/>
        </w:rPr>
        <w:t>피드백</w:t>
      </w:r>
      <w:r>
        <w:rPr>
          <w:rFonts w:eastAsia="Gulim" w:cs="Batang"/>
          <w:lang w:eastAsia="ko-KR"/>
        </w:rPr>
        <w:t xml:space="preserve">. 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피드백을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피드백을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어떤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목적이나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방법으로든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무상으로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공유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상용화할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권한을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것입니다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피드백이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문서에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포함되므로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</w:t>
      </w:r>
      <w:r>
        <w:rPr>
          <w:rFonts w:eastAsia="Gulim" w:cs="Batang"/>
          <w:b w:val="0"/>
          <w:bCs w:val="0"/>
          <w:lang w:eastAsia="ko-KR"/>
        </w:rPr>
        <w:t>3</w:t>
      </w:r>
      <w:r>
        <w:rPr>
          <w:rFonts w:eastAsia="Gulim" w:cs="Batang"/>
          <w:b w:val="0"/>
          <w:bCs w:val="0"/>
          <w:lang w:eastAsia="ko-KR"/>
        </w:rPr>
        <w:t>자가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허가에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따라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문서를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피드백은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없습니다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권한은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동안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유효합니다</w:t>
      </w:r>
    </w:p>
    <w:p w14:paraId="67720A25" w14:textId="77777777" w:rsidR="00B16E7B" w:rsidRDefault="00A14277">
      <w:pPr>
        <w:pStyle w:val="Heading1"/>
        <w:ind w:left="360" w:hanging="360"/>
        <w:rPr>
          <w:rFonts w:eastAsia="Gulim"/>
        </w:rPr>
      </w:pPr>
      <w:r>
        <w:rPr>
          <w:rFonts w:eastAsia="Gulim" w:cs="Batang"/>
          <w:lang w:eastAsia="ko-KR"/>
        </w:rPr>
        <w:t>특정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</w:t>
      </w:r>
      <w:r>
        <w:rPr>
          <w:rFonts w:eastAsia="Gulim" w:cs="Batang"/>
          <w:lang w:eastAsia="ko-KR"/>
        </w:rPr>
        <w:t>.</w:t>
      </w:r>
    </w:p>
    <w:p w14:paraId="67720A26" w14:textId="77777777" w:rsidR="00B16E7B" w:rsidRDefault="00A14277">
      <w:pPr>
        <w:pStyle w:val="Heading2"/>
        <w:ind w:left="720" w:hanging="360"/>
        <w:rPr>
          <w:rFonts w:eastAsia="Gulim"/>
          <w:b w:val="0"/>
        </w:rPr>
      </w:pPr>
      <w:r>
        <w:rPr>
          <w:rFonts w:eastAsia="Gulim" w:cs="Batang"/>
          <w:lang w:eastAsia="ko-KR"/>
        </w:rPr>
        <w:t>유틸리티</w:t>
      </w:r>
      <w:r>
        <w:rPr>
          <w:rFonts w:eastAsia="Gulim" w:cs="Batang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hyperlink r:id="rId8" w:history="1">
        <w:r>
          <w:rPr>
            <w:rFonts w:eastAsia="Gulim" w:cs="Batang"/>
            <w:b w:val="0"/>
            <w:bCs w:val="0"/>
            <w:color w:val="0000FF"/>
            <w:u w:val="single"/>
            <w:lang w:eastAsia="ko-KR"/>
          </w:rPr>
          <w:t>https://aka.ms/vs/16/utilities</w:t>
        </w:r>
      </w:hyperlink>
      <w:r>
        <w:rPr>
          <w:rFonts w:eastAsia="Gulim" w:cs="Batang"/>
          <w:b w:val="0"/>
          <w:bCs w:val="0"/>
          <w:lang w:eastAsia="ko-KR"/>
        </w:rPr>
        <w:t>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유틸리티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목록에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항목이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데이터베이스를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디버그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배포하도록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품목을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복사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유틸리티는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임시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설계되었습니다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나머지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별도로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유틸리티를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패치하거나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업데이트하지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못할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특성상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일부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유틸리티는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유틸리티가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사람이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액세스하는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가능하게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데이터베이스의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디버깅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배포를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마친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설치되어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유틸리티를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삭제해야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합니다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유틸리티가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</w:t>
      </w:r>
      <w:r>
        <w:rPr>
          <w:rFonts w:eastAsia="Gulim" w:cs="Batang"/>
          <w:b w:val="0"/>
          <w:bCs w:val="0"/>
          <w:lang w:eastAsia="ko-KR"/>
        </w:rPr>
        <w:t>3</w:t>
      </w:r>
      <w:r>
        <w:rPr>
          <w:rFonts w:eastAsia="Gulim" w:cs="Batang"/>
          <w:b w:val="0"/>
          <w:bCs w:val="0"/>
          <w:lang w:eastAsia="ko-KR"/>
        </w:rPr>
        <w:t>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사용이나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액세스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프로그램이나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데이터베이스에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사용이나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액세스에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책임을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7720A27" w14:textId="77777777" w:rsidR="00B16E7B" w:rsidRDefault="00A14277">
      <w:pPr>
        <w:pStyle w:val="Heading2"/>
        <w:widowControl w:val="0"/>
        <w:ind w:left="720" w:hanging="360"/>
        <w:rPr>
          <w:rFonts w:eastAsia="Gulim"/>
        </w:rPr>
      </w:pPr>
      <w:r>
        <w:rPr>
          <w:rFonts w:eastAsia="Gulim" w:cs="Batang"/>
          <w:lang w:eastAsia="ko-KR"/>
        </w:rPr>
        <w:t>빌드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장치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Visual Studio Build Tools. </w:t>
      </w:r>
      <w:r>
        <w:rPr>
          <w:rFonts w:eastAsia="Gulim" w:cs="Batang"/>
          <w:b w:val="0"/>
          <w:bCs w:val="0"/>
          <w:lang w:eastAsia="ko-KR"/>
        </w:rPr>
        <w:t xml:space="preserve"> Build Tools</w:t>
      </w:r>
      <w:r>
        <w:rPr>
          <w:rFonts w:eastAsia="Gulim" w:cs="Batang"/>
          <w:b w:val="0"/>
          <w:bCs w:val="0"/>
          <w:lang w:eastAsia="ko-KR"/>
        </w:rPr>
        <w:t>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Visual Studio Build Tools</w:t>
      </w:r>
      <w:r>
        <w:rPr>
          <w:rFonts w:eastAsia="Gulim" w:cs="Batang"/>
          <w:b w:val="0"/>
          <w:bCs w:val="0"/>
          <w:lang w:eastAsia="ko-KR"/>
        </w:rPr>
        <w:t>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파일을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복사하여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물리적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가상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소유하거나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귀하를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위해</w:t>
      </w:r>
      <w:r>
        <w:rPr>
          <w:rFonts w:eastAsia="Gulim" w:cs="Batang"/>
          <w:b w:val="0"/>
          <w:bCs w:val="0"/>
          <w:lang w:eastAsia="ko-KR"/>
        </w:rPr>
        <w:t xml:space="preserve"> Microsoft Azure</w:t>
      </w:r>
      <w:r>
        <w:rPr>
          <w:rFonts w:eastAsia="Gulim" w:cs="Batang"/>
          <w:b w:val="0"/>
          <w:bCs w:val="0"/>
          <w:lang w:eastAsia="ko-KR"/>
        </w:rPr>
        <w:t>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호스팅되었거나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전적으로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전용으로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온</w:t>
      </w:r>
      <w:r>
        <w:rPr>
          <w:rFonts w:eastAsia="Gulim" w:cs="Batang"/>
          <w:b w:val="0"/>
          <w:bCs w:val="0"/>
          <w:lang w:eastAsia="ko-KR"/>
        </w:rPr>
        <w:t>-</w:t>
      </w:r>
      <w:r>
        <w:rPr>
          <w:rFonts w:eastAsia="Gulim" w:cs="Batang"/>
          <w:b w:val="0"/>
          <w:bCs w:val="0"/>
          <w:lang w:eastAsia="ko-KR"/>
        </w:rPr>
        <w:t>프레미스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컴퓨터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원격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컴퓨터</w:t>
      </w:r>
      <w:r>
        <w:rPr>
          <w:rFonts w:eastAsia="Gulim" w:cs="Batang"/>
          <w:b w:val="0"/>
          <w:bCs w:val="0"/>
          <w:lang w:eastAsia="ko-KR"/>
        </w:rPr>
        <w:t>(“</w:t>
      </w:r>
      <w:r>
        <w:rPr>
          <w:rFonts w:eastAsia="Gulim" w:cs="Batang"/>
          <w:b w:val="0"/>
          <w:bCs w:val="0"/>
          <w:lang w:eastAsia="ko-KR"/>
        </w:rPr>
        <w:t>빌드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</w:t>
      </w:r>
      <w:r>
        <w:rPr>
          <w:rFonts w:eastAsia="Gulim" w:cs="Batang"/>
          <w:b w:val="0"/>
          <w:bCs w:val="0"/>
          <w:lang w:eastAsia="ko-KR"/>
        </w:rPr>
        <w:t>”</w:t>
      </w:r>
      <w:r>
        <w:rPr>
          <w:rFonts w:eastAsia="Gulim" w:cs="Batang"/>
          <w:b w:val="0"/>
          <w:bCs w:val="0"/>
          <w:lang w:eastAsia="ko-KR"/>
        </w:rPr>
        <w:t>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통칭</w:t>
      </w:r>
      <w:r>
        <w:rPr>
          <w:rFonts w:eastAsia="Gulim" w:cs="Batang"/>
          <w:b w:val="0"/>
          <w:bCs w:val="0"/>
          <w:lang w:eastAsia="ko-KR"/>
        </w:rPr>
        <w:t>)</w:t>
      </w:r>
      <w:r>
        <w:rPr>
          <w:rFonts w:eastAsia="Gulim" w:cs="Batang"/>
          <w:b w:val="0"/>
          <w:bCs w:val="0"/>
          <w:lang w:eastAsia="ko-KR"/>
        </w:rPr>
        <w:t>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컨테이너에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귀하와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조직의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컴파일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빌드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확인하거나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빌드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프로세스의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일부로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품질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성능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테스트를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수행하는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한해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빌드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파일을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7720A28" w14:textId="77777777" w:rsidR="00B16E7B" w:rsidRDefault="00A14277">
      <w:pPr>
        <w:pStyle w:val="Heading2"/>
        <w:ind w:left="720" w:hanging="360"/>
        <w:rPr>
          <w:rFonts w:eastAsia="Gulim"/>
        </w:rPr>
      </w:pPr>
      <w:r>
        <w:rPr>
          <w:rFonts w:eastAsia="Gulim" w:cs="Batang"/>
          <w:lang w:eastAsia="ko-KR"/>
        </w:rPr>
        <w:t>글꼴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실행하는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동안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글꼴을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내용을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표시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인쇄할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 (</w:t>
      </w:r>
      <w:proofErr w:type="spellStart"/>
      <w:r>
        <w:rPr>
          <w:rFonts w:eastAsia="Gulim" w:cs="Batang"/>
          <w:b w:val="0"/>
          <w:bCs w:val="0"/>
          <w:lang w:eastAsia="ko-KR"/>
        </w:rPr>
        <w:t>i</w:t>
      </w:r>
      <w:proofErr w:type="spellEnd"/>
      <w:r>
        <w:rPr>
          <w:rFonts w:eastAsia="Gulim" w:cs="Batang"/>
          <w:b w:val="0"/>
          <w:bCs w:val="0"/>
          <w:lang w:eastAsia="ko-KR"/>
        </w:rPr>
        <w:t xml:space="preserve">) </w:t>
      </w:r>
      <w:r>
        <w:rPr>
          <w:rFonts w:eastAsia="Gulim" w:cs="Batang"/>
          <w:b w:val="0"/>
          <w:bCs w:val="0"/>
          <w:lang w:eastAsia="ko-KR"/>
        </w:rPr>
        <w:t>글꼴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따라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허용되는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범위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내에서만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글꼴을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있으며</w:t>
      </w:r>
      <w:r>
        <w:rPr>
          <w:rFonts w:eastAsia="Gulim" w:cs="Batang"/>
          <w:b w:val="0"/>
          <w:bCs w:val="0"/>
          <w:lang w:eastAsia="ko-KR"/>
        </w:rPr>
        <w:t xml:space="preserve"> (ii) </w:t>
      </w:r>
      <w:r>
        <w:rPr>
          <w:rFonts w:eastAsia="Gulim" w:cs="Batang"/>
          <w:b w:val="0"/>
          <w:bCs w:val="0"/>
          <w:lang w:eastAsia="ko-KR"/>
        </w:rPr>
        <w:t>프린터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출력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글꼴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요소를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임시로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다운로드하여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콘텐츠를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인쇄할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7720A29" w14:textId="77777777" w:rsidR="00B16E7B" w:rsidRDefault="00A14277">
      <w:pPr>
        <w:pStyle w:val="Heading2"/>
        <w:ind w:left="720" w:hanging="36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기타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구성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요소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라이선스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</w:p>
    <w:p w14:paraId="67720A2A" w14:textId="77777777" w:rsidR="00B16E7B" w:rsidRDefault="00A14277">
      <w:pPr>
        <w:pStyle w:val="Bullet4"/>
        <w:rPr>
          <w:rFonts w:eastAsia="Gulim"/>
        </w:rPr>
      </w:pPr>
      <w:r>
        <w:rPr>
          <w:rFonts w:eastAsia="Gulim" w:cs="Batang"/>
          <w:b/>
          <w:bCs/>
          <w:lang w:eastAsia="ko-KR"/>
        </w:rPr>
        <w:t xml:space="preserve">Microsoft </w:t>
      </w:r>
      <w:r>
        <w:rPr>
          <w:rFonts w:eastAsia="Gulim" w:cs="Batang"/>
          <w:b/>
          <w:bCs/>
          <w:lang w:eastAsia="ko-KR"/>
        </w:rPr>
        <w:t>플랫폼</w:t>
      </w:r>
      <w:r>
        <w:rPr>
          <w:rFonts w:eastAsia="Gulim" w:cs="Batang"/>
          <w:b/>
          <w:bCs/>
          <w:lang w:eastAsia="ko-KR"/>
        </w:rPr>
        <w:t xml:space="preserve">. 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소프트웨어에는</w:t>
      </w:r>
      <w:r>
        <w:rPr>
          <w:rFonts w:eastAsia="Gulim" w:cs="Batang"/>
          <w:lang w:eastAsia="ko-KR"/>
        </w:rPr>
        <w:t xml:space="preserve"> Microsoft Windows, Microsoft Windows Server, Microsoft SQL Server, Microsoft Exchange, Microsoft Office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Microsoft </w:t>
      </w:r>
      <w:proofErr w:type="spellStart"/>
      <w:r>
        <w:rPr>
          <w:rFonts w:eastAsia="Gulim" w:cs="Batang"/>
          <w:lang w:eastAsia="ko-KR"/>
        </w:rPr>
        <w:t>Sharepoint</w:t>
      </w:r>
      <w:proofErr w:type="spellEnd"/>
      <w:r>
        <w:rPr>
          <w:rFonts w:eastAsia="Gulim" w:cs="Batang"/>
          <w:lang w:eastAsia="ko-KR"/>
        </w:rPr>
        <w:t>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포함될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해당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별도의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우선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관련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설치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디렉터리에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포함되어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제외하고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이러한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함께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제공되는</w:t>
      </w:r>
      <w:r>
        <w:rPr>
          <w:rFonts w:eastAsia="Gulim" w:cs="Batang"/>
          <w:lang w:eastAsia="ko-KR"/>
        </w:rPr>
        <w:t xml:space="preserve"> Microsoft “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” </w:t>
      </w:r>
      <w:r>
        <w:rPr>
          <w:rFonts w:eastAsia="Gulim" w:cs="Batang"/>
          <w:lang w:eastAsia="ko-KR"/>
        </w:rPr>
        <w:t>폴더에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명시된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별도의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고유한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제품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지원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정책이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적용됩니다</w:t>
      </w:r>
      <w:r>
        <w:rPr>
          <w:rFonts w:eastAsia="Gulim" w:cs="Batang"/>
          <w:lang w:eastAsia="ko-KR"/>
        </w:rPr>
        <w:t>.</w:t>
      </w:r>
    </w:p>
    <w:p w14:paraId="67720A2B" w14:textId="77777777" w:rsidR="00B16E7B" w:rsidRDefault="00A14277">
      <w:pPr>
        <w:pStyle w:val="Bullet4"/>
        <w:rPr>
          <w:rFonts w:eastAsia="Gulim"/>
        </w:rPr>
      </w:pPr>
      <w:r>
        <w:rPr>
          <w:rFonts w:eastAsia="Gulim" w:cs="Batang"/>
          <w:b/>
          <w:bCs/>
          <w:lang w:eastAsia="ko-KR"/>
        </w:rPr>
        <w:lastRenderedPageBreak/>
        <w:t>제</w:t>
      </w:r>
      <w:r>
        <w:rPr>
          <w:rFonts w:eastAsia="Gulim" w:cs="Batang"/>
          <w:b/>
          <w:bCs/>
          <w:lang w:eastAsia="ko-KR"/>
        </w:rPr>
        <w:t>3</w:t>
      </w:r>
      <w:r>
        <w:rPr>
          <w:rFonts w:eastAsia="Gulim" w:cs="Batang"/>
          <w:b/>
          <w:bCs/>
          <w:lang w:eastAsia="ko-KR"/>
        </w:rPr>
        <w:t>자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구성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요소</w:t>
      </w:r>
      <w:r>
        <w:rPr>
          <w:rFonts w:eastAsia="Gulim" w:cs="Batang"/>
          <w:b/>
          <w:bCs/>
          <w:lang w:eastAsia="ko-KR"/>
        </w:rPr>
        <w:t xml:space="preserve">. 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함께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제공되는</w:t>
      </w:r>
      <w:r>
        <w:rPr>
          <w:rFonts w:eastAsia="Gulim" w:cs="Batang"/>
          <w:lang w:eastAsia="ko-KR"/>
        </w:rPr>
        <w:t xml:space="preserve"> </w:t>
      </w:r>
      <w:proofErr w:type="spellStart"/>
      <w:r>
        <w:rPr>
          <w:rFonts w:eastAsia="Gulim" w:cs="Batang"/>
          <w:lang w:eastAsia="ko-KR"/>
        </w:rPr>
        <w:t>ThirdPartyNotices</w:t>
      </w:r>
      <w:proofErr w:type="spellEnd"/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파일에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명시될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별도의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법적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고지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사항이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다른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</w:t>
      </w:r>
      <w:r>
        <w:rPr>
          <w:rFonts w:eastAsia="Gulim" w:cs="Batang"/>
          <w:lang w:eastAsia="ko-KR"/>
        </w:rPr>
        <w:t>3</w:t>
      </w:r>
      <w:r>
        <w:rPr>
          <w:rFonts w:eastAsia="Gulim" w:cs="Batang"/>
          <w:lang w:eastAsia="ko-KR"/>
        </w:rPr>
        <w:t>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포함될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 w14:paraId="67720A2C" w14:textId="77777777" w:rsidR="00B16E7B" w:rsidRDefault="00A14277">
      <w:pPr>
        <w:pStyle w:val="Heading2"/>
        <w:ind w:left="720" w:hanging="360"/>
        <w:rPr>
          <w:rFonts w:eastAsia="Gulim"/>
        </w:rPr>
      </w:pPr>
      <w:r>
        <w:rPr>
          <w:rFonts w:eastAsia="Gulim" w:cs="Batang"/>
          <w:lang w:eastAsia="ko-KR"/>
        </w:rPr>
        <w:t>패키지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관리자</w:t>
      </w:r>
      <w:r>
        <w:rPr>
          <w:rFonts w:eastAsia="Gulim" w:cs="Batang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소프트웨어에는</w:t>
      </w:r>
      <w:r>
        <w:rPr>
          <w:rFonts w:eastAsia="Gulim" w:cs="Batang"/>
          <w:b w:val="0"/>
          <w:bCs w:val="0"/>
          <w:lang w:eastAsia="ko-KR"/>
        </w:rPr>
        <w:t xml:space="preserve"> NuGet </w:t>
      </w:r>
      <w:r>
        <w:rPr>
          <w:rFonts w:eastAsia="Gulim" w:cs="Batang"/>
          <w:b w:val="0"/>
          <w:bCs w:val="0"/>
          <w:lang w:eastAsia="ko-KR"/>
        </w:rPr>
        <w:t>같이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함께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</w:t>
      </w:r>
      <w:r>
        <w:rPr>
          <w:rFonts w:eastAsia="Gulim" w:cs="Batang"/>
          <w:b w:val="0"/>
          <w:bCs w:val="0"/>
          <w:lang w:eastAsia="ko-KR"/>
        </w:rPr>
        <w:t>3</w:t>
      </w:r>
      <w:r>
        <w:rPr>
          <w:rFonts w:eastAsia="Gulim" w:cs="Batang"/>
          <w:b w:val="0"/>
          <w:bCs w:val="0"/>
          <w:lang w:eastAsia="ko-KR"/>
        </w:rPr>
        <w:t>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패키지를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다운로드할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패키지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관리자가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포함되어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패키지에는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고유한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적용되며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않습니다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</w:t>
      </w:r>
      <w:r>
        <w:rPr>
          <w:rFonts w:eastAsia="Gulim" w:cs="Batang"/>
          <w:b w:val="0"/>
          <w:bCs w:val="0"/>
          <w:lang w:eastAsia="ko-KR"/>
        </w:rPr>
        <w:t>3</w:t>
      </w:r>
      <w:r>
        <w:rPr>
          <w:rFonts w:eastAsia="Gulim" w:cs="Batang"/>
          <w:b w:val="0"/>
          <w:bCs w:val="0"/>
          <w:lang w:eastAsia="ko-KR"/>
        </w:rPr>
        <w:t>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패키지에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보증을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배포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7720A2D" w14:textId="77777777" w:rsidR="00B16E7B" w:rsidRDefault="00A14277">
      <w:pPr>
        <w:pStyle w:val="Heading1"/>
        <w:ind w:left="360" w:hanging="360"/>
        <w:rPr>
          <w:rFonts w:eastAsia="Gulim"/>
        </w:rPr>
      </w:pP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</w:t>
      </w:r>
      <w:r>
        <w:rPr>
          <w:rFonts w:eastAsia="Gulim" w:cs="Batang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조항에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명시된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배포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권한이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부여되는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코드가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포함되어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6</w:t>
      </w:r>
      <w:r>
        <w:rPr>
          <w:rFonts w:eastAsia="Gulim" w:cs="Batang"/>
          <w:b w:val="0"/>
          <w:bCs w:val="0"/>
          <w:lang w:eastAsia="ko-KR"/>
        </w:rPr>
        <w:t>항에서</w:t>
      </w:r>
      <w:r>
        <w:rPr>
          <w:rFonts w:eastAsia="Gulim" w:cs="Batang"/>
          <w:b w:val="0"/>
          <w:bCs w:val="0"/>
          <w:lang w:eastAsia="ko-KR"/>
        </w:rPr>
        <w:t xml:space="preserve"> "</w:t>
      </w:r>
      <w:r>
        <w:rPr>
          <w:rFonts w:eastAsia="Gulim" w:cs="Batang"/>
          <w:b w:val="0"/>
          <w:bCs w:val="0"/>
          <w:lang w:eastAsia="ko-KR"/>
        </w:rPr>
        <w:t>배포</w:t>
      </w:r>
      <w:r>
        <w:rPr>
          <w:rFonts w:eastAsia="Gulim" w:cs="Batang"/>
          <w:b w:val="0"/>
          <w:bCs w:val="0"/>
          <w:lang w:eastAsia="ko-KR"/>
        </w:rPr>
        <w:t>"</w:t>
      </w:r>
      <w:r>
        <w:rPr>
          <w:rFonts w:eastAsia="Gulim" w:cs="Batang"/>
          <w:b w:val="0"/>
          <w:bCs w:val="0"/>
          <w:lang w:eastAsia="ko-KR"/>
        </w:rPr>
        <w:t>라는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용어는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</w:t>
      </w:r>
      <w:r>
        <w:rPr>
          <w:rFonts w:eastAsia="Gulim" w:cs="Batang"/>
          <w:b w:val="0"/>
          <w:bCs w:val="0"/>
          <w:lang w:eastAsia="ko-KR"/>
        </w:rPr>
        <w:t>3</w:t>
      </w:r>
      <w:r>
        <w:rPr>
          <w:rFonts w:eastAsia="Gulim" w:cs="Batang"/>
          <w:b w:val="0"/>
          <w:bCs w:val="0"/>
          <w:lang w:eastAsia="ko-KR"/>
        </w:rPr>
        <w:t>자가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인터넷을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통해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액세스하기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배포를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의미합니다</w:t>
      </w:r>
      <w:r>
        <w:rPr>
          <w:rFonts w:eastAsia="Gulim" w:cs="Batang"/>
          <w:b w:val="0"/>
          <w:bCs w:val="0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br/>
      </w:r>
    </w:p>
    <w:p w14:paraId="67720A2E" w14:textId="77777777" w:rsidR="00B16E7B" w:rsidRDefault="00A14277">
      <w:pPr>
        <w:pStyle w:val="Heading2"/>
        <w:ind w:left="720" w:hanging="360"/>
        <w:rPr>
          <w:rFonts w:eastAsia="Gulim"/>
        </w:rPr>
      </w:pPr>
      <w:r>
        <w:rPr>
          <w:rFonts w:eastAsia="Gulim" w:cs="Batang"/>
          <w:lang w:eastAsia="ko-KR"/>
        </w:rPr>
        <w:t>사용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권한</w:t>
      </w:r>
      <w:r>
        <w:rPr>
          <w:rFonts w:eastAsia="Gulim" w:cs="Batang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아래에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나열된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코드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파일은</w:t>
      </w:r>
      <w:r>
        <w:rPr>
          <w:rFonts w:eastAsia="Gulim" w:cs="Batang"/>
          <w:b w:val="0"/>
          <w:bCs w:val="0"/>
          <w:lang w:eastAsia="ko-KR"/>
        </w:rPr>
        <w:t xml:space="preserve"> “</w:t>
      </w:r>
      <w:r>
        <w:rPr>
          <w:rFonts w:eastAsia="Gulim" w:cs="Batang"/>
          <w:b w:val="0"/>
          <w:bCs w:val="0"/>
          <w:lang w:eastAsia="ko-KR"/>
        </w:rPr>
        <w:t>배포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가능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코드</w:t>
      </w:r>
      <w:r>
        <w:rPr>
          <w:rFonts w:eastAsia="Gulim" w:cs="Batang"/>
          <w:b w:val="0"/>
          <w:bCs w:val="0"/>
          <w:lang w:eastAsia="ko-KR"/>
        </w:rPr>
        <w:t>”</w:t>
      </w:r>
      <w:r>
        <w:rPr>
          <w:rFonts w:eastAsia="Gulim" w:cs="Batang"/>
          <w:b w:val="0"/>
          <w:bCs w:val="0"/>
          <w:lang w:eastAsia="ko-KR"/>
        </w:rPr>
        <w:t>입니다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7720A2F" w14:textId="77777777" w:rsidR="00B16E7B" w:rsidRDefault="00A14277">
      <w:pPr>
        <w:pStyle w:val="Bullet4"/>
        <w:rPr>
          <w:rFonts w:eastAsia="Gulim"/>
        </w:rPr>
      </w:pPr>
      <w:r>
        <w:rPr>
          <w:rFonts w:eastAsia="Gulim" w:cs="Batang"/>
          <w:b/>
          <w:bCs/>
          <w:lang w:eastAsia="ko-KR"/>
        </w:rPr>
        <w:t>배포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가능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목록</w:t>
      </w:r>
      <w:r>
        <w:rPr>
          <w:rFonts w:eastAsia="Gulim" w:cs="Batang"/>
          <w:b/>
          <w:bCs/>
          <w:lang w:eastAsia="ko-KR"/>
        </w:rPr>
        <w:t>.</w:t>
      </w:r>
      <w:r>
        <w:rPr>
          <w:rFonts w:eastAsia="Gulim" w:cs="Batang"/>
          <w:lang w:eastAsia="ko-KR"/>
        </w:rPr>
        <w:t xml:space="preserve"> https://aka.ms/vs/16/redistribution</w:t>
      </w:r>
      <w:r>
        <w:rPr>
          <w:rFonts w:eastAsia="Gulim" w:cs="Batang"/>
          <w:lang w:eastAsia="ko-KR"/>
        </w:rPr>
        <w:t>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위치한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목록에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나열된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개체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형식을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복사하여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 w14:paraId="67720A30" w14:textId="77777777" w:rsidR="00B16E7B" w:rsidRDefault="00A14277">
      <w:pPr>
        <w:pStyle w:val="Bullet4"/>
        <w:rPr>
          <w:rFonts w:eastAsia="Gulim"/>
        </w:rPr>
      </w:pPr>
      <w:r>
        <w:rPr>
          <w:rFonts w:eastAsia="Gulim" w:cs="Batang"/>
          <w:b/>
          <w:bCs/>
          <w:lang w:val="fr-FR" w:eastAsia="ko-KR"/>
        </w:rPr>
        <w:t>샘플</w:t>
      </w:r>
      <w:r>
        <w:rPr>
          <w:rFonts w:eastAsia="Gulim" w:cs="Batang"/>
          <w:b/>
          <w:bCs/>
          <w:lang w:val="fr-FR" w:eastAsia="ko-KR"/>
        </w:rPr>
        <w:t xml:space="preserve"> </w:t>
      </w:r>
      <w:r>
        <w:rPr>
          <w:rFonts w:eastAsia="Gulim" w:cs="Batang"/>
          <w:b/>
          <w:bCs/>
          <w:lang w:val="fr-FR" w:eastAsia="ko-KR"/>
        </w:rPr>
        <w:t>코드</w:t>
      </w:r>
      <w:r>
        <w:rPr>
          <w:rFonts w:eastAsia="Gulim" w:cs="Batang"/>
          <w:b/>
          <w:bCs/>
          <w:lang w:val="fr-FR" w:eastAsia="ko-KR"/>
        </w:rPr>
        <w:t xml:space="preserve">, </w:t>
      </w:r>
      <w:r>
        <w:rPr>
          <w:rFonts w:eastAsia="Gulim" w:cs="Batang"/>
          <w:b/>
          <w:bCs/>
          <w:lang w:val="fr-FR" w:eastAsia="ko-KR"/>
        </w:rPr>
        <w:t>템플릿</w:t>
      </w:r>
      <w:r>
        <w:rPr>
          <w:rFonts w:eastAsia="Gulim" w:cs="Batang"/>
          <w:b/>
          <w:bCs/>
          <w:lang w:val="fr-FR" w:eastAsia="ko-KR"/>
        </w:rPr>
        <w:t xml:space="preserve"> </w:t>
      </w:r>
      <w:r>
        <w:rPr>
          <w:rFonts w:eastAsia="Gulim" w:cs="Batang"/>
          <w:b/>
          <w:bCs/>
          <w:lang w:val="fr-FR" w:eastAsia="ko-KR"/>
        </w:rPr>
        <w:t>및</w:t>
      </w:r>
      <w:r>
        <w:rPr>
          <w:rFonts w:eastAsia="Gulim" w:cs="Batang"/>
          <w:b/>
          <w:bCs/>
          <w:lang w:val="fr-FR" w:eastAsia="ko-KR"/>
        </w:rPr>
        <w:t xml:space="preserve"> </w:t>
      </w:r>
      <w:r>
        <w:rPr>
          <w:rFonts w:eastAsia="Gulim" w:cs="Batang"/>
          <w:b/>
          <w:bCs/>
          <w:lang w:val="fr-FR" w:eastAsia="ko-KR"/>
        </w:rPr>
        <w:t>스타일</w:t>
      </w:r>
      <w:r>
        <w:rPr>
          <w:rFonts w:eastAsia="Gulim" w:cs="Batang"/>
          <w:lang w:val="fr-FR" w:eastAsia="ko-KR"/>
        </w:rPr>
        <w:t xml:space="preserve">. </w:t>
      </w:r>
      <w:r>
        <w:rPr>
          <w:rFonts w:eastAsia="Gulim" w:cs="Batang"/>
          <w:lang w:val="fr-FR" w:eastAsia="ko-KR"/>
        </w:rPr>
        <w:t>귀하는</w:t>
      </w:r>
      <w:r>
        <w:rPr>
          <w:rFonts w:eastAsia="Gulim" w:cs="Batang"/>
          <w:lang w:val="fr-FR" w:eastAsia="ko-KR"/>
        </w:rPr>
        <w:t xml:space="preserve"> "</w:t>
      </w:r>
      <w:r>
        <w:rPr>
          <w:rFonts w:eastAsia="Gulim" w:cs="Batang"/>
          <w:lang w:val="fr-FR" w:eastAsia="ko-KR"/>
        </w:rPr>
        <w:t>샘플</w:t>
      </w:r>
      <w:r>
        <w:rPr>
          <w:rFonts w:eastAsia="Gulim" w:cs="Batang"/>
          <w:lang w:val="fr-FR" w:eastAsia="ko-KR"/>
        </w:rPr>
        <w:t>", "</w:t>
      </w:r>
      <w:r>
        <w:rPr>
          <w:rFonts w:eastAsia="Gulim" w:cs="Batang"/>
          <w:lang w:val="fr-FR" w:eastAsia="ko-KR"/>
        </w:rPr>
        <w:t>템플릿</w:t>
      </w:r>
      <w:r>
        <w:rPr>
          <w:rFonts w:eastAsia="Gulim" w:cs="Batang"/>
          <w:lang w:val="fr-FR" w:eastAsia="ko-KR"/>
        </w:rPr>
        <w:t>", "</w:t>
      </w:r>
      <w:r>
        <w:rPr>
          <w:rFonts w:eastAsia="Gulim" w:cs="Batang"/>
          <w:lang w:val="fr-FR" w:eastAsia="ko-KR"/>
        </w:rPr>
        <w:t>단순한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스타일</w:t>
      </w:r>
      <w:r>
        <w:rPr>
          <w:rFonts w:eastAsia="Gulim" w:cs="Batang"/>
          <w:lang w:val="fr-FR" w:eastAsia="ko-KR"/>
        </w:rPr>
        <w:t xml:space="preserve">" </w:t>
      </w:r>
      <w:r>
        <w:rPr>
          <w:rFonts w:eastAsia="Gulim" w:cs="Batang"/>
          <w:lang w:val="fr-FR" w:eastAsia="ko-KR"/>
        </w:rPr>
        <w:t>및</w:t>
      </w:r>
      <w:r>
        <w:rPr>
          <w:rFonts w:eastAsia="Gulim" w:cs="Batang"/>
          <w:lang w:val="fr-FR" w:eastAsia="ko-KR"/>
        </w:rPr>
        <w:t xml:space="preserve"> "</w:t>
      </w:r>
      <w:r>
        <w:rPr>
          <w:rFonts w:eastAsia="Gulim" w:cs="Batang"/>
          <w:lang w:val="fr-FR" w:eastAsia="ko-KR"/>
        </w:rPr>
        <w:t>스케치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스타일</w:t>
      </w:r>
      <w:r>
        <w:rPr>
          <w:rFonts w:eastAsia="Gulim" w:cs="Batang"/>
          <w:lang w:val="fr-FR" w:eastAsia="ko-KR"/>
        </w:rPr>
        <w:t>"</w:t>
      </w:r>
      <w:r>
        <w:rPr>
          <w:rFonts w:eastAsia="Gulim" w:cs="Batang"/>
          <w:lang w:val="fr-FR" w:eastAsia="ko-KR"/>
        </w:rPr>
        <w:t>로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표시된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소스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코드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및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개체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코드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형태의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코드를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복사</w:t>
      </w:r>
      <w:r>
        <w:rPr>
          <w:rFonts w:eastAsia="Gulim" w:cs="Batang"/>
          <w:lang w:val="fr-FR" w:eastAsia="ko-KR"/>
        </w:rPr>
        <w:t xml:space="preserve">, </w:t>
      </w:r>
      <w:r>
        <w:rPr>
          <w:rFonts w:eastAsia="Gulim" w:cs="Batang"/>
          <w:lang w:val="fr-FR" w:eastAsia="ko-KR"/>
        </w:rPr>
        <w:t>수정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및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배포할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수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있습니다</w:t>
      </w:r>
      <w:r>
        <w:rPr>
          <w:rFonts w:eastAsia="Gulim" w:cs="Batang"/>
          <w:lang w:val="fr-FR" w:eastAsia="ko-KR"/>
        </w:rPr>
        <w:t>.</w:t>
      </w:r>
    </w:p>
    <w:p w14:paraId="67720A31" w14:textId="77777777" w:rsidR="00B16E7B" w:rsidRDefault="00A14277">
      <w:pPr>
        <w:pStyle w:val="Bullet4"/>
        <w:rPr>
          <w:rFonts w:eastAsia="Gulim"/>
        </w:rPr>
      </w:pPr>
      <w:r>
        <w:rPr>
          <w:rFonts w:eastAsia="Gulim" w:cs="Batang"/>
          <w:b/>
          <w:bCs/>
          <w:lang w:eastAsia="ko-KR"/>
        </w:rPr>
        <w:t>제</w:t>
      </w:r>
      <w:r>
        <w:rPr>
          <w:rFonts w:eastAsia="Gulim" w:cs="Batang"/>
          <w:b/>
          <w:bCs/>
          <w:lang w:eastAsia="ko-KR"/>
        </w:rPr>
        <w:t>3</w:t>
      </w:r>
      <w:r>
        <w:rPr>
          <w:rFonts w:eastAsia="Gulim" w:cs="Batang"/>
          <w:b/>
          <w:bCs/>
          <w:lang w:eastAsia="ko-KR"/>
        </w:rPr>
        <w:t>자에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의한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배포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일부로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복사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있도록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배포자에게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허용할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 w14:paraId="67720A32" w14:textId="77777777" w:rsidR="00B16E7B" w:rsidRDefault="00A14277">
      <w:pPr>
        <w:pStyle w:val="Heading2"/>
        <w:ind w:left="720" w:hanging="360"/>
        <w:rPr>
          <w:rFonts w:eastAsia="Gulim"/>
        </w:rPr>
      </w:pP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배포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가능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코드를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배포하려면</w:t>
      </w:r>
      <w:r>
        <w:rPr>
          <w:rFonts w:eastAsia="Gulim" w:cs="Batang"/>
          <w:b w:val="0"/>
          <w:bCs w:val="0"/>
          <w:lang w:eastAsia="ko-KR"/>
        </w:rPr>
        <w:t>:</w:t>
      </w:r>
    </w:p>
    <w:p w14:paraId="67720A33" w14:textId="77777777" w:rsidR="00B16E7B" w:rsidRDefault="00A14277">
      <w:pPr>
        <w:pStyle w:val="Bullet4"/>
        <w:rPr>
          <w:rFonts w:eastAsia="Gulim"/>
        </w:rPr>
      </w:pPr>
      <w:r>
        <w:rPr>
          <w:rFonts w:eastAsia="Gulim" w:cs="Batang"/>
          <w:lang w:eastAsia="ko-KR"/>
        </w:rPr>
        <w:t>귀하의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내에서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중요한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기능을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추가해야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합니다</w:t>
      </w:r>
      <w:r>
        <w:rPr>
          <w:rFonts w:eastAsia="Gulim" w:cs="Batang"/>
          <w:lang w:eastAsia="ko-KR"/>
        </w:rPr>
        <w:t>.</w:t>
      </w:r>
    </w:p>
    <w:p w14:paraId="67720A34" w14:textId="77777777" w:rsidR="00B16E7B" w:rsidRDefault="00A14277">
      <w:pPr>
        <w:pStyle w:val="Bullet4"/>
        <w:rPr>
          <w:rFonts w:eastAsia="Gulim"/>
        </w:rPr>
      </w:pPr>
      <w:r>
        <w:rPr>
          <w:rFonts w:eastAsia="Gulim" w:cs="Batang"/>
          <w:lang w:eastAsia="ko-KR"/>
        </w:rPr>
        <w:t>최소한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준하여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보호할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조항에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배포자와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외부의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최종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동의하도록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해야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합니다</w:t>
      </w:r>
      <w:r>
        <w:rPr>
          <w:rFonts w:eastAsia="Gulim" w:cs="Batang"/>
          <w:lang w:eastAsia="ko-KR"/>
        </w:rPr>
        <w:t>.</w:t>
      </w:r>
    </w:p>
    <w:p w14:paraId="67720A35" w14:textId="77777777" w:rsidR="00B16E7B" w:rsidRDefault="00A14277">
      <w:pPr>
        <w:pStyle w:val="Heading2"/>
        <w:ind w:left="720" w:hanging="360"/>
        <w:rPr>
          <w:rFonts w:eastAsia="Gulim"/>
        </w:rPr>
      </w:pP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</w:t>
      </w:r>
      <w:r>
        <w:rPr>
          <w:rFonts w:eastAsia="Gulim" w:cs="Batang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다음과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같은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행위를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없습니다</w:t>
      </w:r>
      <w:r>
        <w:rPr>
          <w:rFonts w:eastAsia="Gulim" w:cs="Batang"/>
          <w:b w:val="0"/>
          <w:bCs w:val="0"/>
          <w:lang w:eastAsia="ko-KR"/>
        </w:rPr>
        <w:t>:</w:t>
      </w:r>
    </w:p>
    <w:p w14:paraId="67720A36" w14:textId="77777777" w:rsidR="00B16E7B" w:rsidRDefault="00A14277">
      <w:pPr>
        <w:pStyle w:val="Bullet4"/>
        <w:rPr>
          <w:rFonts w:eastAsia="Gulim"/>
        </w:rPr>
      </w:pPr>
      <w:r>
        <w:rPr>
          <w:rFonts w:eastAsia="Gulim" w:cs="Batang"/>
          <w:lang w:eastAsia="ko-KR"/>
        </w:rPr>
        <w:t>Microsoft</w:t>
      </w:r>
      <w:r>
        <w:rPr>
          <w:rFonts w:eastAsia="Gulim" w:cs="Batang"/>
          <w:lang w:eastAsia="ko-KR"/>
        </w:rPr>
        <w:t>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상표를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이름에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사용하거나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프로그램을</w:t>
      </w:r>
      <w:r>
        <w:rPr>
          <w:rFonts w:eastAsia="Gulim" w:cs="Batang"/>
          <w:lang w:eastAsia="ko-KR"/>
        </w:rPr>
        <w:t xml:space="preserve"> Microsoft</w:t>
      </w:r>
      <w:r>
        <w:rPr>
          <w:rFonts w:eastAsia="Gulim" w:cs="Batang"/>
          <w:lang w:eastAsia="ko-KR"/>
        </w:rPr>
        <w:t>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만들거나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보증한다고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광고하는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  <w:r>
        <w:rPr>
          <w:rFonts w:eastAsia="Gulim" w:cs="Batang"/>
          <w:lang w:eastAsia="ko-KR"/>
        </w:rPr>
        <w:t>.</w:t>
      </w:r>
    </w:p>
    <w:p w14:paraId="67720A37" w14:textId="77777777" w:rsidR="00B16E7B" w:rsidRDefault="00A14277">
      <w:pPr>
        <w:pStyle w:val="Bullet4"/>
        <w:rPr>
          <w:rFonts w:eastAsia="Gulim"/>
        </w:rPr>
      </w:pP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일부분이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예외적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적용되도록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수정하거나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  <w:r>
        <w:rPr>
          <w:rFonts w:eastAsia="Gulim" w:cs="Batang"/>
          <w:lang w:eastAsia="ko-KR"/>
        </w:rPr>
        <w:t>. "</w:t>
      </w:r>
      <w:r>
        <w:rPr>
          <w:rFonts w:eastAsia="Gulim" w:cs="Batang"/>
          <w:lang w:eastAsia="ko-KR"/>
        </w:rPr>
        <w:t>예외적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>"</w:t>
      </w:r>
      <w:r>
        <w:rPr>
          <w:rFonts w:eastAsia="Gulim" w:cs="Batang"/>
          <w:lang w:eastAsia="ko-KR"/>
        </w:rPr>
        <w:t>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수정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조건으로</w:t>
      </w:r>
      <w:r>
        <w:rPr>
          <w:rFonts w:eastAsia="Gulim" w:cs="Batang"/>
          <w:lang w:eastAsia="ko-KR"/>
        </w:rPr>
        <w:t xml:space="preserve"> (</w:t>
      </w:r>
      <w:proofErr w:type="spellStart"/>
      <w:r>
        <w:rPr>
          <w:rFonts w:eastAsia="Gulim" w:cs="Batang"/>
          <w:lang w:eastAsia="ko-KR"/>
        </w:rPr>
        <w:t>i</w:t>
      </w:r>
      <w:proofErr w:type="spellEnd"/>
      <w:r>
        <w:rPr>
          <w:rFonts w:eastAsia="Gulim" w:cs="Batang"/>
          <w:lang w:eastAsia="ko-KR"/>
        </w:rPr>
        <w:t xml:space="preserve">) </w:t>
      </w:r>
      <w:r>
        <w:rPr>
          <w:rFonts w:eastAsia="Gulim" w:cs="Batang"/>
          <w:lang w:eastAsia="ko-KR"/>
        </w:rPr>
        <w:t>소스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형태로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공개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배포해야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하거나</w:t>
      </w:r>
      <w:r>
        <w:rPr>
          <w:rFonts w:eastAsia="Gulim" w:cs="Batang"/>
          <w:lang w:eastAsia="ko-KR"/>
        </w:rPr>
        <w:t xml:space="preserve"> (ii) </w:t>
      </w:r>
      <w:r>
        <w:rPr>
          <w:rFonts w:eastAsia="Gulim" w:cs="Batang"/>
          <w:lang w:eastAsia="ko-KR"/>
        </w:rPr>
        <w:t>다른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사람이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수정할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권한을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가져야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사용권입니다</w:t>
      </w:r>
      <w:r>
        <w:rPr>
          <w:rFonts w:eastAsia="Gulim" w:cs="Batang"/>
          <w:lang w:eastAsia="ko-KR"/>
        </w:rPr>
        <w:t>.</w:t>
      </w:r>
    </w:p>
    <w:p w14:paraId="67720A38" w14:textId="77777777" w:rsidR="00B16E7B" w:rsidRDefault="00A14277">
      <w:pPr>
        <w:pStyle w:val="Heading1"/>
        <w:ind w:left="360" w:hanging="360"/>
        <w:rPr>
          <w:rFonts w:eastAsia="Gulim"/>
        </w:rPr>
      </w:pPr>
      <w:r>
        <w:rPr>
          <w:rFonts w:eastAsia="Gulim" w:cs="Batang"/>
          <w:lang w:eastAsia="ko-KR"/>
        </w:rPr>
        <w:t>개발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확장성</w:t>
      </w:r>
      <w:r>
        <w:rPr>
          <w:rFonts w:eastAsia="Gulim" w:cs="Batang"/>
          <w:lang w:eastAsia="ko-KR"/>
        </w:rPr>
        <w:t>.</w:t>
      </w:r>
    </w:p>
    <w:p w14:paraId="67720A39" w14:textId="77777777" w:rsidR="00B16E7B" w:rsidRDefault="00A14277">
      <w:pPr>
        <w:pStyle w:val="Heading2"/>
        <w:tabs>
          <w:tab w:val="clear" w:pos="813"/>
          <w:tab w:val="num" w:pos="1350"/>
        </w:tabs>
        <w:ind w:left="720" w:hanging="360"/>
        <w:rPr>
          <w:rFonts w:eastAsia="Gulim"/>
          <w:b w:val="0"/>
        </w:rPr>
      </w:pPr>
      <w:r>
        <w:rPr>
          <w:rFonts w:eastAsia="Gulim" w:cs="Batang"/>
          <w:lang w:eastAsia="ko-KR"/>
        </w:rPr>
        <w:t>확장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구현되어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기술적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제약을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우회하는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>(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Visual Studio </w:t>
      </w:r>
      <w:r>
        <w:rPr>
          <w:rFonts w:eastAsia="Gulim" w:cs="Batang"/>
          <w:b w:val="0"/>
          <w:bCs w:val="0"/>
          <w:lang w:eastAsia="ko-KR"/>
        </w:rPr>
        <w:t>제품군의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요소</w:t>
      </w:r>
      <w:r>
        <w:rPr>
          <w:rFonts w:eastAsia="Gulim" w:cs="Batang"/>
          <w:b w:val="0"/>
          <w:bCs w:val="0"/>
          <w:lang w:eastAsia="ko-KR"/>
        </w:rPr>
        <w:t xml:space="preserve">) </w:t>
      </w:r>
      <w:r>
        <w:rPr>
          <w:rFonts w:eastAsia="Gulim" w:cs="Batang"/>
          <w:b w:val="0"/>
          <w:bCs w:val="0"/>
          <w:lang w:eastAsia="ko-KR"/>
        </w:rPr>
        <w:t>확장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타인이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있도록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없습니다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확장성을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기술적으로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불능화한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>, Microsoft</w:t>
      </w:r>
      <w:r>
        <w:rPr>
          <w:rFonts w:eastAsia="Gulim" w:cs="Batang"/>
          <w:b w:val="0"/>
          <w:bCs w:val="0"/>
          <w:lang w:eastAsia="ko-KR"/>
        </w:rPr>
        <w:t>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추가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매크로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패키지를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로드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삽입하거나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레지스트리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설정을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수정하거나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Visual Studio </w:t>
      </w:r>
      <w:r>
        <w:rPr>
          <w:rFonts w:eastAsia="Gulim" w:cs="Batang"/>
          <w:b w:val="0"/>
          <w:bCs w:val="0"/>
          <w:lang w:eastAsia="ko-KR"/>
        </w:rPr>
        <w:t>제품군의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동일한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추가하여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확장할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없습니다</w:t>
      </w:r>
      <w:r>
        <w:rPr>
          <w:rFonts w:eastAsia="Gulim" w:cs="Batang"/>
          <w:b w:val="0"/>
          <w:bCs w:val="0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br/>
      </w:r>
    </w:p>
    <w:p w14:paraId="67720A3A" w14:textId="77777777" w:rsidR="00B16E7B" w:rsidRDefault="00A14277">
      <w:pPr>
        <w:pStyle w:val="Heading2"/>
        <w:tabs>
          <w:tab w:val="clear" w:pos="813"/>
          <w:tab w:val="num" w:pos="1350"/>
        </w:tabs>
        <w:ind w:left="720" w:hanging="360"/>
        <w:rPr>
          <w:rFonts w:eastAsia="Gulim"/>
          <w:b w:val="0"/>
        </w:rPr>
      </w:pPr>
      <w:r>
        <w:rPr>
          <w:rFonts w:eastAsia="Gulim" w:cs="Batang"/>
          <w:lang w:eastAsia="ko-KR"/>
        </w:rPr>
        <w:lastRenderedPageBreak/>
        <w:t>소프트웨어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저하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금지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>(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Visual Studio </w:t>
      </w:r>
      <w:r>
        <w:rPr>
          <w:rFonts w:eastAsia="Gulim" w:cs="Batang"/>
          <w:b w:val="0"/>
          <w:bCs w:val="0"/>
          <w:lang w:eastAsia="ko-KR"/>
        </w:rPr>
        <w:t>제품군의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요소</w:t>
      </w:r>
      <w:r>
        <w:rPr>
          <w:rFonts w:eastAsia="Gulim" w:cs="Batang"/>
          <w:b w:val="0"/>
          <w:bCs w:val="0"/>
          <w:lang w:eastAsia="ko-KR"/>
        </w:rPr>
        <w:t>)</w:t>
      </w:r>
      <w:r>
        <w:rPr>
          <w:rFonts w:eastAsia="Gulim" w:cs="Batang"/>
          <w:b w:val="0"/>
          <w:bCs w:val="0"/>
          <w:lang w:eastAsia="ko-KR"/>
        </w:rPr>
        <w:t>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확장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확장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제거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작동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상태를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테스트하여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프로세스가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어떤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비활성화하거나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>(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요소</w:t>
      </w:r>
      <w:r>
        <w:rPr>
          <w:rFonts w:eastAsia="Gulim" w:cs="Batang"/>
          <w:b w:val="0"/>
          <w:bCs w:val="0"/>
          <w:lang w:eastAsia="ko-KR"/>
        </w:rPr>
        <w:t xml:space="preserve">)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버전이나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개정판의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부정적인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영향을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주지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않도록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합니다</w:t>
      </w:r>
      <w:r>
        <w:rPr>
          <w:rFonts w:eastAsia="Gulim" w:cs="Batang"/>
          <w:b w:val="0"/>
          <w:bCs w:val="0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br/>
      </w:r>
    </w:p>
    <w:p w14:paraId="67720A3B" w14:textId="77777777" w:rsidR="00B16E7B" w:rsidRDefault="00A14277">
      <w:pPr>
        <w:pStyle w:val="Heading1"/>
        <w:ind w:left="360" w:hanging="360"/>
        <w:rPr>
          <w:rFonts w:eastAsia="Gulim"/>
        </w:rPr>
      </w:pPr>
      <w:r>
        <w:rPr>
          <w:rFonts w:eastAsia="Gulim" w:cs="Batang"/>
          <w:lang w:eastAsia="ko-KR"/>
        </w:rPr>
        <w:t>데이터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7720A3C" w14:textId="77777777" w:rsidR="00B16E7B" w:rsidRDefault="00A14277">
      <w:pPr>
        <w:pStyle w:val="Heading2"/>
        <w:ind w:left="720" w:hanging="360"/>
        <w:rPr>
          <w:rFonts w:eastAsia="Gulim"/>
          <w:b w:val="0"/>
          <w:lang w:eastAsia="ko-KR"/>
        </w:rPr>
      </w:pPr>
      <w:r>
        <w:rPr>
          <w:rFonts w:eastAsia="Gulim" w:cs="Batang"/>
          <w:lang w:eastAsia="ko-KR"/>
        </w:rPr>
        <w:t>데이터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수집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정보를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수집하여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전송할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정보를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제공하고</w:t>
      </w:r>
      <w:r>
        <w:rPr>
          <w:rFonts w:eastAsia="Gulim" w:cs="Batang"/>
          <w:b w:val="0"/>
          <w:bCs w:val="0"/>
          <w:lang w:eastAsia="ko-KR"/>
        </w:rPr>
        <w:t xml:space="preserve"> Microsoft </w:t>
      </w:r>
      <w:r>
        <w:rPr>
          <w:rFonts w:eastAsia="Gulim" w:cs="Batang"/>
          <w:b w:val="0"/>
          <w:bCs w:val="0"/>
          <w:lang w:eastAsia="ko-KR"/>
        </w:rPr>
        <w:t>제품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향상시킬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전체에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아니지만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설명서에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묘사된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시나리오의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대부분을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거절할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귀하와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일</w:t>
      </w:r>
      <w:r>
        <w:rPr>
          <w:rFonts w:eastAsia="Gulim" w:cs="Batang"/>
          <w:b w:val="0"/>
          <w:bCs w:val="0"/>
          <w:color w:val="000000"/>
          <w:lang w:eastAsia="ko-KR"/>
        </w:rPr>
        <w:t>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기능을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통해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응용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프로그램의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사용자로부터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데이터를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수집할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있습니다</w:t>
      </w:r>
      <w:r>
        <w:rPr>
          <w:rFonts w:eastAsia="Gulim" w:cs="Batang"/>
          <w:b w:val="0"/>
          <w:bCs w:val="0"/>
          <w:color w:val="000000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사용자에게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개인정보처리방침과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함께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적절한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통지를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법률을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준수해야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합니다</w:t>
      </w:r>
      <w:r>
        <w:rPr>
          <w:rFonts w:eastAsia="Gulim" w:cs="Batang"/>
          <w:b w:val="0"/>
          <w:bCs w:val="0"/>
          <w:lang w:eastAsia="ko-KR"/>
        </w:rPr>
        <w:t xml:space="preserve">. Microsoft </w:t>
      </w:r>
      <w:r>
        <w:rPr>
          <w:rFonts w:eastAsia="Gulim" w:cs="Batang"/>
          <w:b w:val="0"/>
          <w:bCs w:val="0"/>
          <w:lang w:eastAsia="ko-KR"/>
        </w:rPr>
        <w:t>개인정보처리방침은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hyperlink r:id="rId9" w:history="1">
        <w:r w:rsidRPr="00F94B29">
          <w:rPr>
            <w:rFonts w:eastAsia="Gulim" w:cs="Batang"/>
            <w:b w:val="0"/>
            <w:bCs w:val="0"/>
            <w:color w:val="0000FF"/>
            <w:u w:val="single"/>
            <w:lang w:eastAsia="ko-KR"/>
          </w:rPr>
          <w:t>https://go.microsoft.com/fwlink/?LinkID=824704</w:t>
        </w:r>
      </w:hyperlink>
      <w:r>
        <w:rPr>
          <w:rFonts w:eastAsia="Gulim" w:cs="Batang"/>
          <w:b w:val="0"/>
          <w:bCs w:val="0"/>
          <w:lang w:eastAsia="ko-KR"/>
        </w:rPr>
        <w:t>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확인할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설명서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개인정보처리방침에서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수집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자세한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내용을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알아볼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사용함으로써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관례에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동의하게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7720A3D" w14:textId="38BE77E8" w:rsidR="00B16E7B" w:rsidRDefault="00A14277">
      <w:pPr>
        <w:pStyle w:val="Heading2"/>
        <w:ind w:left="720" w:hanging="360"/>
        <w:rPr>
          <w:rFonts w:eastAsia="Gulim"/>
          <w:lang w:eastAsia="ko-KR"/>
        </w:rPr>
      </w:pPr>
      <w:r>
        <w:rPr>
          <w:rFonts w:eastAsia="Gulim" w:cs="Batang"/>
          <w:lang w:eastAsia="ko-KR"/>
        </w:rPr>
        <w:t>개인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데이터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처리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관련하여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처리자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하위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처리자인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>,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hyperlink r:id="rId10" w:history="1">
        <w:r w:rsidR="00F94B29" w:rsidRPr="00261832">
          <w:rPr>
            <w:rStyle w:val="Hyperlink"/>
            <w:rFonts w:eastAsia="SimSun" w:cs="Tahoma"/>
            <w:b w:val="0"/>
            <w:szCs w:val="20"/>
          </w:rPr>
          <w:t>https://docs.microsoft.com/en-us/legal/gdpr</w:t>
        </w:r>
      </w:hyperlink>
      <w:r>
        <w:rPr>
          <w:rFonts w:eastAsia="Gulim" w:cs="Batang"/>
          <w:b w:val="0"/>
          <w:bCs w:val="0"/>
          <w:lang w:eastAsia="ko-KR"/>
        </w:rPr>
        <w:t>에서</w:t>
      </w:r>
      <w:r>
        <w:rPr>
          <w:rFonts w:eastAsia="Gulim" w:cs="Batang"/>
          <w:b w:val="0"/>
          <w:bCs w:val="0"/>
          <w:lang w:eastAsia="ko-KR"/>
        </w:rPr>
        <w:t xml:space="preserve"> 2018</w:t>
      </w:r>
      <w:r>
        <w:rPr>
          <w:rFonts w:eastAsia="Gulim" w:cs="Batang"/>
          <w:b w:val="0"/>
          <w:bCs w:val="0"/>
          <w:lang w:eastAsia="ko-KR"/>
        </w:rPr>
        <w:t>년</w:t>
      </w:r>
      <w:r>
        <w:rPr>
          <w:rFonts w:eastAsia="Gulim" w:cs="Batang"/>
          <w:b w:val="0"/>
          <w:bCs w:val="0"/>
          <w:lang w:eastAsia="ko-KR"/>
        </w:rPr>
        <w:t xml:space="preserve"> 5</w:t>
      </w:r>
      <w:r>
        <w:rPr>
          <w:rFonts w:eastAsia="Gulim" w:cs="Batang"/>
          <w:b w:val="0"/>
          <w:bCs w:val="0"/>
          <w:lang w:eastAsia="ko-KR"/>
        </w:rPr>
        <w:t>월</w:t>
      </w:r>
      <w:r>
        <w:rPr>
          <w:rFonts w:eastAsia="Gulim" w:cs="Batang"/>
          <w:b w:val="0"/>
          <w:bCs w:val="0"/>
          <w:lang w:eastAsia="ko-KR"/>
        </w:rPr>
        <w:t xml:space="preserve"> 25</w:t>
      </w:r>
      <w:r>
        <w:rPr>
          <w:rFonts w:eastAsia="Gulim" w:cs="Batang"/>
          <w:b w:val="0"/>
          <w:bCs w:val="0"/>
          <w:lang w:eastAsia="ko-KR"/>
        </w:rPr>
        <w:t>일부터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고객에게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유효한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온라인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유럽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연합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일반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규정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조건을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약정합니다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7720A3E" w14:textId="77777777" w:rsidR="00B16E7B" w:rsidRDefault="00A14277">
      <w:pPr>
        <w:pStyle w:val="Heading1"/>
        <w:ind w:left="360" w:hanging="360"/>
        <w:rPr>
          <w:rFonts w:eastAsia="Gulim"/>
        </w:rPr>
      </w:pP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범위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판매되는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아니라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허가되는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것입니다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귀하에게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몇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가지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권한만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부여합니다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기타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권리는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보유합니다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관계없이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법률에서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귀하에게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많은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권한을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부여하지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한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명시적으로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허용되는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한해서만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그렇게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특정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방식으로만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있도록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기술적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사항을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준수해야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또한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다음과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같은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행위를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해서는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7720A3F" w14:textId="77777777" w:rsidR="00B16E7B" w:rsidRDefault="00A14277">
      <w:pPr>
        <w:pStyle w:val="Bullet4"/>
        <w:rPr>
          <w:rFonts w:eastAsia="Gulim"/>
        </w:rPr>
      </w:pPr>
      <w:r>
        <w:rPr>
          <w:rFonts w:eastAsia="Gulim" w:cs="Batang"/>
          <w:lang w:eastAsia="ko-KR"/>
        </w:rPr>
        <w:t>소프트웨어의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기술적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사항을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위반하는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</w:p>
    <w:p w14:paraId="67720A40" w14:textId="77777777" w:rsidR="00B16E7B" w:rsidRDefault="00A14277">
      <w:pPr>
        <w:pStyle w:val="Bullet4"/>
        <w:rPr>
          <w:rFonts w:eastAsia="Gulim"/>
        </w:rPr>
      </w:pPr>
      <w:r>
        <w:rPr>
          <w:rFonts w:eastAsia="Gulim" w:cs="Batang"/>
          <w:lang w:eastAsia="ko-KR"/>
        </w:rPr>
        <w:t>소프트웨어에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포함될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특정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오픈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</w:t>
      </w:r>
      <w:r>
        <w:rPr>
          <w:rFonts w:eastAsia="Gulim" w:cs="Batang"/>
          <w:lang w:eastAsia="ko-KR"/>
        </w:rPr>
        <w:t>3</w:t>
      </w:r>
      <w:r>
        <w:rPr>
          <w:rFonts w:eastAsia="Gulim" w:cs="Batang"/>
          <w:lang w:eastAsia="ko-KR"/>
        </w:rPr>
        <w:t>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요구하는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제외하고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리버스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엔지니어링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디컴파일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디스어셈블하거나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추출을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시도하는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</w:p>
    <w:p w14:paraId="67720A41" w14:textId="77777777" w:rsidR="00B16E7B" w:rsidRDefault="00A14277">
      <w:pPr>
        <w:pStyle w:val="Bullet4"/>
        <w:rPr>
          <w:rFonts w:eastAsia="Gulim"/>
        </w:rPr>
      </w:pPr>
      <w:r>
        <w:rPr>
          <w:rFonts w:eastAsia="Gulim" w:cs="Batang"/>
          <w:lang w:eastAsia="ko-KR"/>
        </w:rPr>
        <w:t>소프트웨어에서</w:t>
      </w:r>
      <w:r>
        <w:rPr>
          <w:rFonts w:eastAsia="Gulim" w:cs="Batang"/>
          <w:lang w:eastAsia="ko-KR"/>
        </w:rPr>
        <w:t xml:space="preserve"> Microsoft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공급자의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통지를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제거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최소화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차단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수정하는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</w:p>
    <w:p w14:paraId="67720A42" w14:textId="77777777" w:rsidR="00B16E7B" w:rsidRDefault="00A14277">
      <w:pPr>
        <w:pStyle w:val="Bullet4"/>
        <w:rPr>
          <w:rFonts w:eastAsia="Gulim"/>
        </w:rPr>
      </w:pPr>
      <w:r>
        <w:rPr>
          <w:rFonts w:eastAsia="Gulim" w:cs="Batang"/>
          <w:lang w:eastAsia="ko-KR"/>
        </w:rPr>
        <w:t>법에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저촉되는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방식으로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  <w:r>
        <w:rPr>
          <w:rFonts w:eastAsia="Gulim" w:cs="Batang"/>
          <w:lang w:eastAsia="ko-KR"/>
        </w:rPr>
        <w:t xml:space="preserve"> </w:t>
      </w:r>
    </w:p>
    <w:p w14:paraId="67720A43" w14:textId="77777777" w:rsidR="00B16E7B" w:rsidRDefault="00A14277">
      <w:pPr>
        <w:pStyle w:val="Bullet4"/>
        <w:rPr>
          <w:rFonts w:eastAsia="Gulim"/>
        </w:rPr>
      </w:pP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공유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게시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임대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대여하는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</w:p>
    <w:p w14:paraId="67720A44" w14:textId="77777777" w:rsidR="00B16E7B" w:rsidRDefault="00A14277">
      <w:pPr>
        <w:pStyle w:val="Bullet4"/>
        <w:rPr>
          <w:rFonts w:eastAsia="Gulim"/>
        </w:rPr>
      </w:pPr>
      <w:r>
        <w:rPr>
          <w:rFonts w:eastAsia="Gulim" w:cs="Batang"/>
          <w:lang w:eastAsia="ko-KR"/>
        </w:rPr>
        <w:t>다른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있도록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독립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실행형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제품으로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제공하거나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귀하의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결합하거나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제</w:t>
      </w:r>
      <w:r>
        <w:rPr>
          <w:rFonts w:eastAsia="Gulim" w:cs="Batang"/>
          <w:lang w:eastAsia="ko-KR"/>
        </w:rPr>
        <w:t>3</w:t>
      </w:r>
      <w:r>
        <w:rPr>
          <w:rFonts w:eastAsia="Gulim" w:cs="Batang"/>
          <w:lang w:eastAsia="ko-KR"/>
        </w:rPr>
        <w:t>자에게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양도하는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</w:p>
    <w:p w14:paraId="67720A45" w14:textId="77777777" w:rsidR="00B16E7B" w:rsidRDefault="00A14277">
      <w:pPr>
        <w:pStyle w:val="Heading1"/>
        <w:ind w:left="360" w:hanging="360"/>
        <w:rPr>
          <w:rFonts w:eastAsia="Gulim"/>
          <w:u w:val="single"/>
          <w:lang w:eastAsia="ko-KR"/>
        </w:rPr>
      </w:pPr>
      <w:r>
        <w:rPr>
          <w:rFonts w:eastAsia="Gulim" w:cs="Batang"/>
          <w:lang w:eastAsia="ko-KR"/>
        </w:rPr>
        <w:t>지원</w:t>
      </w:r>
      <w:r>
        <w:rPr>
          <w:rFonts w:eastAsia="Gulim" w:cs="Batang"/>
          <w:lang w:eastAsia="ko-KR"/>
        </w:rPr>
        <w:t xml:space="preserve">. </w:t>
      </w:r>
      <w:hyperlink r:id="rId11" w:history="1"/>
      <w:r>
        <w:rPr>
          <w:rFonts w:eastAsia="Gulim" w:cs="Batang"/>
          <w:b w:val="0"/>
          <w:bCs w:val="0"/>
          <w:lang w:eastAsia="ko-KR"/>
        </w:rPr>
        <w:t>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소프트웨어는</w:t>
      </w:r>
      <w:r>
        <w:rPr>
          <w:rFonts w:eastAsia="Gulim" w:cs="Batang"/>
          <w:b w:val="0"/>
          <w:bCs w:val="0"/>
          <w:lang w:eastAsia="ko-KR"/>
        </w:rPr>
        <w:t xml:space="preserve"> '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그대로</w:t>
      </w:r>
      <w:r>
        <w:rPr>
          <w:rFonts w:eastAsia="Gulim" w:cs="Batang"/>
          <w:b w:val="0"/>
          <w:bCs w:val="0"/>
          <w:lang w:eastAsia="ko-KR"/>
        </w:rPr>
        <w:t xml:space="preserve">' </w:t>
      </w:r>
      <w:r>
        <w:rPr>
          <w:rFonts w:eastAsia="Gulim" w:cs="Batang"/>
          <w:b w:val="0"/>
          <w:bCs w:val="0"/>
          <w:lang w:eastAsia="ko-KR"/>
        </w:rPr>
        <w:t>제공되므로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7720A46" w14:textId="77777777" w:rsidR="00B16E7B" w:rsidRDefault="00A14277">
      <w:pPr>
        <w:pStyle w:val="Heading1"/>
        <w:ind w:left="360" w:hanging="360"/>
        <w:rPr>
          <w:rFonts w:eastAsia="Gulim"/>
        </w:rPr>
      </w:pPr>
      <w:r>
        <w:rPr>
          <w:rFonts w:eastAsia="Gulim" w:cs="Batang"/>
          <w:lang w:eastAsia="ko-KR"/>
        </w:rPr>
        <w:lastRenderedPageBreak/>
        <w:t>완전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합의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이용하는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추가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요소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업데이트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인터넷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조항은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완전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합의입니다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7720A47" w14:textId="77777777" w:rsidR="00B16E7B" w:rsidRDefault="00A14277">
      <w:pPr>
        <w:pStyle w:val="Heading1"/>
        <w:ind w:left="360" w:hanging="360"/>
        <w:rPr>
          <w:rStyle w:val="Hyperlink"/>
          <w:rFonts w:eastAsia="Gulim" w:cs="Tahoma"/>
          <w:b w:val="0"/>
          <w:color w:val="auto"/>
          <w:u w:val="none"/>
          <w:lang w:eastAsia="ko-KR"/>
        </w:rPr>
      </w:pPr>
      <w:r>
        <w:rPr>
          <w:rFonts w:eastAsia="Gulim" w:cs="Batang"/>
          <w:lang w:eastAsia="ko-KR"/>
        </w:rPr>
        <w:t>수출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</w:t>
      </w:r>
      <w:r>
        <w:rPr>
          <w:rFonts w:eastAsia="Gulim" w:cs="Batang"/>
          <w:lang w:eastAsia="ko-KR"/>
        </w:rPr>
        <w:t xml:space="preserve">. 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국내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국제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수출법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규정을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준수해야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하며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여기에는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목적지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최종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최종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용도에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수출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자세한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내용은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hyperlink r:id="rId12" w:history="1">
        <w:r>
          <w:rPr>
            <w:rFonts w:eastAsia="Gulim" w:cs="Batang"/>
            <w:b w:val="0"/>
            <w:bCs w:val="0"/>
            <w:color w:val="0000FF"/>
            <w:u w:val="single"/>
            <w:lang w:eastAsia="ko-KR"/>
          </w:rPr>
          <w:t>www.microsoft.com/exporting</w:t>
        </w:r>
      </w:hyperlink>
      <w:r>
        <w:rPr>
          <w:rFonts w:eastAsia="Gulim" w:cs="Batang"/>
          <w:b w:val="0"/>
          <w:bCs w:val="0"/>
          <w:color w:val="0000FF"/>
          <w:u w:val="single"/>
          <w:lang w:eastAsia="ko-KR"/>
        </w:rPr>
        <w:t>을</w:t>
      </w:r>
      <w:r>
        <w:rPr>
          <w:rFonts w:eastAsia="Gulim" w:cs="Batang"/>
          <w:b w:val="0"/>
          <w:bCs w:val="0"/>
          <w:color w:val="0000FF"/>
          <w:u w:val="single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FF"/>
          <w:u w:val="single"/>
          <w:lang w:eastAsia="ko-KR"/>
        </w:rPr>
        <w:t>방문합니다</w:t>
      </w:r>
      <w:r>
        <w:rPr>
          <w:rFonts w:eastAsia="Gulim" w:cs="Batang"/>
          <w:b w:val="0"/>
          <w:bCs w:val="0"/>
          <w:color w:val="0000FF"/>
          <w:u w:val="single"/>
          <w:lang w:eastAsia="ko-KR"/>
        </w:rPr>
        <w:t>.</w:t>
      </w:r>
    </w:p>
    <w:p w14:paraId="67720A48" w14:textId="77777777" w:rsidR="00B16E7B" w:rsidRDefault="00A14277">
      <w:pPr>
        <w:pStyle w:val="Heading1"/>
        <w:ind w:left="360" w:hanging="360"/>
        <w:rPr>
          <w:rFonts w:eastAsia="Gulim"/>
        </w:rPr>
      </w:pPr>
      <w:r>
        <w:rPr>
          <w:rFonts w:eastAsia="Gulim" w:cs="Batang"/>
          <w:lang w:eastAsia="ko-KR"/>
        </w:rPr>
        <w:t>관련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법률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미국에서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구입한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해석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위반으로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인한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청구에는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워싱턴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주법이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적용되며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청구에는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거주하는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지방의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법률이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국가에서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구입한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법률이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7720A49" w14:textId="77777777" w:rsidR="00B16E7B" w:rsidRDefault="00A14277">
      <w:pPr>
        <w:pStyle w:val="Heading1"/>
        <w:tabs>
          <w:tab w:val="num" w:pos="540"/>
        </w:tabs>
        <w:ind w:left="360" w:hanging="360"/>
        <w:rPr>
          <w:rFonts w:eastAsia="Gulim"/>
          <w:b w:val="0"/>
        </w:rPr>
      </w:pPr>
      <w:r>
        <w:rPr>
          <w:rFonts w:eastAsia="Gulim" w:cs="Batang"/>
          <w:lang w:eastAsia="ko-KR"/>
        </w:rPr>
        <w:t>소비자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권리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지역적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변화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특정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명시되어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소비자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거주하고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국가의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법률이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보장하는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보유할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또한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취득한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당사자와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관련된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보유할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거주하고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국가의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변경을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허용하지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변경하지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예를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들어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아래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지역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중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하나에서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취득했거나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필수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국가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조항이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귀하에게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적용됩니다</w:t>
      </w:r>
      <w:r>
        <w:rPr>
          <w:rFonts w:eastAsia="Gulim" w:cs="Batang"/>
          <w:b w:val="0"/>
          <w:bCs w:val="0"/>
          <w:lang w:eastAsia="ko-KR"/>
        </w:rPr>
        <w:t>:</w:t>
      </w:r>
    </w:p>
    <w:p w14:paraId="67720A4A" w14:textId="77777777" w:rsidR="00B16E7B" w:rsidRDefault="00A14277">
      <w:pPr>
        <w:pStyle w:val="Heading2"/>
        <w:numPr>
          <w:ilvl w:val="0"/>
          <w:numId w:val="10"/>
        </w:numPr>
        <w:tabs>
          <w:tab w:val="clear" w:pos="7923"/>
        </w:tabs>
        <w:rPr>
          <w:rFonts w:eastAsia="Gulim"/>
          <w:b w:val="0"/>
        </w:rPr>
      </w:pPr>
      <w:r>
        <w:rPr>
          <w:rFonts w:eastAsia="Gulim" w:cs="Batang"/>
          <w:lang w:eastAsia="ko-KR"/>
        </w:rPr>
        <w:t>오스트레일리아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오스트레일리아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소비자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보호법에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따라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보유하며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어떠한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내용도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영향을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미쳐서는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7720A4B" w14:textId="77777777" w:rsidR="00B16E7B" w:rsidRDefault="00A14277">
      <w:pPr>
        <w:pStyle w:val="Heading2"/>
        <w:numPr>
          <w:ilvl w:val="0"/>
          <w:numId w:val="10"/>
        </w:numPr>
        <w:tabs>
          <w:tab w:val="clear" w:pos="7923"/>
        </w:tabs>
        <w:rPr>
          <w:rFonts w:eastAsia="Gulim"/>
          <w:b w:val="0"/>
        </w:rPr>
      </w:pPr>
      <w:r>
        <w:rPr>
          <w:rFonts w:eastAsia="Gulim" w:cs="Batang"/>
          <w:lang w:eastAsia="ko-KR"/>
        </w:rPr>
        <w:t>캐나다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인터넷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액세스를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해제하여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업데이트를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받지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인터넷에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연결할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업데이트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시작됩니다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7720A4C" w14:textId="77777777" w:rsidR="00B16E7B" w:rsidRDefault="00A14277">
      <w:pPr>
        <w:pStyle w:val="Heading2"/>
        <w:numPr>
          <w:ilvl w:val="0"/>
          <w:numId w:val="10"/>
        </w:numPr>
        <w:tabs>
          <w:tab w:val="clear" w:pos="7923"/>
        </w:tabs>
        <w:rPr>
          <w:rFonts w:eastAsia="Gulim"/>
          <w:b w:val="0"/>
        </w:rPr>
      </w:pPr>
      <w:r>
        <w:rPr>
          <w:rFonts w:eastAsia="Gulim" w:cs="Batang"/>
          <w:lang w:eastAsia="ko-KR"/>
        </w:rPr>
        <w:t>독일과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오스트리아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7720A4D" w14:textId="77777777" w:rsidR="00B16E7B" w:rsidRDefault="00A14277">
      <w:pPr>
        <w:ind w:left="717"/>
        <w:rPr>
          <w:rFonts w:eastAsia="Gulim"/>
        </w:rPr>
      </w:pPr>
      <w:r>
        <w:rPr>
          <w:rFonts w:eastAsia="Gulim" w:cs="Batang"/>
          <w:b/>
          <w:bCs/>
          <w:lang w:eastAsia="ko-KR"/>
        </w:rPr>
        <w:t>(</w:t>
      </w:r>
      <w:proofErr w:type="spellStart"/>
      <w:r>
        <w:rPr>
          <w:rFonts w:eastAsia="Gulim" w:cs="Batang"/>
          <w:b/>
          <w:bCs/>
          <w:lang w:eastAsia="ko-KR"/>
        </w:rPr>
        <w:t>i</w:t>
      </w:r>
      <w:proofErr w:type="spellEnd"/>
      <w:r>
        <w:rPr>
          <w:rFonts w:eastAsia="Gulim" w:cs="Batang"/>
          <w:b/>
          <w:bCs/>
          <w:lang w:eastAsia="ko-KR"/>
        </w:rPr>
        <w:t>)</w:t>
      </w:r>
      <w:r>
        <w:rPr>
          <w:rFonts w:eastAsia="Gulim" w:cs="Batang"/>
          <w:lang w:eastAsia="ko-KR"/>
        </w:rPr>
        <w:tab/>
      </w:r>
      <w:r>
        <w:rPr>
          <w:rFonts w:eastAsia="Gulim" w:cs="Batang"/>
          <w:b/>
          <w:bCs/>
          <w:lang w:eastAsia="ko-KR"/>
        </w:rPr>
        <w:t>보증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적법하게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허가된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대체로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동봉된</w:t>
      </w:r>
      <w:r>
        <w:rPr>
          <w:rFonts w:eastAsia="Gulim" w:cs="Batang"/>
          <w:lang w:eastAsia="ko-KR"/>
        </w:rPr>
        <w:t xml:space="preserve"> Microsoft </w:t>
      </w:r>
      <w:r>
        <w:rPr>
          <w:rFonts w:eastAsia="Gulim" w:cs="Batang"/>
          <w:lang w:eastAsia="ko-KR"/>
        </w:rPr>
        <w:t>설명서에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명시된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작동합니다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그러나</w:t>
      </w:r>
      <w:r>
        <w:rPr>
          <w:rFonts w:eastAsia="Gulim" w:cs="Batang"/>
          <w:lang w:eastAsia="ko-KR"/>
        </w:rPr>
        <w:t xml:space="preserve"> Microsoft</w:t>
      </w:r>
      <w:r>
        <w:rPr>
          <w:rFonts w:eastAsia="Gulim" w:cs="Batang"/>
          <w:lang w:eastAsia="ko-KR"/>
        </w:rPr>
        <w:t>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관련하여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어떠한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보증도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제공하지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않습니다</w:t>
      </w:r>
      <w:r>
        <w:rPr>
          <w:rFonts w:eastAsia="Gulim" w:cs="Batang"/>
          <w:lang w:eastAsia="ko-KR"/>
        </w:rPr>
        <w:t>.</w:t>
      </w:r>
    </w:p>
    <w:p w14:paraId="67720A4E" w14:textId="77777777" w:rsidR="00B16E7B" w:rsidRDefault="00A14277">
      <w:pPr>
        <w:ind w:left="717"/>
        <w:rPr>
          <w:rFonts w:eastAsia="Gulim"/>
        </w:rPr>
      </w:pPr>
      <w:r>
        <w:rPr>
          <w:rFonts w:eastAsia="Gulim" w:cs="Batang"/>
          <w:b/>
          <w:bCs/>
          <w:lang w:eastAsia="ko-KR"/>
        </w:rPr>
        <w:t>(ii)</w:t>
      </w:r>
      <w:r>
        <w:rPr>
          <w:rFonts w:eastAsia="Gulim" w:cs="Batang"/>
          <w:lang w:eastAsia="ko-KR"/>
        </w:rPr>
        <w:tab/>
      </w:r>
      <w:r>
        <w:rPr>
          <w:rFonts w:eastAsia="Gulim" w:cs="Batang"/>
          <w:b/>
          <w:bCs/>
          <w:lang w:eastAsia="ko-KR"/>
        </w:rPr>
        <w:t>책임의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제한</w:t>
      </w:r>
      <w:r>
        <w:rPr>
          <w:rFonts w:eastAsia="Gulim" w:cs="Batang"/>
          <w:b/>
          <w:bCs/>
          <w:lang w:eastAsia="ko-KR"/>
        </w:rPr>
        <w:t>.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제조물책임법에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따른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고의적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중과실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청구와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사망이나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개인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신체적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상해가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발생할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</w:t>
      </w:r>
      <w:r>
        <w:rPr>
          <w:rFonts w:eastAsia="Gulim" w:cs="Batang"/>
          <w:lang w:eastAsia="ko-KR"/>
        </w:rPr>
        <w:t xml:space="preserve"> Microsoft</w:t>
      </w:r>
      <w:r>
        <w:rPr>
          <w:rFonts w:eastAsia="Gulim" w:cs="Batang"/>
          <w:lang w:eastAsia="ko-KR"/>
        </w:rPr>
        <w:t>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성문법에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따라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법적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의무를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집니다</w:t>
      </w:r>
      <w:r>
        <w:rPr>
          <w:rFonts w:eastAsia="Gulim" w:cs="Batang"/>
          <w:lang w:eastAsia="ko-KR"/>
        </w:rPr>
        <w:t>.</w:t>
      </w:r>
    </w:p>
    <w:p w14:paraId="67720A4F" w14:textId="77777777" w:rsidR="00B16E7B" w:rsidRDefault="00A14277">
      <w:pPr>
        <w:pStyle w:val="Heading1"/>
        <w:numPr>
          <w:ilvl w:val="0"/>
          <w:numId w:val="0"/>
        </w:numPr>
        <w:ind w:left="717"/>
        <w:rPr>
          <w:rFonts w:eastAsia="Gulim"/>
          <w:b w:val="0"/>
        </w:rPr>
      </w:pPr>
      <w:r>
        <w:rPr>
          <w:rFonts w:eastAsia="Gulim" w:cs="Batang"/>
          <w:b w:val="0"/>
          <w:lang w:eastAsia="ko-KR"/>
        </w:rPr>
        <w:t>위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문구</w:t>
      </w:r>
      <w:r>
        <w:rPr>
          <w:rFonts w:eastAsia="Gulim" w:cs="Batang"/>
          <w:b w:val="0"/>
          <w:lang w:eastAsia="ko-KR"/>
        </w:rPr>
        <w:t xml:space="preserve"> (ii)</w:t>
      </w:r>
      <w:r>
        <w:rPr>
          <w:rFonts w:eastAsia="Gulim" w:cs="Batang"/>
          <w:b w:val="0"/>
          <w:lang w:eastAsia="ko-KR"/>
        </w:rPr>
        <w:t>의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적용을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받는</w:t>
      </w:r>
      <w:r>
        <w:rPr>
          <w:rFonts w:eastAsia="Gulim" w:cs="Batang"/>
          <w:b w:val="0"/>
          <w:lang w:eastAsia="ko-KR"/>
        </w:rPr>
        <w:t xml:space="preserve"> Microsoft</w:t>
      </w:r>
      <w:r>
        <w:rPr>
          <w:rFonts w:eastAsia="Gulim" w:cs="Batang"/>
          <w:b w:val="0"/>
          <w:lang w:eastAsia="ko-KR"/>
        </w:rPr>
        <w:t>는</w:t>
      </w:r>
      <w:r>
        <w:rPr>
          <w:rFonts w:eastAsia="Gulim" w:cs="Batang"/>
          <w:b w:val="0"/>
          <w:lang w:eastAsia="ko-KR"/>
        </w:rPr>
        <w:t xml:space="preserve"> Microsoft</w:t>
      </w:r>
      <w:r>
        <w:rPr>
          <w:rFonts w:eastAsia="Gulim" w:cs="Batang"/>
          <w:b w:val="0"/>
          <w:lang w:eastAsia="ko-KR"/>
        </w:rPr>
        <w:t>가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중대한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계약상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의무를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위반했고</w:t>
      </w:r>
      <w:r>
        <w:rPr>
          <w:rFonts w:eastAsia="Gulim" w:cs="Batang"/>
          <w:b w:val="0"/>
          <w:lang w:eastAsia="ko-KR"/>
        </w:rPr>
        <w:t xml:space="preserve">, </w:t>
      </w:r>
      <w:r>
        <w:rPr>
          <w:rFonts w:eastAsia="Gulim" w:cs="Batang"/>
          <w:b w:val="0"/>
          <w:lang w:eastAsia="ko-KR"/>
        </w:rPr>
        <w:t>해당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의무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이행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본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계약의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이행에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도움이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되고</w:t>
      </w:r>
      <w:r>
        <w:rPr>
          <w:rFonts w:eastAsia="Gulim" w:cs="Batang"/>
          <w:b w:val="0"/>
          <w:lang w:eastAsia="ko-KR"/>
        </w:rPr>
        <w:t xml:space="preserve">, </w:t>
      </w:r>
      <w:r>
        <w:rPr>
          <w:rFonts w:eastAsia="Gulim" w:cs="Batang"/>
          <w:b w:val="0"/>
          <w:lang w:eastAsia="ko-KR"/>
        </w:rPr>
        <w:t>해당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의무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불이행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본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계약의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목적이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위태로워지고</w:t>
      </w:r>
      <w:r>
        <w:rPr>
          <w:rFonts w:eastAsia="Gulim" w:cs="Batang"/>
          <w:b w:val="0"/>
          <w:lang w:eastAsia="ko-KR"/>
        </w:rPr>
        <w:t xml:space="preserve">, </w:t>
      </w:r>
      <w:r>
        <w:rPr>
          <w:rFonts w:eastAsia="Gulim" w:cs="Batang"/>
          <w:b w:val="0"/>
          <w:lang w:eastAsia="ko-KR"/>
        </w:rPr>
        <w:t>의무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이행을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당사자가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계속해서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신뢰할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수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있는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경우</w:t>
      </w:r>
      <w:r>
        <w:rPr>
          <w:rFonts w:eastAsia="Gulim" w:cs="Batang"/>
          <w:b w:val="0"/>
          <w:lang w:eastAsia="ko-KR"/>
        </w:rPr>
        <w:t>("</w:t>
      </w:r>
      <w:r>
        <w:rPr>
          <w:rFonts w:eastAsia="Gulim" w:cs="Batang"/>
          <w:b w:val="0"/>
          <w:lang w:eastAsia="ko-KR"/>
        </w:rPr>
        <w:t>기본적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의무</w:t>
      </w:r>
      <w:r>
        <w:rPr>
          <w:rFonts w:eastAsia="Gulim" w:cs="Batang"/>
          <w:b w:val="0"/>
          <w:lang w:eastAsia="ko-KR"/>
        </w:rPr>
        <w:t xml:space="preserve">") </w:t>
      </w:r>
      <w:r>
        <w:rPr>
          <w:rFonts w:eastAsia="Gulim" w:cs="Batang"/>
          <w:b w:val="0"/>
          <w:lang w:eastAsia="ko-KR"/>
        </w:rPr>
        <w:t>경과실에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대해서만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법적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의무를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집니다</w:t>
      </w:r>
      <w:r>
        <w:rPr>
          <w:rFonts w:eastAsia="Gulim" w:cs="Batang"/>
          <w:b w:val="0"/>
          <w:lang w:eastAsia="ko-KR"/>
        </w:rPr>
        <w:t xml:space="preserve">. </w:t>
      </w:r>
      <w:r>
        <w:rPr>
          <w:rFonts w:eastAsia="Gulim" w:cs="Batang"/>
          <w:b w:val="0"/>
          <w:lang w:eastAsia="ko-KR"/>
        </w:rPr>
        <w:t>다른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경미한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과실을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범한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경우에는</w:t>
      </w:r>
      <w:r>
        <w:rPr>
          <w:rFonts w:eastAsia="Gulim" w:cs="Batang"/>
          <w:b w:val="0"/>
          <w:lang w:eastAsia="ko-KR"/>
        </w:rPr>
        <w:t xml:space="preserve"> Microsoft</w:t>
      </w:r>
      <w:r>
        <w:rPr>
          <w:rFonts w:eastAsia="Gulim" w:cs="Batang"/>
          <w:b w:val="0"/>
          <w:lang w:eastAsia="ko-KR"/>
        </w:rPr>
        <w:t>가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경미한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과실에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대한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책임을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지지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않습니다</w:t>
      </w:r>
      <w:r>
        <w:rPr>
          <w:rFonts w:eastAsia="Gulim" w:cs="Batang"/>
          <w:b w:val="0"/>
          <w:lang w:eastAsia="ko-KR"/>
        </w:rPr>
        <w:t>.</w:t>
      </w:r>
    </w:p>
    <w:p w14:paraId="67720A50" w14:textId="77777777" w:rsidR="00B16E7B" w:rsidRDefault="00A14277">
      <w:pPr>
        <w:pStyle w:val="Heading1"/>
        <w:ind w:left="360" w:hanging="360"/>
        <w:rPr>
          <w:rFonts w:eastAsia="Gulim"/>
          <w:caps/>
        </w:rPr>
      </w:pPr>
      <w:r>
        <w:rPr>
          <w:rFonts w:eastAsia="Gulim" w:cs="Batang"/>
          <w:lang w:eastAsia="ko-KR"/>
        </w:rPr>
        <w:t>보증의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부인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caps/>
          <w:lang w:eastAsia="ko-KR"/>
        </w:rPr>
        <w:t>이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소프트웨어는</w:t>
      </w:r>
      <w:r>
        <w:rPr>
          <w:rFonts w:eastAsia="Gulim" w:cs="Batang"/>
          <w:caps/>
          <w:lang w:eastAsia="ko-KR"/>
        </w:rPr>
        <w:t xml:space="preserve"> "</w:t>
      </w:r>
      <w:r>
        <w:rPr>
          <w:rFonts w:eastAsia="Gulim" w:cs="Batang"/>
          <w:caps/>
          <w:lang w:eastAsia="ko-KR"/>
        </w:rPr>
        <w:t>있는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그대로</w:t>
      </w:r>
      <w:r>
        <w:rPr>
          <w:rFonts w:eastAsia="Gulim" w:cs="Batang"/>
          <w:caps/>
          <w:lang w:eastAsia="ko-KR"/>
        </w:rPr>
        <w:t xml:space="preserve">" </w:t>
      </w:r>
      <w:r>
        <w:rPr>
          <w:rFonts w:eastAsia="Gulim" w:cs="Batang"/>
          <w:caps/>
          <w:lang w:eastAsia="ko-KR"/>
        </w:rPr>
        <w:t>라이선스가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허여됩니다</w:t>
      </w:r>
      <w:r>
        <w:rPr>
          <w:rFonts w:eastAsia="Gulim" w:cs="Batang"/>
          <w:caps/>
          <w:lang w:eastAsia="ko-KR"/>
        </w:rPr>
        <w:t xml:space="preserve">. </w:t>
      </w:r>
      <w:r>
        <w:rPr>
          <w:rFonts w:eastAsia="Gulim" w:cs="Batang"/>
          <w:caps/>
          <w:lang w:eastAsia="ko-KR"/>
        </w:rPr>
        <w:t>소프트웨어의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사용으로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발생하는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위험은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귀하의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책임입니다</w:t>
      </w:r>
      <w:r>
        <w:rPr>
          <w:rFonts w:eastAsia="Gulim" w:cs="Batang"/>
          <w:caps/>
          <w:lang w:eastAsia="ko-KR"/>
        </w:rPr>
        <w:t>. Microsoft</w:t>
      </w:r>
      <w:r>
        <w:rPr>
          <w:rFonts w:eastAsia="Gulim" w:cs="Batang"/>
          <w:caps/>
          <w:lang w:eastAsia="ko-KR"/>
        </w:rPr>
        <w:t>는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어떠한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명시적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보증</w:t>
      </w:r>
      <w:r>
        <w:rPr>
          <w:rFonts w:eastAsia="Gulim" w:cs="Batang"/>
          <w:caps/>
          <w:lang w:eastAsia="ko-KR"/>
        </w:rPr>
        <w:t xml:space="preserve">, </w:t>
      </w:r>
      <w:r>
        <w:rPr>
          <w:rFonts w:eastAsia="Gulim" w:cs="Batang"/>
          <w:caps/>
          <w:lang w:eastAsia="ko-KR"/>
        </w:rPr>
        <w:t>보장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또는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조건도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제시하지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않습니다</w:t>
      </w:r>
      <w:r>
        <w:rPr>
          <w:rFonts w:eastAsia="Gulim" w:cs="Batang"/>
          <w:caps/>
          <w:lang w:eastAsia="ko-KR"/>
        </w:rPr>
        <w:t xml:space="preserve">. </w:t>
      </w:r>
      <w:r>
        <w:rPr>
          <w:rFonts w:eastAsia="Gulim" w:cs="Batang"/>
          <w:caps/>
          <w:lang w:eastAsia="ko-KR"/>
        </w:rPr>
        <w:t>귀하가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거주하는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지역의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법규가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허용하는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범위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내에서</w:t>
      </w:r>
      <w:r>
        <w:rPr>
          <w:rFonts w:eastAsia="Gulim" w:cs="Batang"/>
          <w:caps/>
          <w:lang w:eastAsia="ko-KR"/>
        </w:rPr>
        <w:t xml:space="preserve"> Microsoft</w:t>
      </w:r>
      <w:r>
        <w:rPr>
          <w:rFonts w:eastAsia="Gulim" w:cs="Batang"/>
          <w:caps/>
          <w:lang w:eastAsia="ko-KR"/>
        </w:rPr>
        <w:t>는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상업성</w:t>
      </w:r>
      <w:r>
        <w:rPr>
          <w:rFonts w:eastAsia="Gulim" w:cs="Batang"/>
          <w:caps/>
          <w:lang w:eastAsia="ko-KR"/>
        </w:rPr>
        <w:t xml:space="preserve">, </w:t>
      </w:r>
      <w:r>
        <w:rPr>
          <w:rFonts w:eastAsia="Gulim" w:cs="Batang"/>
          <w:caps/>
          <w:lang w:eastAsia="ko-KR"/>
        </w:rPr>
        <w:t>특정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목적에의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적합성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및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비침해성과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관련된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묵시적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보증을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배제합니다</w:t>
      </w:r>
      <w:r>
        <w:rPr>
          <w:rFonts w:eastAsia="Gulim" w:cs="Batang"/>
          <w:caps/>
          <w:lang w:eastAsia="ko-KR"/>
        </w:rPr>
        <w:t>.</w:t>
      </w:r>
    </w:p>
    <w:p w14:paraId="67720A51" w14:textId="77777777" w:rsidR="00B16E7B" w:rsidRDefault="00A14277">
      <w:pPr>
        <w:pStyle w:val="Heading1"/>
        <w:ind w:left="360" w:hanging="360"/>
        <w:rPr>
          <w:rFonts w:eastAsia="Gulim"/>
          <w:caps/>
        </w:rPr>
      </w:pPr>
      <w:r>
        <w:rPr>
          <w:rFonts w:eastAsia="Gulim" w:cs="Batang"/>
          <w:caps/>
          <w:lang w:eastAsia="ko-KR"/>
        </w:rPr>
        <w:t>손해의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제한</w:t>
      </w:r>
      <w:r>
        <w:rPr>
          <w:rFonts w:eastAsia="Gulim" w:cs="Batang"/>
          <w:caps/>
          <w:lang w:eastAsia="ko-KR"/>
        </w:rPr>
        <w:t xml:space="preserve">. </w:t>
      </w:r>
      <w:r>
        <w:rPr>
          <w:rFonts w:eastAsia="Gulim" w:cs="Batang"/>
          <w:caps/>
          <w:lang w:eastAsia="ko-KR"/>
        </w:rPr>
        <w:t>귀하는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직접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손해에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한해</w:t>
      </w:r>
      <w:r>
        <w:rPr>
          <w:rFonts w:eastAsia="Gulim" w:cs="Batang"/>
          <w:caps/>
          <w:lang w:eastAsia="ko-KR"/>
        </w:rPr>
        <w:t xml:space="preserve"> MICROSOFT</w:t>
      </w:r>
      <w:r>
        <w:rPr>
          <w:rFonts w:eastAsia="Gulim" w:cs="Batang"/>
          <w:caps/>
          <w:lang w:eastAsia="ko-KR"/>
        </w:rPr>
        <w:t>와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그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공급자로부터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최대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미화</w:t>
      </w:r>
      <w:r>
        <w:rPr>
          <w:rFonts w:eastAsia="Gulim" w:cs="Batang"/>
          <w:caps/>
          <w:lang w:eastAsia="ko-KR"/>
        </w:rPr>
        <w:t xml:space="preserve"> $5.00</w:t>
      </w:r>
      <w:r>
        <w:rPr>
          <w:rFonts w:eastAsia="Gulim" w:cs="Batang"/>
          <w:caps/>
          <w:lang w:eastAsia="ko-KR"/>
        </w:rPr>
        <w:t>까지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보상받을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수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있습니다</w:t>
      </w:r>
      <w:r>
        <w:rPr>
          <w:rFonts w:eastAsia="Gulim" w:cs="Batang"/>
          <w:caps/>
          <w:lang w:eastAsia="ko-KR"/>
        </w:rPr>
        <w:t xml:space="preserve">. </w:t>
      </w:r>
      <w:r>
        <w:rPr>
          <w:rFonts w:eastAsia="Gulim" w:cs="Batang"/>
          <w:caps/>
          <w:lang w:eastAsia="ko-KR"/>
        </w:rPr>
        <w:t>결과적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손해</w:t>
      </w:r>
      <w:r>
        <w:rPr>
          <w:rFonts w:eastAsia="Gulim" w:cs="Batang"/>
          <w:caps/>
          <w:lang w:eastAsia="ko-KR"/>
        </w:rPr>
        <w:t xml:space="preserve">, </w:t>
      </w:r>
      <w:r>
        <w:rPr>
          <w:rFonts w:eastAsia="Gulim" w:cs="Batang"/>
          <w:caps/>
          <w:lang w:eastAsia="ko-KR"/>
        </w:rPr>
        <w:t>이익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손실</w:t>
      </w:r>
      <w:r>
        <w:rPr>
          <w:rFonts w:eastAsia="Gulim" w:cs="Batang"/>
          <w:caps/>
          <w:lang w:eastAsia="ko-KR"/>
        </w:rPr>
        <w:t xml:space="preserve">, </w:t>
      </w:r>
      <w:r>
        <w:rPr>
          <w:rFonts w:eastAsia="Gulim" w:cs="Batang"/>
          <w:caps/>
          <w:lang w:eastAsia="ko-KR"/>
        </w:rPr>
        <w:t>특별</w:t>
      </w:r>
      <w:r>
        <w:rPr>
          <w:rFonts w:eastAsia="Gulim" w:cs="Batang"/>
          <w:caps/>
          <w:lang w:eastAsia="ko-KR"/>
        </w:rPr>
        <w:t xml:space="preserve">, </w:t>
      </w:r>
      <w:r>
        <w:rPr>
          <w:rFonts w:eastAsia="Gulim" w:cs="Batang"/>
          <w:caps/>
          <w:lang w:eastAsia="ko-KR"/>
        </w:rPr>
        <w:t>간접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또는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부수적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손해를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포함한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기타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모든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손해에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대해서는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보상을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받을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수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없습니다</w:t>
      </w:r>
      <w:r>
        <w:rPr>
          <w:rFonts w:eastAsia="Gulim" w:cs="Batang"/>
          <w:caps/>
          <w:lang w:eastAsia="ko-KR"/>
        </w:rPr>
        <w:t>.</w:t>
      </w:r>
    </w:p>
    <w:p w14:paraId="67720A52" w14:textId="77777777" w:rsidR="00B16E7B" w:rsidRDefault="00A14277">
      <w:pPr>
        <w:pStyle w:val="Body1"/>
        <w:rPr>
          <w:rFonts w:eastAsia="Gulim"/>
        </w:rPr>
      </w:pPr>
      <w:r>
        <w:rPr>
          <w:rFonts w:eastAsia="Gulim" w:cs="Batang"/>
          <w:lang w:eastAsia="ko-KR"/>
        </w:rPr>
        <w:lastRenderedPageBreak/>
        <w:t>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사항은</w:t>
      </w:r>
      <w:r>
        <w:rPr>
          <w:rFonts w:eastAsia="Gulim" w:cs="Batang"/>
          <w:lang w:eastAsia="ko-KR"/>
        </w:rPr>
        <w:t xml:space="preserve"> (a) </w:t>
      </w:r>
      <w:r>
        <w:rPr>
          <w:rFonts w:eastAsia="Gulim" w:cs="Batang"/>
          <w:lang w:eastAsia="ko-KR"/>
        </w:rPr>
        <w:t>제</w:t>
      </w:r>
      <w:r>
        <w:rPr>
          <w:rFonts w:eastAsia="Gulim" w:cs="Batang"/>
          <w:lang w:eastAsia="ko-KR"/>
        </w:rPr>
        <w:t>3</w:t>
      </w:r>
      <w:r>
        <w:rPr>
          <w:rFonts w:eastAsia="Gulim" w:cs="Batang"/>
          <w:lang w:eastAsia="ko-KR"/>
        </w:rPr>
        <w:t>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인터넷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사이트상의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서비스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콘텐츠</w:t>
      </w:r>
      <w:r>
        <w:rPr>
          <w:rFonts w:eastAsia="Gulim" w:cs="Batang"/>
          <w:lang w:eastAsia="ko-KR"/>
        </w:rPr>
        <w:t>(</w:t>
      </w:r>
      <w:r>
        <w:rPr>
          <w:rFonts w:eastAsia="Gulim" w:cs="Batang"/>
          <w:lang w:eastAsia="ko-KR"/>
        </w:rPr>
        <w:t>코드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포함</w:t>
      </w:r>
      <w:r>
        <w:rPr>
          <w:rFonts w:eastAsia="Gulim" w:cs="Batang"/>
          <w:lang w:eastAsia="ko-KR"/>
        </w:rPr>
        <w:t xml:space="preserve">)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</w:t>
      </w:r>
      <w:r>
        <w:rPr>
          <w:rFonts w:eastAsia="Gulim" w:cs="Batang"/>
          <w:lang w:eastAsia="ko-KR"/>
        </w:rPr>
        <w:t>3</w:t>
      </w:r>
      <w:r>
        <w:rPr>
          <w:rFonts w:eastAsia="Gulim" w:cs="Batang"/>
          <w:lang w:eastAsia="ko-KR"/>
        </w:rPr>
        <w:t>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관련하여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발생하는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모든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문제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(b) </w:t>
      </w:r>
      <w:r>
        <w:rPr>
          <w:rFonts w:eastAsia="Gulim" w:cs="Batang"/>
          <w:lang w:eastAsia="ko-KR"/>
        </w:rPr>
        <w:t>계약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위반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보증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보장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불이행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무과실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책임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과실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해당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법규에서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허용하는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범위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불법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등으로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인한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청구에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적용됩니다</w:t>
      </w:r>
      <w:r>
        <w:rPr>
          <w:rFonts w:eastAsia="Gulim" w:cs="Batang"/>
          <w:lang w:eastAsia="ko-KR"/>
        </w:rPr>
        <w:t>.</w:t>
      </w:r>
    </w:p>
    <w:p w14:paraId="67720A53" w14:textId="77777777" w:rsidR="00B16E7B" w:rsidRDefault="00A14277">
      <w:pPr>
        <w:pStyle w:val="Bullet4"/>
        <w:numPr>
          <w:ilvl w:val="0"/>
          <w:numId w:val="0"/>
        </w:numPr>
        <w:ind w:left="360"/>
        <w:rPr>
          <w:rFonts w:eastAsia="Gulim"/>
        </w:rPr>
      </w:pPr>
      <w:r>
        <w:rPr>
          <w:rFonts w:eastAsia="Gulim" w:cs="Batang"/>
          <w:lang w:eastAsia="ko-KR"/>
        </w:rPr>
        <w:t>Microsoft</w:t>
      </w:r>
      <w:r>
        <w:rPr>
          <w:rFonts w:eastAsia="Gulim" w:cs="Batang"/>
          <w:lang w:eastAsia="ko-KR"/>
        </w:rPr>
        <w:t>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그러한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손해의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가능성에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사전에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알고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있었거나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알아야만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했던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경우에도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적용됩니다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귀하가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거주하고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국가나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주에서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부수적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결과적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손해의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배제나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허용하지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않는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위의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제한이나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배제가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적용되지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않을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 w14:paraId="67720A54" w14:textId="77777777" w:rsidR="00B16E7B" w:rsidRDefault="00B16E7B">
      <w:pPr>
        <w:pStyle w:val="Bullet4"/>
        <w:numPr>
          <w:ilvl w:val="0"/>
          <w:numId w:val="0"/>
        </w:numPr>
        <w:ind w:left="360"/>
        <w:rPr>
          <w:rFonts w:eastAsia="Gulim"/>
        </w:rPr>
      </w:pPr>
    </w:p>
    <w:p w14:paraId="67720A55" w14:textId="4563DA67" w:rsidR="00B16E7B" w:rsidRDefault="00751740">
      <w:pPr>
        <w:pStyle w:val="Bullet4"/>
        <w:numPr>
          <w:ilvl w:val="0"/>
          <w:numId w:val="0"/>
        </w:numPr>
        <w:ind w:left="360"/>
        <w:rPr>
          <w:rFonts w:eastAsia="Gulim"/>
        </w:rPr>
      </w:pPr>
      <w:r>
        <w:rPr>
          <w:rFonts w:eastAsia="Gulim"/>
        </w:rPr>
        <w:t xml:space="preserve">EULAID: </w:t>
      </w:r>
      <w:r w:rsidRPr="00751740">
        <w:rPr>
          <w:rFonts w:eastAsia="Gulim"/>
        </w:rPr>
        <w:t>VS_Community_2019_RC_KOR.1042</w:t>
      </w:r>
      <w:bookmarkStart w:id="0" w:name="_GoBack"/>
      <w:bookmarkEnd w:id="0"/>
    </w:p>
    <w:sectPr w:rsidR="00B16E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7D021" w14:textId="77777777" w:rsidR="00FB57E9" w:rsidRDefault="00FB57E9">
      <w:pPr>
        <w:spacing w:before="0" w:after="0"/>
      </w:pPr>
      <w:r>
        <w:separator/>
      </w:r>
    </w:p>
  </w:endnote>
  <w:endnote w:type="continuationSeparator" w:id="0">
    <w:p w14:paraId="745B4867" w14:textId="77777777" w:rsidR="00FB57E9" w:rsidRDefault="00FB57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CA410" w14:textId="77777777" w:rsidR="00FB57E9" w:rsidRDefault="00FB57E9">
      <w:pPr>
        <w:spacing w:before="0" w:after="0"/>
      </w:pPr>
      <w:r>
        <w:separator/>
      </w:r>
    </w:p>
  </w:footnote>
  <w:footnote w:type="continuationSeparator" w:id="0">
    <w:p w14:paraId="4F10C19C" w14:textId="77777777" w:rsidR="00FB57E9" w:rsidRDefault="00FB57E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C19"/>
    <w:multiLevelType w:val="hybridMultilevel"/>
    <w:tmpl w:val="3C34F7D2"/>
    <w:lvl w:ilvl="0" w:tplc="B8CE5522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7B529CB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884082F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EDEEBA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C3802F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80238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FB267F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240671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DCD80B5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82190B"/>
    <w:multiLevelType w:val="multilevel"/>
    <w:tmpl w:val="9516D96C"/>
    <w:lvl w:ilvl="0">
      <w:start w:val="1"/>
      <w:numFmt w:val="upperLetter"/>
      <w:pStyle w:val="Heading1Warrant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Heading2Warranty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C773156"/>
    <w:multiLevelType w:val="hybridMultilevel"/>
    <w:tmpl w:val="2F089D74"/>
    <w:lvl w:ilvl="0" w:tplc="515A3F34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263E74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BA50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049E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262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90B6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881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205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8229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0C0F"/>
    <w:multiLevelType w:val="multilevel"/>
    <w:tmpl w:val="970AF51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813"/>
        </w:tabs>
        <w:ind w:left="813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5CF4435A"/>
    <w:multiLevelType w:val="hybridMultilevel"/>
    <w:tmpl w:val="F7507D7E"/>
    <w:lvl w:ilvl="0" w:tplc="DB026BE0">
      <w:start w:val="1"/>
      <w:numFmt w:val="bullet"/>
      <w:pStyle w:val="Bullet4"/>
      <w:lvlText w:val=""/>
      <w:lvlJc w:val="left"/>
      <w:pPr>
        <w:tabs>
          <w:tab w:val="num" w:pos="1080"/>
        </w:tabs>
        <w:ind w:left="1078" w:hanging="358"/>
      </w:pPr>
      <w:rPr>
        <w:rFonts w:ascii="Symbol" w:hAnsi="Symbol" w:hint="default"/>
      </w:rPr>
    </w:lvl>
    <w:lvl w:ilvl="1" w:tplc="0ED07CFA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1EA29E40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7068BA02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8CA41336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8418FC30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76B697DA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A301B76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D3863C2C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5D706D6A"/>
    <w:multiLevelType w:val="hybridMultilevel"/>
    <w:tmpl w:val="D3AA996A"/>
    <w:lvl w:ilvl="0" w:tplc="4E8A6E70">
      <w:start w:val="1"/>
      <w:numFmt w:val="bullet"/>
      <w:pStyle w:val="Bullet3"/>
      <w:lvlText w:val=""/>
      <w:lvlJc w:val="left"/>
      <w:pPr>
        <w:tabs>
          <w:tab w:val="num" w:pos="1800"/>
        </w:tabs>
        <w:ind w:left="1797" w:hanging="357"/>
      </w:pPr>
      <w:rPr>
        <w:rFonts w:ascii="Symbol" w:hAnsi="Symbol" w:hint="default"/>
      </w:rPr>
    </w:lvl>
    <w:lvl w:ilvl="1" w:tplc="41582C7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2BA04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EE8FDE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334ED3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A62E3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71CBBF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42A26F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E0C496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2C692F"/>
    <w:multiLevelType w:val="hybridMultilevel"/>
    <w:tmpl w:val="5144F806"/>
    <w:lvl w:ilvl="0" w:tplc="3F32AAB2">
      <w:start w:val="1"/>
      <w:numFmt w:val="bullet"/>
      <w:pStyle w:val="Bullet5"/>
      <w:lvlText w:val=""/>
      <w:lvlJc w:val="left"/>
      <w:pPr>
        <w:tabs>
          <w:tab w:val="num" w:pos="1795"/>
        </w:tabs>
        <w:ind w:left="1792" w:hanging="357"/>
      </w:pPr>
      <w:rPr>
        <w:rFonts w:ascii="Symbol" w:hAnsi="Symbol" w:hint="default"/>
      </w:rPr>
    </w:lvl>
    <w:lvl w:ilvl="1" w:tplc="EF8C8A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7C21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213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AA7D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BAFE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C11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6C0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602A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B5D14"/>
    <w:multiLevelType w:val="hybridMultilevel"/>
    <w:tmpl w:val="948EA042"/>
    <w:lvl w:ilvl="0" w:tplc="A6DCBB16">
      <w:start w:val="1"/>
      <w:numFmt w:val="bullet"/>
      <w:pStyle w:val="Bullet6"/>
      <w:lvlText w:val=""/>
      <w:lvlJc w:val="left"/>
      <w:pPr>
        <w:tabs>
          <w:tab w:val="num" w:pos="2152"/>
        </w:tabs>
        <w:ind w:left="2149" w:hanging="357"/>
      </w:pPr>
      <w:rPr>
        <w:rFonts w:ascii="Symbol" w:hAnsi="Symbol" w:hint="default"/>
      </w:rPr>
    </w:lvl>
    <w:lvl w:ilvl="1" w:tplc="D2B29A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662F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A2E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C4C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4A6C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697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0E8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8A35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70403"/>
    <w:multiLevelType w:val="multilevel"/>
    <w:tmpl w:val="96104E2C"/>
    <w:lvl w:ilvl="0">
      <w:start w:val="1"/>
      <w:numFmt w:val="lowerLetter"/>
      <w:lvlText w:val="%1."/>
      <w:lvlJc w:val="left"/>
      <w:pPr>
        <w:ind w:left="717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7B"/>
    <w:rsid w:val="00430DCD"/>
    <w:rsid w:val="00751740"/>
    <w:rsid w:val="00A14277"/>
    <w:rsid w:val="00B16E7B"/>
    <w:rsid w:val="00F94B29"/>
    <w:rsid w:val="00FB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720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pPr>
      <w:spacing w:before="120" w:after="120" w:line="240" w:lineRule="auto"/>
    </w:pPr>
    <w:rPr>
      <w:rFonts w:ascii="Tahoma" w:eastAsia="MS Mincho" w:hAnsi="Tahoma" w:cs="Tahoma"/>
      <w:sz w:val="19"/>
      <w:szCs w:val="19"/>
    </w:rPr>
  </w:style>
  <w:style w:type="paragraph" w:styleId="Heading1">
    <w:name w:val="heading 1"/>
    <w:basedOn w:val="Normal"/>
    <w:link w:val="Heading1Char"/>
    <w:uiPriority w:val="99"/>
    <w:qFormat/>
    <w:pPr>
      <w:numPr>
        <w:numId w:val="6"/>
      </w:numPr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pPr>
      <w:numPr>
        <w:ilvl w:val="1"/>
        <w:numId w:val="6"/>
      </w:numPr>
      <w:tabs>
        <w:tab w:val="num" w:pos="7923"/>
      </w:tabs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pPr>
      <w:numPr>
        <w:ilvl w:val="2"/>
        <w:numId w:val="6"/>
      </w:numPr>
      <w:tabs>
        <w:tab w:val="left" w:pos="1077"/>
      </w:tabs>
      <w:outlineLvl w:val="2"/>
    </w:pPr>
  </w:style>
  <w:style w:type="paragraph" w:styleId="Heading4">
    <w:name w:val="heading 4"/>
    <w:basedOn w:val="Normal"/>
    <w:link w:val="Heading4Char"/>
    <w:uiPriority w:val="99"/>
    <w:qFormat/>
    <w:pPr>
      <w:numPr>
        <w:ilvl w:val="3"/>
        <w:numId w:val="6"/>
      </w:numPr>
      <w:outlineLvl w:val="3"/>
    </w:pPr>
  </w:style>
  <w:style w:type="paragraph" w:styleId="Heading5">
    <w:name w:val="heading 5"/>
    <w:basedOn w:val="Normal"/>
    <w:link w:val="Heading5Char"/>
    <w:uiPriority w:val="99"/>
    <w:qFormat/>
    <w:pPr>
      <w:numPr>
        <w:ilvl w:val="4"/>
        <w:numId w:val="6"/>
      </w:numPr>
      <w:tabs>
        <w:tab w:val="left" w:pos="1792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pPr>
      <w:numPr>
        <w:ilvl w:val="5"/>
        <w:numId w:val="6"/>
      </w:numPr>
      <w:outlineLvl w:val="5"/>
    </w:pPr>
  </w:style>
  <w:style w:type="paragraph" w:styleId="Heading7">
    <w:name w:val="heading 7"/>
    <w:basedOn w:val="Normal"/>
    <w:link w:val="Heading7Char"/>
    <w:uiPriority w:val="99"/>
    <w:qFormat/>
    <w:pPr>
      <w:numPr>
        <w:ilvl w:val="6"/>
        <w:numId w:val="6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pPr>
      <w:numPr>
        <w:ilvl w:val="7"/>
        <w:numId w:val="6"/>
      </w:numPr>
      <w:outlineLvl w:val="7"/>
    </w:pPr>
  </w:style>
  <w:style w:type="paragraph" w:styleId="Heading9">
    <w:name w:val="heading 9"/>
    <w:basedOn w:val="Normal"/>
    <w:link w:val="Heading9Char"/>
    <w:uiPriority w:val="99"/>
    <w:qFormat/>
    <w:pPr>
      <w:numPr>
        <w:ilvl w:val="8"/>
        <w:numId w:val="6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ahoma" w:eastAsia="MS Mincho" w:hAnsi="Tahoma" w:cs="Tahoma"/>
      <w:b/>
      <w:bCs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ahoma" w:eastAsia="MS Mincho" w:hAnsi="Tahoma" w:cs="Tahoma"/>
      <w:b/>
      <w:bCs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ahoma" w:eastAsia="MS Mincho" w:hAnsi="Tahoma" w:cs="Tahoma"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Tahoma" w:eastAsia="MS Mincho" w:hAnsi="Tahoma" w:cs="Tahoma"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Tahoma" w:eastAsia="MS Mincho" w:hAnsi="Tahoma" w:cs="Tahoma"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Tahoma" w:eastAsia="MS Mincho" w:hAnsi="Tahoma" w:cs="Tahoma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Tahoma" w:eastAsia="MS Mincho" w:hAnsi="Tahoma" w:cs="Tahoma"/>
      <w:sz w:val="19"/>
      <w:szCs w:val="19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Tahoma" w:eastAsia="MS Mincho" w:hAnsi="Tahoma" w:cs="Tahoma"/>
      <w:sz w:val="19"/>
      <w:szCs w:val="19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Tahoma" w:eastAsia="MS Mincho" w:hAnsi="Tahoma" w:cs="Tahoma"/>
      <w:sz w:val="19"/>
      <w:szCs w:val="19"/>
    </w:rPr>
  </w:style>
  <w:style w:type="character" w:customStyle="1" w:styleId="Bullet3Char1">
    <w:name w:val="Bullet 3 Char1"/>
    <w:basedOn w:val="DefaultParagraphFont"/>
    <w:link w:val="Bullet3"/>
    <w:uiPriority w:val="99"/>
    <w:locked/>
    <w:rPr>
      <w:rFonts w:ascii="Tahoma" w:hAnsi="Tahoma" w:cs="Tahoma"/>
      <w:sz w:val="19"/>
      <w:szCs w:val="19"/>
    </w:rPr>
  </w:style>
  <w:style w:type="character" w:customStyle="1" w:styleId="Body1Char1">
    <w:name w:val="Body 1 Char1"/>
    <w:basedOn w:val="DefaultParagraphFont"/>
    <w:link w:val="Body1"/>
    <w:uiPriority w:val="99"/>
    <w:locked/>
    <w:rPr>
      <w:rFonts w:ascii="Tahoma" w:hAnsi="Tahoma" w:cs="Tahoma"/>
      <w:sz w:val="19"/>
      <w:szCs w:val="19"/>
    </w:rPr>
  </w:style>
  <w:style w:type="paragraph" w:customStyle="1" w:styleId="Body1">
    <w:name w:val="Body 1"/>
    <w:basedOn w:val="Normal"/>
    <w:link w:val="Body1Char1"/>
    <w:uiPriority w:val="99"/>
    <w:pPr>
      <w:ind w:left="357"/>
    </w:pPr>
    <w:rPr>
      <w:rFonts w:eastAsia="Times New Roman"/>
    </w:rPr>
  </w:style>
  <w:style w:type="paragraph" w:customStyle="1" w:styleId="Body2">
    <w:name w:val="Body 2"/>
    <w:basedOn w:val="Normal"/>
    <w:uiPriority w:val="99"/>
    <w:pPr>
      <w:ind w:left="720"/>
    </w:pPr>
  </w:style>
  <w:style w:type="paragraph" w:customStyle="1" w:styleId="Bullet2">
    <w:name w:val="Bullet 2"/>
    <w:basedOn w:val="Normal"/>
    <w:uiPriority w:val="99"/>
    <w:pPr>
      <w:numPr>
        <w:numId w:val="1"/>
      </w:numPr>
    </w:pPr>
  </w:style>
  <w:style w:type="paragraph" w:customStyle="1" w:styleId="Bullet3">
    <w:name w:val="Bullet 3"/>
    <w:basedOn w:val="Normal"/>
    <w:link w:val="Bullet3Char1"/>
    <w:uiPriority w:val="99"/>
    <w:pPr>
      <w:numPr>
        <w:numId w:val="2"/>
      </w:numPr>
    </w:pPr>
    <w:rPr>
      <w:rFonts w:eastAsia="Times New Roman"/>
    </w:rPr>
  </w:style>
  <w:style w:type="paragraph" w:customStyle="1" w:styleId="Bullet4">
    <w:name w:val="Bullet 4"/>
    <w:basedOn w:val="Normal"/>
    <w:uiPriority w:val="99"/>
    <w:pPr>
      <w:numPr>
        <w:numId w:val="3"/>
      </w:numPr>
    </w:pPr>
  </w:style>
  <w:style w:type="paragraph" w:customStyle="1" w:styleId="Bullet5">
    <w:name w:val="Bullet 5"/>
    <w:basedOn w:val="Normal"/>
    <w:uiPriority w:val="99"/>
    <w:pPr>
      <w:numPr>
        <w:numId w:val="4"/>
      </w:numPr>
    </w:pPr>
  </w:style>
  <w:style w:type="paragraph" w:customStyle="1" w:styleId="HeadingEULA">
    <w:name w:val="Heading EULA"/>
    <w:basedOn w:val="Normal"/>
    <w:next w:val="Normal"/>
    <w:uiPriority w:val="99"/>
    <w:rPr>
      <w:b/>
      <w:bCs/>
      <w:sz w:val="28"/>
      <w:szCs w:val="28"/>
    </w:rPr>
  </w:style>
  <w:style w:type="paragraph" w:customStyle="1" w:styleId="HeadingSoftwareTitle">
    <w:name w:val="Heading Software Title"/>
    <w:basedOn w:val="Normal"/>
    <w:next w:val="Normal"/>
    <w:uiPriority w:val="99"/>
    <w:pPr>
      <w:pBdr>
        <w:bottom w:val="single" w:sz="4" w:space="1" w:color="auto"/>
      </w:pBdr>
    </w:pPr>
    <w:rPr>
      <w:b/>
      <w:bCs/>
      <w:sz w:val="28"/>
      <w:szCs w:val="28"/>
    </w:rPr>
  </w:style>
  <w:style w:type="paragraph" w:customStyle="1" w:styleId="Preamble">
    <w:name w:val="Preamble"/>
    <w:basedOn w:val="Normal"/>
    <w:uiPriority w:val="99"/>
    <w:rPr>
      <w:b/>
      <w:bCs/>
    </w:rPr>
  </w:style>
  <w:style w:type="paragraph" w:customStyle="1" w:styleId="HeadingWarranty">
    <w:name w:val="Heading Warranty"/>
    <w:basedOn w:val="Normal"/>
    <w:uiPriority w:val="99"/>
    <w:pPr>
      <w:jc w:val="center"/>
    </w:pPr>
    <w:rPr>
      <w:b/>
      <w:bCs/>
    </w:rPr>
  </w:style>
  <w:style w:type="paragraph" w:customStyle="1" w:styleId="Heading1Warranty">
    <w:name w:val="Heading 1 Warranty"/>
    <w:basedOn w:val="Normal"/>
    <w:next w:val="Normal"/>
    <w:link w:val="Heading1WarrantyCharChar"/>
    <w:uiPriority w:val="99"/>
    <w:pPr>
      <w:numPr>
        <w:numId w:val="5"/>
      </w:numPr>
      <w:outlineLvl w:val="0"/>
    </w:pPr>
  </w:style>
  <w:style w:type="paragraph" w:customStyle="1" w:styleId="Heading2Warranty">
    <w:name w:val="Heading 2 Warranty"/>
    <w:basedOn w:val="Normal"/>
    <w:next w:val="Normal"/>
    <w:uiPriority w:val="99"/>
    <w:pPr>
      <w:numPr>
        <w:ilvl w:val="1"/>
        <w:numId w:val="5"/>
      </w:numPr>
      <w:outlineLvl w:val="1"/>
    </w:pPr>
  </w:style>
  <w:style w:type="paragraph" w:customStyle="1" w:styleId="Heading3Bold">
    <w:name w:val="Heading 3 Bold"/>
    <w:basedOn w:val="Heading3"/>
    <w:link w:val="Heading3BoldChar"/>
    <w:uiPriority w:val="99"/>
    <w:pPr>
      <w:numPr>
        <w:ilvl w:val="0"/>
        <w:numId w:val="0"/>
      </w:numPr>
    </w:pPr>
    <w:rPr>
      <w:b/>
      <w:bCs/>
    </w:rPr>
  </w:style>
  <w:style w:type="paragraph" w:customStyle="1" w:styleId="Body2Underline">
    <w:name w:val="Body 2 Underline"/>
    <w:basedOn w:val="Body2"/>
    <w:uiPriority w:val="99"/>
    <w:rPr>
      <w:u w:val="single"/>
    </w:rPr>
  </w:style>
  <w:style w:type="character" w:styleId="Hyperlink">
    <w:name w:val="Hyperlink"/>
    <w:aliases w:val="Char Char7"/>
    <w:basedOn w:val="DefaultParagraphFont"/>
    <w:uiPriority w:val="99"/>
    <w:rPr>
      <w:rFonts w:cs="Times New Roman"/>
      <w:color w:val="0000FF"/>
      <w:u w:val="single"/>
    </w:rPr>
  </w:style>
  <w:style w:type="paragraph" w:customStyle="1" w:styleId="Bullet4Underlined">
    <w:name w:val="Bullet 4 Underlined"/>
    <w:basedOn w:val="Bullet4"/>
    <w:rPr>
      <w:u w:val="single"/>
    </w:rPr>
  </w:style>
  <w:style w:type="paragraph" w:customStyle="1" w:styleId="Bullet4Underline">
    <w:name w:val="Bullet 4 Underline"/>
    <w:basedOn w:val="Bullet4"/>
    <w:uiPriority w:val="99"/>
    <w:pPr>
      <w:numPr>
        <w:numId w:val="0"/>
      </w:numPr>
    </w:pPr>
    <w:rPr>
      <w:u w:val="single"/>
    </w:rPr>
  </w:style>
  <w:style w:type="paragraph" w:customStyle="1" w:styleId="PreambleBorderAbove">
    <w:name w:val="Preamble Border Above"/>
    <w:basedOn w:val="Preamble"/>
    <w:uiPriority w:val="99"/>
    <w:pPr>
      <w:pBdr>
        <w:top w:val="single" w:sz="4" w:space="1" w:color="auto"/>
      </w:pBdr>
    </w:pPr>
  </w:style>
  <w:style w:type="paragraph" w:customStyle="1" w:styleId="Heading1Unbold">
    <w:name w:val="Heading 1 Unbold"/>
    <w:basedOn w:val="Heading1"/>
    <w:uiPriority w:val="99"/>
    <w:pPr>
      <w:autoSpaceDE w:val="0"/>
      <w:autoSpaceDN w:val="0"/>
      <w:adjustRightInd w:val="0"/>
      <w:spacing w:before="0" w:after="0"/>
    </w:pPr>
    <w:rPr>
      <w:b w:val="0"/>
      <w:bCs w:val="0"/>
    </w:rPr>
  </w:style>
  <w:style w:type="character" w:customStyle="1" w:styleId="Heading1WarrantyCharChar">
    <w:name w:val="Heading 1 Warranty Char Char"/>
    <w:basedOn w:val="DefaultParagraphFont"/>
    <w:link w:val="Heading1Warranty"/>
    <w:uiPriority w:val="99"/>
    <w:locked/>
    <w:rPr>
      <w:rFonts w:ascii="Tahoma" w:eastAsia="MS Mincho" w:hAnsi="Tahoma" w:cs="Tahoma"/>
      <w:sz w:val="19"/>
      <w:szCs w:val="19"/>
    </w:rPr>
  </w:style>
  <w:style w:type="character" w:customStyle="1" w:styleId="Heading3BoldChar">
    <w:name w:val="Heading 3 Bold Char"/>
    <w:basedOn w:val="DefaultParagraphFont"/>
    <w:link w:val="Heading3Bold"/>
    <w:uiPriority w:val="99"/>
    <w:locked/>
    <w:rPr>
      <w:rFonts w:ascii="Tahoma" w:eastAsia="MS Mincho" w:hAnsi="Tahoma" w:cs="Tahoma"/>
      <w:b/>
      <w:bCs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ahoma" w:eastAsia="MS Mincho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ahoma" w:eastAsia="MS Mincho" w:hAnsi="Tahoma" w:cs="Tahoma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ahoma" w:eastAsia="MS Mincho" w:hAnsi="Tahoma" w:cs="Tahoma"/>
      <w:sz w:val="19"/>
      <w:szCs w:val="19"/>
    </w:rPr>
  </w:style>
  <w:style w:type="paragraph" w:customStyle="1" w:styleId="PURBody-Indented">
    <w:name w:val="PUR Body - Indented"/>
    <w:basedOn w:val="Normal"/>
    <w:link w:val="PURBody-IndentedChar"/>
    <w:uiPriority w:val="3"/>
    <w:qFormat/>
    <w:pPr>
      <w:spacing w:before="0"/>
      <w:ind w:left="270"/>
    </w:pPr>
    <w:rPr>
      <w:rFonts w:ascii="Arial" w:eastAsia="Times New Roman" w:hAnsi="Arial" w:cs="Times New Roman"/>
      <w:color w:val="404040" w:themeColor="text1" w:themeTint="BF"/>
      <w:sz w:val="18"/>
      <w:szCs w:val="20"/>
    </w:rPr>
  </w:style>
  <w:style w:type="character" w:customStyle="1" w:styleId="PURBody-IndentedChar">
    <w:name w:val="PUR Body - Indented Char"/>
    <w:basedOn w:val="DefaultParagraphFont"/>
    <w:link w:val="PURBody-Indented"/>
    <w:uiPriority w:val="3"/>
    <w:locked/>
    <w:rPr>
      <w:rFonts w:ascii="Arial" w:hAnsi="Arial" w:cs="Times New Roman"/>
      <w:color w:val="404040" w:themeColor="text1" w:themeTint="BF"/>
      <w:sz w:val="20"/>
      <w:szCs w:val="20"/>
    </w:rPr>
  </w:style>
  <w:style w:type="paragraph" w:customStyle="1" w:styleId="PURBlueStrong-Indented">
    <w:name w:val="PUR Blue Strong - Indented"/>
    <w:basedOn w:val="Normal"/>
    <w:link w:val="PURBlueStrong-IndentedChar"/>
    <w:uiPriority w:val="3"/>
    <w:qFormat/>
    <w:pPr>
      <w:keepNext/>
      <w:keepLines/>
      <w:spacing w:before="0" w:after="60" w:line="240" w:lineRule="exact"/>
      <w:ind w:left="270"/>
    </w:pPr>
    <w:rPr>
      <w:rFonts w:ascii="Arial" w:eastAsia="Times New Roman" w:hAnsi="Arial" w:cs="Times New Roman"/>
      <w:smallCaps/>
      <w:color w:val="1F497D" w:themeColor="text2"/>
      <w:spacing w:val="-4"/>
      <w:sz w:val="18"/>
      <w:szCs w:val="20"/>
    </w:rPr>
  </w:style>
  <w:style w:type="character" w:customStyle="1" w:styleId="PURBlueStrong-IndentedChar">
    <w:name w:val="PUR Blue Strong - Indented Char"/>
    <w:basedOn w:val="DefaultParagraphFont"/>
    <w:link w:val="PURBlueStrong-Indented"/>
    <w:uiPriority w:val="3"/>
    <w:locked/>
    <w:rPr>
      <w:rFonts w:ascii="Arial" w:hAnsi="Arial" w:cs="Times New Roman"/>
      <w:smallCaps/>
      <w:color w:val="1F497D" w:themeColor="text2"/>
      <w:spacing w:val="-4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pPr>
      <w:spacing w:before="0" w:after="0"/>
    </w:pPr>
    <w:rPr>
      <w:rFonts w:ascii="Calibri" w:hAnsi="Calibri" w:cs="Times New Roman"/>
      <w:color w:val="1F497D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alibri" w:eastAsia="MS Mincho" w:hAnsi="Calibri" w:cs="Times New Roman"/>
      <w:color w:val="1F497D"/>
    </w:rPr>
  </w:style>
  <w:style w:type="paragraph" w:customStyle="1" w:styleId="PURHeading2">
    <w:name w:val="PUR Heading 2"/>
    <w:next w:val="Normal"/>
    <w:uiPriority w:val="3"/>
    <w:qFormat/>
    <w:pPr>
      <w:keepNext/>
      <w:keepLines/>
      <w:spacing w:after="120" w:line="240" w:lineRule="exact"/>
    </w:pPr>
    <w:rPr>
      <w:rFonts w:ascii="Arial Black" w:hAnsi="Arial Black" w:cs="Times New Roman"/>
      <w:color w:val="404040" w:themeColor="text1" w:themeTint="BF"/>
      <w:sz w:val="20"/>
      <w:szCs w:val="20"/>
    </w:rPr>
  </w:style>
  <w:style w:type="paragraph" w:customStyle="1" w:styleId="Bullet6">
    <w:name w:val="Bullet 6"/>
    <w:basedOn w:val="Normal"/>
    <w:uiPriority w:val="99"/>
    <w:pPr>
      <w:numPr>
        <w:numId w:val="7"/>
      </w:numPr>
    </w:pPr>
  </w:style>
  <w:style w:type="character" w:styleId="FollowedHyperlink">
    <w:name w:val="FollowedHyperlink"/>
    <w:basedOn w:val="DefaultParagraphFont"/>
    <w:uiPriority w:val="99"/>
    <w:semiHidden/>
    <w:unhideWhenUsed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ahoma" w:eastAsia="MS Mincho" w:hAnsi="Tahoma" w:cs="Tahoma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ahoma" w:eastAsia="MS Mincho" w:hAnsi="Tahoma" w:cs="Tahoma"/>
      <w:sz w:val="19"/>
      <w:szCs w:val="19"/>
    </w:rPr>
  </w:style>
  <w:style w:type="character" w:customStyle="1" w:styleId="Body2Char">
    <w:name w:val="Body 2 Char"/>
    <w:basedOn w:val="DefaultParagraphFont"/>
    <w:uiPriority w:val="99"/>
    <w:rPr>
      <w:rFonts w:ascii="Tahoma" w:hAnsi="Tahoma" w:cs="Tahoma"/>
      <w:lang w:val="en-US" w:eastAsia="en-US"/>
    </w:rPr>
  </w:style>
  <w:style w:type="character" w:customStyle="1" w:styleId="Body3Char">
    <w:name w:val="Body 3 Char"/>
    <w:basedOn w:val="DefaultParagraphFont"/>
    <w:uiPriority w:val="99"/>
    <w:rPr>
      <w:rFonts w:ascii="Tahoma" w:hAnsi="Tahoma" w:cs="Tahoma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40">
    <w:name w:val="bullet4"/>
    <w:basedOn w:val="Normal"/>
    <w:uiPriority w:val="99"/>
    <w:pPr>
      <w:ind w:left="1435" w:hanging="358"/>
    </w:pPr>
    <w:rPr>
      <w:rFonts w:eastAsia="Times New Roman"/>
      <w:lang w:bidi="he-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microsoft.com/en-us/visualstudio/releases/2019/redistribu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rosoft.com/expor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cau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microsoft.com/en-us/legal/gdp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.microsoft.com/fwlink/?LinkID=8247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03AA-5073-41E9-8E70-82224DB8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2019-02-27T19:38:00Z</dcterms:created>
  <dcterms:modified xsi:type="dcterms:W3CDTF">2019-02-27T19:38:00Z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v-crobin@microsoft.com</vt:lpwstr>
  </property>
  <property fmtid="{D5CDD505-2E9C-101B-9397-08002B2CF9AE}" pid="5" name="MSIP_Label_f42aa342-8706-4288-bd11-ebb85995028c_SetDate">
    <vt:lpwstr>2019-02-27T19:38:58.1304552Z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203729d4-7b97-4ced-bfe7-1b6f44fa9c1f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