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B80D" w14:textId="77777777" w:rsidR="008B547C" w:rsidRPr="00226AD1" w:rsidRDefault="00226AD1">
      <w:pPr>
        <w:pStyle w:val="HeadingEULA"/>
        <w:rPr>
          <w:rFonts w:eastAsia="SimSun"/>
          <w:sz w:val="20"/>
          <w:szCs w:val="20"/>
        </w:rPr>
      </w:pPr>
      <w:r w:rsidRPr="00226AD1">
        <w:rPr>
          <w:rFonts w:eastAsia="SimSun" w:hAnsi="Segoe UI"/>
          <w:sz w:val="20"/>
          <w:szCs w:val="20"/>
          <w:lang w:eastAsia="zh-CN"/>
        </w:rPr>
        <w:t>微软软件许可条款</w:t>
      </w:r>
    </w:p>
    <w:p w14:paraId="15E2A3F7" w14:textId="77777777" w:rsidR="008B547C" w:rsidRPr="00226AD1" w:rsidRDefault="00226AD1">
      <w:pPr>
        <w:pStyle w:val="HeadingSoftwareTitle"/>
        <w:pBdr>
          <w:bottom w:val="single" w:sz="4" w:space="3" w:color="auto"/>
        </w:pBdr>
        <w:rPr>
          <w:rFonts w:eastAsia="SimSun"/>
          <w:sz w:val="20"/>
          <w:szCs w:val="20"/>
        </w:rPr>
      </w:pPr>
      <w:r w:rsidRPr="00226AD1">
        <w:rPr>
          <w:rFonts w:eastAsia="SimSun"/>
          <w:sz w:val="20"/>
          <w:szCs w:val="20"/>
          <w:lang w:eastAsia="zh-CN"/>
        </w:rPr>
        <w:t xml:space="preserve">MICROSOFT AZURE DEVOPS SERVER 2019 </w:t>
      </w:r>
      <w:r w:rsidRPr="00226AD1">
        <w:rPr>
          <w:rFonts w:eastAsia="SimSun" w:hAnsi="Segoe UI"/>
          <w:sz w:val="20"/>
          <w:szCs w:val="20"/>
          <w:lang w:eastAsia="zh-CN"/>
        </w:rPr>
        <w:t>试用版和</w:t>
      </w:r>
      <w:r w:rsidRPr="00226AD1">
        <w:rPr>
          <w:rFonts w:eastAsia="SimSun"/>
          <w:sz w:val="20"/>
          <w:szCs w:val="20"/>
          <w:lang w:eastAsia="zh-CN"/>
        </w:rPr>
        <w:t xml:space="preserve"> AZURE DEVOPS SERVER EXPRESS 2019 </w:t>
      </w:r>
      <w:r w:rsidRPr="00226AD1">
        <w:rPr>
          <w:rFonts w:eastAsia="SimSun" w:hAnsi="Segoe UI"/>
          <w:sz w:val="20"/>
          <w:szCs w:val="20"/>
          <w:lang w:eastAsia="zh-CN"/>
        </w:rPr>
        <w:t>版</w:t>
      </w:r>
    </w:p>
    <w:p w14:paraId="32B8FB05" w14:textId="77777777" w:rsidR="008B547C" w:rsidRPr="00226AD1" w:rsidRDefault="00226AD1">
      <w:pPr>
        <w:rPr>
          <w:rFonts w:eastAsia="SimSun"/>
          <w:sz w:val="20"/>
          <w:szCs w:val="20"/>
          <w:lang w:eastAsia="zh-CN"/>
        </w:rPr>
      </w:pPr>
      <w:r w:rsidRPr="00226AD1">
        <w:rPr>
          <w:rFonts w:eastAsia="SimSun" w:hAnsi="Segoe UI"/>
          <w:sz w:val="20"/>
          <w:szCs w:val="20"/>
          <w:lang w:eastAsia="zh-CN"/>
        </w:rPr>
        <w:t>这些许可条款是微软公司（或您所在地的微软关联公司）与您之间达成的协议。这些条款适用于上述软件。这些条款也适用于所有针对该软件的微软服务或更新，但具备其他条款的服务或更新除外。</w:t>
      </w:r>
    </w:p>
    <w:p w14:paraId="7D82C2CF" w14:textId="77777777" w:rsidR="008B547C" w:rsidRPr="00226AD1" w:rsidRDefault="00226AD1">
      <w:pPr>
        <w:pStyle w:val="Preamble"/>
        <w:rPr>
          <w:rFonts w:eastAsia="SimSun"/>
          <w:b w:val="0"/>
          <w:bCs w:val="0"/>
          <w:sz w:val="20"/>
          <w:szCs w:val="20"/>
          <w:lang w:eastAsia="zh-CN"/>
        </w:rPr>
      </w:pPr>
      <w:r w:rsidRPr="00226AD1">
        <w:rPr>
          <w:rFonts w:eastAsia="SimSun" w:hAnsi="Segoe UI"/>
          <w:sz w:val="20"/>
          <w:szCs w:val="20"/>
          <w:lang w:eastAsia="zh-CN"/>
        </w:rPr>
        <w:t>使用该软件，即表示您接受这些条款。如果您不接受这些条款，请不要使用该软件。您可以将其退还给零售商并获得退款。</w:t>
      </w:r>
      <w:r w:rsidRPr="00226AD1">
        <w:rPr>
          <w:rFonts w:eastAsia="SimSun" w:hAnsi="Segoe UI"/>
          <w:b w:val="0"/>
          <w:bCs w:val="0"/>
          <w:sz w:val="20"/>
          <w:szCs w:val="20"/>
          <w:lang w:eastAsia="zh-CN"/>
        </w:rPr>
        <w:t>如果您不能获得退款，请与微软或您所在国家</w:t>
      </w:r>
      <w:r w:rsidRPr="00226AD1">
        <w:rPr>
          <w:rFonts w:eastAsia="SimSun"/>
          <w:b w:val="0"/>
          <w:bCs w:val="0"/>
          <w:sz w:val="20"/>
          <w:szCs w:val="20"/>
          <w:lang w:eastAsia="zh-CN"/>
        </w:rPr>
        <w:t>/</w:t>
      </w:r>
      <w:r w:rsidRPr="00226AD1">
        <w:rPr>
          <w:rFonts w:eastAsia="SimSun" w:hAnsi="Segoe UI"/>
          <w:b w:val="0"/>
          <w:bCs w:val="0"/>
          <w:sz w:val="20"/>
          <w:szCs w:val="20"/>
          <w:lang w:eastAsia="zh-CN"/>
        </w:rPr>
        <w:t>地区的微软关联公司联系，了解微软退款政策的相关信息。请访问</w:t>
      </w:r>
      <w:r w:rsidRPr="00226AD1">
        <w:rPr>
          <w:rFonts w:eastAsia="SimSun"/>
          <w:b w:val="0"/>
          <w:bCs w:val="0"/>
          <w:sz w:val="20"/>
          <w:szCs w:val="20"/>
          <w:lang w:eastAsia="zh-CN"/>
        </w:rPr>
        <w:t xml:space="preserve"> </w:t>
      </w:r>
      <w:r w:rsidR="008B547C" w:rsidRPr="00226AD1">
        <w:rPr>
          <w:rFonts w:eastAsia="SimSun"/>
        </w:rPr>
        <w:fldChar w:fldCharType="begin"/>
      </w:r>
      <w:r w:rsidR="008B547C" w:rsidRPr="00226AD1">
        <w:rPr>
          <w:rFonts w:eastAsia="SimSun"/>
          <w:lang w:eastAsia="zh-CN"/>
        </w:rPr>
        <w:instrText>HYPERLINK "http://www.microsoft.com/worldwide"</w:instrText>
      </w:r>
      <w:r w:rsidR="008B547C" w:rsidRPr="00226AD1">
        <w:rPr>
          <w:rFonts w:eastAsia="SimSun"/>
        </w:rPr>
        <w:fldChar w:fldCharType="separate"/>
      </w:r>
      <w:r w:rsidRPr="00226AD1">
        <w:rPr>
          <w:rFonts w:eastAsia="SimSun"/>
          <w:b w:val="0"/>
          <w:bCs w:val="0"/>
          <w:color w:val="0000FF"/>
          <w:sz w:val="20"/>
          <w:szCs w:val="20"/>
          <w:u w:val="single"/>
          <w:lang w:eastAsia="zh-CN"/>
        </w:rPr>
        <w:t>http://www.microsoft.com/worldwide</w:t>
      </w:r>
      <w:r w:rsidR="008B547C" w:rsidRPr="00226AD1">
        <w:rPr>
          <w:rFonts w:eastAsia="SimSun"/>
        </w:rPr>
        <w:fldChar w:fldCharType="end"/>
      </w:r>
      <w:r w:rsidRPr="00226AD1">
        <w:rPr>
          <w:rFonts w:eastAsia="SimSun" w:hAnsi="Segoe UI"/>
          <w:b w:val="0"/>
          <w:bCs w:val="0"/>
          <w:sz w:val="20"/>
          <w:szCs w:val="20"/>
          <w:lang w:eastAsia="zh-CN"/>
        </w:rPr>
        <w:t>。在美国和加拿大，请致电</w:t>
      </w:r>
      <w:r w:rsidRPr="00226AD1">
        <w:rPr>
          <w:rFonts w:eastAsia="SimSun"/>
          <w:b w:val="0"/>
          <w:bCs w:val="0"/>
          <w:sz w:val="20"/>
          <w:szCs w:val="20"/>
          <w:lang w:eastAsia="zh-CN"/>
        </w:rPr>
        <w:t xml:space="preserve"> (800) MICROSOFT </w:t>
      </w:r>
      <w:r w:rsidRPr="00226AD1">
        <w:rPr>
          <w:rFonts w:eastAsia="SimSun" w:hAnsi="Segoe UI"/>
          <w:b w:val="0"/>
          <w:bCs w:val="0"/>
          <w:sz w:val="20"/>
          <w:szCs w:val="20"/>
          <w:lang w:eastAsia="zh-CN"/>
        </w:rPr>
        <w:t>或访问</w:t>
      </w:r>
      <w:r w:rsidRPr="00226AD1">
        <w:rPr>
          <w:rFonts w:eastAsia="SimSun"/>
          <w:b w:val="0"/>
          <w:bCs w:val="0"/>
          <w:sz w:val="20"/>
          <w:szCs w:val="20"/>
          <w:lang w:eastAsia="zh-CN"/>
        </w:rPr>
        <w:t xml:space="preserve"> </w:t>
      </w:r>
      <w:hyperlink r:id="rId8" w:history="1">
        <w:r w:rsidRPr="00226AD1">
          <w:rPr>
            <w:rFonts w:eastAsia="SimSun"/>
            <w:b w:val="0"/>
            <w:bCs w:val="0"/>
            <w:color w:val="0000FF"/>
            <w:sz w:val="20"/>
            <w:szCs w:val="20"/>
            <w:u w:val="single"/>
            <w:lang w:eastAsia="zh-CN"/>
          </w:rPr>
          <w:t>www.microsoft.com/info/nareturns.htm</w:t>
        </w:r>
      </w:hyperlink>
      <w:r w:rsidRPr="00226AD1">
        <w:rPr>
          <w:rFonts w:eastAsia="SimSun" w:hAnsi="Segoe UI"/>
          <w:b w:val="0"/>
          <w:bCs w:val="0"/>
          <w:sz w:val="20"/>
          <w:szCs w:val="20"/>
          <w:lang w:eastAsia="zh-CN"/>
        </w:rPr>
        <w:t>。</w:t>
      </w:r>
    </w:p>
    <w:p w14:paraId="1C7870CB" w14:textId="77777777" w:rsidR="008B547C" w:rsidRPr="00226AD1" w:rsidRDefault="00226AD1">
      <w:pPr>
        <w:pStyle w:val="Preamble"/>
        <w:tabs>
          <w:tab w:val="left" w:leader="underscore" w:pos="9360"/>
        </w:tabs>
        <w:rPr>
          <w:rFonts w:eastAsia="SimSun"/>
          <w:sz w:val="20"/>
          <w:szCs w:val="20"/>
          <w:lang w:eastAsia="zh-CN"/>
        </w:rPr>
      </w:pPr>
      <w:r w:rsidRPr="00226AD1">
        <w:rPr>
          <w:rFonts w:eastAsia="SimSun"/>
          <w:b w:val="0"/>
          <w:sz w:val="20"/>
          <w:szCs w:val="20"/>
          <w:lang w:eastAsia="zh-CN"/>
        </w:rPr>
        <w:tab/>
      </w:r>
    </w:p>
    <w:p w14:paraId="538BDD4F" w14:textId="77777777" w:rsidR="008B547C" w:rsidRPr="00226AD1" w:rsidRDefault="00226AD1">
      <w:pPr>
        <w:pStyle w:val="Preamble"/>
        <w:tabs>
          <w:tab w:val="left" w:leader="underscore" w:pos="9360"/>
        </w:tabs>
        <w:rPr>
          <w:rFonts w:eastAsia="SimSun"/>
          <w:b w:val="0"/>
          <w:sz w:val="20"/>
          <w:szCs w:val="20"/>
        </w:rPr>
      </w:pPr>
      <w:r w:rsidRPr="00226AD1">
        <w:rPr>
          <w:rFonts w:eastAsia="SimSun"/>
          <w:sz w:val="20"/>
          <w:szCs w:val="20"/>
          <w:lang w:eastAsia="zh-CN"/>
        </w:rPr>
        <w:t xml:space="preserve">AZURE DEVOPS SERVER </w:t>
      </w:r>
      <w:r w:rsidRPr="00226AD1">
        <w:rPr>
          <w:rFonts w:eastAsia="SimSun" w:hAnsi="Segoe UI"/>
          <w:sz w:val="20"/>
          <w:szCs w:val="20"/>
          <w:lang w:eastAsia="zh-CN"/>
        </w:rPr>
        <w:t>试用和</w:t>
      </w:r>
      <w:r w:rsidRPr="00226AD1">
        <w:rPr>
          <w:rFonts w:eastAsia="SimSun"/>
          <w:sz w:val="20"/>
          <w:szCs w:val="20"/>
          <w:lang w:eastAsia="zh-CN"/>
        </w:rPr>
        <w:t xml:space="preserve"> AZURE DEVOPS SERVER EXPRESS 2019 </w:t>
      </w:r>
      <w:r w:rsidRPr="00226AD1">
        <w:rPr>
          <w:rFonts w:eastAsia="SimSun" w:hAnsi="Segoe UI"/>
          <w:sz w:val="20"/>
          <w:szCs w:val="20"/>
          <w:lang w:eastAsia="zh-CN"/>
        </w:rPr>
        <w:t>使用权利。</w:t>
      </w:r>
    </w:p>
    <w:p w14:paraId="37B5F711" w14:textId="77777777" w:rsidR="008B547C" w:rsidRPr="00226AD1" w:rsidRDefault="00226AD1">
      <w:pPr>
        <w:pStyle w:val="Preamble"/>
        <w:tabs>
          <w:tab w:val="left" w:leader="underscore" w:pos="9360"/>
        </w:tabs>
        <w:rPr>
          <w:rFonts w:eastAsia="SimSun"/>
          <w:b w:val="0"/>
          <w:sz w:val="20"/>
          <w:szCs w:val="20"/>
        </w:rPr>
      </w:pPr>
      <w:r w:rsidRPr="00226AD1">
        <w:rPr>
          <w:rFonts w:eastAsia="SimSun" w:hAnsi="Segoe UI"/>
          <w:b w:val="0"/>
          <w:sz w:val="20"/>
          <w:szCs w:val="20"/>
          <w:lang w:eastAsia="zh-CN"/>
        </w:rPr>
        <w:t>如果该软件是试用版或</w:t>
      </w:r>
      <w:r w:rsidRPr="00226AD1">
        <w:rPr>
          <w:rFonts w:eastAsia="SimSun"/>
          <w:b w:val="0"/>
          <w:sz w:val="20"/>
          <w:szCs w:val="20"/>
          <w:lang w:eastAsia="zh-CN"/>
        </w:rPr>
        <w:t xml:space="preserve"> Express </w:t>
      </w:r>
      <w:r w:rsidRPr="00226AD1">
        <w:rPr>
          <w:rFonts w:eastAsia="SimSun" w:hAnsi="Segoe UI"/>
          <w:b w:val="0"/>
          <w:sz w:val="20"/>
          <w:szCs w:val="20"/>
          <w:lang w:eastAsia="zh-CN"/>
        </w:rPr>
        <w:t>版，则对软件的使用应适用本节的规定。</w:t>
      </w:r>
    </w:p>
    <w:p w14:paraId="5AD41912" w14:textId="77777777" w:rsidR="008B547C" w:rsidRPr="00226AD1" w:rsidRDefault="00226AD1">
      <w:pPr>
        <w:pStyle w:val="Preamble"/>
        <w:tabs>
          <w:tab w:val="left" w:leader="underscore" w:pos="9360"/>
        </w:tabs>
        <w:rPr>
          <w:rFonts w:eastAsia="SimSun"/>
          <w:b w:val="0"/>
          <w:sz w:val="20"/>
          <w:szCs w:val="20"/>
          <w:lang w:eastAsia="zh-CN"/>
        </w:rPr>
      </w:pPr>
      <w:bookmarkStart w:id="0" w:name="_Hlk493754447"/>
      <w:r w:rsidRPr="00226AD1">
        <w:rPr>
          <w:rFonts w:eastAsia="SimSun" w:hAnsi="Segoe UI"/>
          <w:sz w:val="20"/>
          <w:szCs w:val="20"/>
          <w:lang w:eastAsia="zh-CN"/>
        </w:rPr>
        <w:t>试用版的使用。</w:t>
      </w:r>
      <w:r w:rsidRPr="00226AD1">
        <w:rPr>
          <w:rFonts w:eastAsia="SimSun" w:hAnsi="Segoe UI"/>
          <w:b w:val="0"/>
          <w:bCs w:val="0"/>
          <w:sz w:val="20"/>
          <w:szCs w:val="20"/>
          <w:lang w:eastAsia="zh-CN"/>
        </w:rPr>
        <w:t>您仅可出于内部评估之目的在自己的设备上使用试用版。例如，您的试用权利不包括将试用版的任何组件用于实际生产的权利。</w:t>
      </w:r>
    </w:p>
    <w:bookmarkEnd w:id="0"/>
    <w:p w14:paraId="15D2B5D6" w14:textId="77777777" w:rsidR="008B547C" w:rsidRPr="00226AD1" w:rsidRDefault="00226AD1">
      <w:pPr>
        <w:pStyle w:val="Heading1"/>
        <w:keepNext/>
        <w:numPr>
          <w:ilvl w:val="0"/>
          <w:numId w:val="0"/>
        </w:numPr>
        <w:rPr>
          <w:rFonts w:eastAsia="SimSun"/>
          <w:b w:val="0"/>
          <w:bCs w:val="0"/>
          <w:sz w:val="20"/>
          <w:szCs w:val="20"/>
          <w:lang w:eastAsia="zh-CN"/>
        </w:rPr>
      </w:pPr>
      <w:r w:rsidRPr="00226AD1">
        <w:rPr>
          <w:rFonts w:eastAsia="SimSun" w:hAnsi="Segoe UI"/>
          <w:b w:val="0"/>
          <w:sz w:val="20"/>
          <w:szCs w:val="20"/>
          <w:lang w:eastAsia="zh-CN"/>
        </w:rPr>
        <w:t>试用版可使用九十</w:t>
      </w:r>
      <w:r w:rsidRPr="00226AD1">
        <w:rPr>
          <w:rFonts w:eastAsia="SimSun"/>
          <w:b w:val="0"/>
          <w:sz w:val="20"/>
          <w:szCs w:val="20"/>
          <w:lang w:eastAsia="zh-CN"/>
        </w:rPr>
        <w:t xml:space="preserve"> (90) </w:t>
      </w:r>
      <w:r w:rsidRPr="00226AD1">
        <w:rPr>
          <w:rFonts w:eastAsia="SimSun" w:hAnsi="Segoe UI"/>
          <w:b w:val="0"/>
          <w:sz w:val="20"/>
          <w:szCs w:val="20"/>
          <w:lang w:eastAsia="zh-CN"/>
        </w:rPr>
        <w:t>天。从安装试用版后的第六十</w:t>
      </w:r>
      <w:r w:rsidRPr="00226AD1">
        <w:rPr>
          <w:rFonts w:eastAsia="SimSun"/>
          <w:b w:val="0"/>
          <w:sz w:val="20"/>
          <w:szCs w:val="20"/>
          <w:lang w:eastAsia="zh-CN"/>
        </w:rPr>
        <w:t xml:space="preserve"> (60) </w:t>
      </w:r>
      <w:r w:rsidRPr="00226AD1">
        <w:rPr>
          <w:rFonts w:eastAsia="SimSun" w:hAnsi="Segoe UI"/>
          <w:b w:val="0"/>
          <w:sz w:val="20"/>
          <w:szCs w:val="20"/>
          <w:lang w:eastAsia="zh-CN"/>
        </w:rPr>
        <w:t>天起，试用版将为您提供转换选项。之后用户每次登录服务器管理控制台时，都将提供转换选项。您可以从微软或其分销商处购买完全使用许可，从而随时将试用权利转换为</w:t>
      </w:r>
      <w:r w:rsidRPr="00226AD1">
        <w:rPr>
          <w:rFonts w:eastAsia="SimSun"/>
          <w:b w:val="0"/>
          <w:sz w:val="20"/>
          <w:szCs w:val="20"/>
          <w:lang w:eastAsia="zh-CN"/>
        </w:rPr>
        <w:t xml:space="preserve"> Express</w:t>
      </w:r>
      <w:r w:rsidRPr="00226AD1">
        <w:rPr>
          <w:rFonts w:eastAsia="SimSun" w:hAnsi="Segoe UI"/>
          <w:b w:val="0"/>
          <w:sz w:val="20"/>
          <w:szCs w:val="20"/>
          <w:lang w:eastAsia="zh-CN"/>
        </w:rPr>
        <w:t>（免费）或如下所述的完全权利。试用版停止运行后，您可能无法访问试用版使用的数据。</w:t>
      </w:r>
    </w:p>
    <w:p w14:paraId="4F96949B" w14:textId="77777777" w:rsidR="008B547C" w:rsidRPr="00226AD1" w:rsidRDefault="00226AD1">
      <w:pPr>
        <w:pStyle w:val="Preamble"/>
        <w:tabs>
          <w:tab w:val="left" w:leader="underscore" w:pos="9360"/>
        </w:tabs>
        <w:rPr>
          <w:rFonts w:eastAsia="SimSun"/>
          <w:b w:val="0"/>
          <w:sz w:val="20"/>
          <w:szCs w:val="20"/>
        </w:rPr>
      </w:pPr>
      <w:r w:rsidRPr="00226AD1">
        <w:rPr>
          <w:rFonts w:eastAsia="SimSun"/>
          <w:sz w:val="20"/>
          <w:szCs w:val="20"/>
          <w:lang w:eastAsia="zh-CN"/>
        </w:rPr>
        <w:t xml:space="preserve">AZURE DEVOPS SERVER EXPRESS </w:t>
      </w:r>
      <w:r w:rsidRPr="00226AD1">
        <w:rPr>
          <w:rFonts w:eastAsia="SimSun" w:hAnsi="Segoe UI"/>
          <w:sz w:val="20"/>
          <w:szCs w:val="20"/>
          <w:lang w:eastAsia="zh-CN"/>
        </w:rPr>
        <w:t>的使用。</w:t>
      </w:r>
    </w:p>
    <w:p w14:paraId="5ECFCB2F" w14:textId="77777777" w:rsidR="008B547C" w:rsidRPr="00226AD1" w:rsidRDefault="00226AD1">
      <w:pPr>
        <w:pStyle w:val="Heading2"/>
        <w:tabs>
          <w:tab w:val="clear" w:pos="993"/>
          <w:tab w:val="num" w:pos="720"/>
        </w:tabs>
        <w:ind w:left="720" w:hanging="360"/>
        <w:rPr>
          <w:rFonts w:eastAsia="SimSun"/>
          <w:b w:val="0"/>
          <w:sz w:val="20"/>
          <w:szCs w:val="20"/>
          <w:lang w:eastAsia="zh-CN"/>
        </w:rPr>
      </w:pPr>
      <w:r w:rsidRPr="00226AD1">
        <w:rPr>
          <w:rFonts w:eastAsia="SimSun" w:hAnsi="Segoe UI"/>
          <w:sz w:val="20"/>
          <w:szCs w:val="20"/>
          <w:lang w:eastAsia="zh-CN"/>
        </w:rPr>
        <w:t>运行服务器软件的实例。</w:t>
      </w:r>
      <w:r w:rsidRPr="00226AD1">
        <w:rPr>
          <w:rFonts w:eastAsia="SimSun" w:hAnsi="Segoe UI"/>
          <w:b w:val="0"/>
          <w:bCs w:val="0"/>
          <w:sz w:val="20"/>
          <w:szCs w:val="20"/>
          <w:lang w:eastAsia="zh-CN"/>
        </w:rPr>
        <w:t>您只能在一个物理或虚拟操作系统环境中使用服务器软件的一个实例。出于此</w:t>
      </w:r>
      <w:r w:rsidRPr="00226AD1">
        <w:rPr>
          <w:rFonts w:eastAsia="SimSun"/>
          <w:b w:val="0"/>
          <w:bCs w:val="0"/>
          <w:sz w:val="20"/>
          <w:szCs w:val="20"/>
          <w:lang w:eastAsia="zh-CN"/>
        </w:rPr>
        <w:t xml:space="preserve"> Express </w:t>
      </w:r>
      <w:r w:rsidRPr="00226AD1">
        <w:rPr>
          <w:rFonts w:eastAsia="SimSun" w:hAnsi="Segoe UI"/>
          <w:b w:val="0"/>
          <w:bCs w:val="0"/>
          <w:sz w:val="20"/>
          <w:szCs w:val="20"/>
          <w:lang w:eastAsia="zh-CN"/>
        </w:rPr>
        <w:t>版许可的授予之目的，与服务器软件相连的每位用户或每台设备均视作获得一份客户端访问许可</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。如果需要</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（请参见下文</w:t>
      </w:r>
      <w:r w:rsidRPr="00226AD1">
        <w:rPr>
          <w:rFonts w:eastAsia="SimSun"/>
          <w:b w:val="0"/>
          <w:bCs w:val="0"/>
          <w:sz w:val="20"/>
          <w:szCs w:val="20"/>
          <w:lang w:eastAsia="zh-CN"/>
        </w:rPr>
        <w:t xml:space="preserve"> c </w:t>
      </w:r>
      <w:r w:rsidRPr="00226AD1">
        <w:rPr>
          <w:rFonts w:eastAsia="SimSun" w:hAnsi="Segoe UI"/>
          <w:b w:val="0"/>
          <w:bCs w:val="0"/>
          <w:sz w:val="20"/>
          <w:szCs w:val="20"/>
          <w:lang w:eastAsia="zh-CN"/>
        </w:rPr>
        <w:t>部分以了解不需要</w:t>
      </w:r>
      <w:r w:rsidRPr="00226AD1">
        <w:rPr>
          <w:rFonts w:eastAsia="SimSun"/>
          <w:b w:val="0"/>
          <w:bCs w:val="0"/>
          <w:sz w:val="20"/>
          <w:szCs w:val="20"/>
          <w:lang w:eastAsia="zh-CN"/>
        </w:rPr>
        <w:t xml:space="preserve"> CAL </w:t>
      </w:r>
      <w:r w:rsidRPr="00226AD1">
        <w:rPr>
          <w:rFonts w:eastAsia="SimSun" w:hAnsi="Segoe UI"/>
          <w:b w:val="0"/>
          <w:bCs w:val="0"/>
          <w:sz w:val="20"/>
          <w:szCs w:val="20"/>
          <w:lang w:eastAsia="zh-CN"/>
        </w:rPr>
        <w:t>的情况），您可以与以任意方式组合的最多五</w:t>
      </w:r>
      <w:r w:rsidRPr="00226AD1">
        <w:rPr>
          <w:rFonts w:eastAsia="SimSun"/>
          <w:b w:val="0"/>
          <w:bCs w:val="0"/>
          <w:sz w:val="20"/>
          <w:szCs w:val="20"/>
          <w:lang w:eastAsia="zh-CN"/>
        </w:rPr>
        <w:t xml:space="preserve"> (5) </w:t>
      </w:r>
      <w:r w:rsidRPr="00226AD1">
        <w:rPr>
          <w:rFonts w:eastAsia="SimSun" w:hAnsi="Segoe UI"/>
          <w:b w:val="0"/>
          <w:bCs w:val="0"/>
          <w:sz w:val="20"/>
          <w:szCs w:val="20"/>
          <w:lang w:eastAsia="zh-CN"/>
        </w:rPr>
        <w:t>位用户或五</w:t>
      </w:r>
      <w:r w:rsidRPr="00226AD1">
        <w:rPr>
          <w:rFonts w:eastAsia="SimSun"/>
          <w:b w:val="0"/>
          <w:bCs w:val="0"/>
          <w:sz w:val="20"/>
          <w:szCs w:val="20"/>
          <w:lang w:eastAsia="zh-CN"/>
        </w:rPr>
        <w:t xml:space="preserve"> (5) </w:t>
      </w:r>
      <w:r w:rsidRPr="00226AD1">
        <w:rPr>
          <w:rFonts w:eastAsia="SimSun" w:hAnsi="Segoe UI"/>
          <w:b w:val="0"/>
          <w:bCs w:val="0"/>
          <w:sz w:val="20"/>
          <w:szCs w:val="20"/>
          <w:lang w:eastAsia="zh-CN"/>
        </w:rPr>
        <w:t>台设备相连，以便访问服务器软件的一个实例。</w:t>
      </w:r>
    </w:p>
    <w:p w14:paraId="64B2B1D9" w14:textId="77777777" w:rsidR="008B547C" w:rsidRPr="00226AD1" w:rsidRDefault="00226AD1">
      <w:pPr>
        <w:pStyle w:val="Heading2"/>
        <w:tabs>
          <w:tab w:val="clear" w:pos="993"/>
          <w:tab w:val="num" w:pos="720"/>
        </w:tabs>
        <w:ind w:left="720" w:hanging="360"/>
        <w:rPr>
          <w:rFonts w:eastAsia="SimSun"/>
          <w:b w:val="0"/>
          <w:bCs w:val="0"/>
          <w:sz w:val="20"/>
          <w:szCs w:val="20"/>
          <w:lang w:eastAsia="zh-CN"/>
        </w:rPr>
      </w:pPr>
      <w:r w:rsidRPr="00226AD1">
        <w:rPr>
          <w:rFonts w:eastAsia="SimSun"/>
          <w:sz w:val="20"/>
          <w:szCs w:val="20"/>
          <w:lang w:eastAsia="zh-CN"/>
        </w:rPr>
        <w:t xml:space="preserve">Azure DevOps Server </w:t>
      </w:r>
      <w:r w:rsidRPr="00226AD1">
        <w:rPr>
          <w:rFonts w:eastAsia="SimSun" w:hAnsi="Segoe UI"/>
          <w:sz w:val="20"/>
          <w:szCs w:val="20"/>
          <w:lang w:eastAsia="zh-CN"/>
        </w:rPr>
        <w:t>生成服务。</w:t>
      </w:r>
      <w:r w:rsidRPr="00226AD1">
        <w:rPr>
          <w:rFonts w:eastAsia="SimSun" w:hAnsi="Segoe UI"/>
          <w:b w:val="0"/>
          <w:bCs w:val="0"/>
          <w:sz w:val="20"/>
          <w:szCs w:val="20"/>
          <w:lang w:eastAsia="zh-CN"/>
        </w:rPr>
        <w:t>您可以在任意数量设备上的物理或虚拟操作系统环境中运行或以其他方式使用</w:t>
      </w:r>
      <w:r w:rsidRPr="00226AD1">
        <w:rPr>
          <w:rFonts w:eastAsia="SimSun"/>
          <w:b w:val="0"/>
          <w:bCs w:val="0"/>
          <w:sz w:val="20"/>
          <w:szCs w:val="20"/>
          <w:lang w:eastAsia="zh-CN"/>
        </w:rPr>
        <w:t xml:space="preserve"> Azure DevOps Server </w:t>
      </w:r>
      <w:r w:rsidRPr="00226AD1">
        <w:rPr>
          <w:rFonts w:eastAsia="SimSun" w:hAnsi="Segoe UI"/>
          <w:b w:val="0"/>
          <w:bCs w:val="0"/>
          <w:sz w:val="20"/>
          <w:szCs w:val="20"/>
          <w:lang w:eastAsia="zh-CN"/>
        </w:rPr>
        <w:t>生成服务的任意数量的实例。使用此附加软件时，您只能将其直接与服务器软件一起使用，或通过其他附加软件间接与服务器软件一起使用。</w:t>
      </w:r>
    </w:p>
    <w:p w14:paraId="365DC1A0" w14:textId="77777777" w:rsidR="008B547C" w:rsidRPr="00226AD1" w:rsidRDefault="00226AD1">
      <w:pPr>
        <w:pStyle w:val="Heading2"/>
        <w:tabs>
          <w:tab w:val="clear" w:pos="993"/>
          <w:tab w:val="num" w:pos="720"/>
        </w:tabs>
        <w:ind w:left="720" w:hanging="360"/>
        <w:rPr>
          <w:rFonts w:eastAsia="SimSun"/>
          <w:b w:val="0"/>
          <w:sz w:val="20"/>
          <w:szCs w:val="20"/>
          <w:lang w:eastAsia="zh-CN"/>
        </w:rPr>
      </w:pPr>
      <w:r w:rsidRPr="00226AD1">
        <w:rPr>
          <w:rFonts w:eastAsia="SimSun" w:hAnsi="Segoe UI"/>
          <w:sz w:val="20"/>
          <w:szCs w:val="20"/>
          <w:lang w:eastAsia="zh-CN"/>
        </w:rPr>
        <w:t>无需客户端访问许可的使用情况。</w:t>
      </w:r>
      <w:r w:rsidRPr="00226AD1">
        <w:rPr>
          <w:rFonts w:eastAsia="SimSun" w:hAnsi="Segoe UI"/>
          <w:b w:val="0"/>
          <w:bCs w:val="0"/>
          <w:sz w:val="20"/>
          <w:szCs w:val="20"/>
          <w:lang w:eastAsia="zh-CN"/>
        </w:rPr>
        <w:t>下列情况下不需要</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w:t>
      </w:r>
    </w:p>
    <w:p w14:paraId="45D9F144" w14:textId="77777777" w:rsidR="008B547C" w:rsidRPr="00226AD1" w:rsidRDefault="00226AD1">
      <w:pPr>
        <w:pStyle w:val="Heading1"/>
        <w:numPr>
          <w:ilvl w:val="0"/>
          <w:numId w:val="24"/>
        </w:numPr>
        <w:rPr>
          <w:rFonts w:eastAsia="SimSun"/>
          <w:b w:val="0"/>
          <w:sz w:val="20"/>
          <w:szCs w:val="20"/>
          <w:lang w:eastAsia="zh-CN"/>
        </w:rPr>
      </w:pPr>
      <w:r w:rsidRPr="00226AD1">
        <w:rPr>
          <w:rFonts w:eastAsia="SimSun" w:hAnsi="Segoe UI"/>
          <w:b w:val="0"/>
          <w:sz w:val="20"/>
          <w:szCs w:val="20"/>
          <w:lang w:eastAsia="zh-CN"/>
        </w:rPr>
        <w:t>查看、编辑或输入工作项；或</w:t>
      </w:r>
      <w:r w:rsidRPr="00226AD1">
        <w:rPr>
          <w:rFonts w:eastAsia="SimSun"/>
          <w:b w:val="0"/>
          <w:sz w:val="20"/>
          <w:szCs w:val="20"/>
          <w:lang w:eastAsia="zh-CN"/>
        </w:rPr>
        <w:t xml:space="preserve"> </w:t>
      </w:r>
    </w:p>
    <w:p w14:paraId="550984E2" w14:textId="77777777" w:rsidR="008B547C" w:rsidRPr="00226AD1" w:rsidRDefault="00226AD1">
      <w:pPr>
        <w:pStyle w:val="Heading1"/>
        <w:numPr>
          <w:ilvl w:val="0"/>
          <w:numId w:val="24"/>
        </w:numPr>
        <w:rPr>
          <w:rFonts w:eastAsia="SimSun"/>
          <w:b w:val="0"/>
          <w:sz w:val="20"/>
          <w:szCs w:val="20"/>
        </w:rPr>
      </w:pPr>
      <w:r w:rsidRPr="00226AD1">
        <w:rPr>
          <w:rFonts w:eastAsia="SimSun" w:hAnsi="Segoe UI"/>
          <w:b w:val="0"/>
          <w:sz w:val="20"/>
          <w:szCs w:val="20"/>
          <w:lang w:eastAsia="zh-CN"/>
        </w:rPr>
        <w:t>通过来自另一个集成的应用程序或服务的合并连接访问</w:t>
      </w:r>
      <w:r w:rsidRPr="00226AD1">
        <w:rPr>
          <w:rFonts w:eastAsia="SimSun"/>
          <w:b w:val="0"/>
          <w:sz w:val="20"/>
          <w:szCs w:val="20"/>
          <w:lang w:eastAsia="zh-CN"/>
        </w:rPr>
        <w:t xml:space="preserve"> Azure DevOps Server</w:t>
      </w:r>
      <w:r w:rsidRPr="00226AD1">
        <w:rPr>
          <w:rFonts w:eastAsia="SimSun" w:hAnsi="Segoe UI"/>
          <w:b w:val="0"/>
          <w:sz w:val="20"/>
          <w:szCs w:val="20"/>
          <w:lang w:eastAsia="zh-CN"/>
        </w:rPr>
        <w:t>。</w:t>
      </w:r>
    </w:p>
    <w:p w14:paraId="693BC15E" w14:textId="77777777" w:rsidR="008B547C" w:rsidRPr="00226AD1" w:rsidRDefault="00226AD1">
      <w:pPr>
        <w:pStyle w:val="Heading2"/>
        <w:keepNext/>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必需的其他许可。</w:t>
      </w:r>
      <w:r w:rsidRPr="00226AD1">
        <w:rPr>
          <w:rFonts w:eastAsia="SimSun" w:hAnsi="Segoe UI"/>
          <w:b w:val="0"/>
          <w:bCs w:val="0"/>
          <w:sz w:val="20"/>
          <w:szCs w:val="20"/>
          <w:lang w:eastAsia="zh-CN"/>
        </w:rPr>
        <w:t>如需使用测试计划，用户必须具备下列订购之一的许可证：</w:t>
      </w:r>
    </w:p>
    <w:p w14:paraId="3476293D" w14:textId="77777777" w:rsidR="008B547C" w:rsidRPr="00226AD1" w:rsidRDefault="00226AD1">
      <w:pPr>
        <w:pStyle w:val="Bullet4"/>
        <w:tabs>
          <w:tab w:val="clear" w:pos="1437"/>
          <w:tab w:val="num" w:pos="1080"/>
        </w:tabs>
        <w:ind w:left="1080" w:hanging="360"/>
        <w:rPr>
          <w:rFonts w:eastAsia="SimSun"/>
          <w:sz w:val="20"/>
          <w:szCs w:val="20"/>
          <w:u w:val="single"/>
        </w:rPr>
      </w:pPr>
      <w:r w:rsidRPr="00226AD1">
        <w:rPr>
          <w:rFonts w:eastAsia="SimSun" w:hAnsi="Segoe UI"/>
          <w:sz w:val="20"/>
          <w:szCs w:val="20"/>
          <w:u w:val="single"/>
          <w:lang w:eastAsia="zh-CN"/>
        </w:rPr>
        <w:t>测试计划</w:t>
      </w:r>
    </w:p>
    <w:p w14:paraId="3418C6D4" w14:textId="77777777" w:rsidR="008B547C" w:rsidRPr="00226AD1" w:rsidRDefault="00226AD1">
      <w:pPr>
        <w:pStyle w:val="Heading2"/>
        <w:widowControl w:val="0"/>
        <w:numPr>
          <w:ilvl w:val="0"/>
          <w:numId w:val="0"/>
        </w:numPr>
        <w:ind w:left="1080"/>
        <w:rPr>
          <w:rFonts w:eastAsia="SimSun"/>
          <w:sz w:val="20"/>
          <w:szCs w:val="20"/>
        </w:rPr>
      </w:pPr>
      <w:r w:rsidRPr="00226AD1">
        <w:rPr>
          <w:rFonts w:eastAsia="SimSun"/>
          <w:b w:val="0"/>
          <w:sz w:val="20"/>
          <w:szCs w:val="20"/>
          <w:lang w:eastAsia="zh-CN"/>
        </w:rPr>
        <w:t xml:space="preserve">Visual Studio Enterprise </w:t>
      </w:r>
      <w:r w:rsidRPr="00226AD1">
        <w:rPr>
          <w:rFonts w:eastAsia="SimSun" w:hAnsi="Segoe UI"/>
          <w:b w:val="0"/>
          <w:sz w:val="20"/>
          <w:szCs w:val="20"/>
          <w:lang w:eastAsia="zh-CN"/>
        </w:rPr>
        <w:t>订购</w:t>
      </w:r>
      <w:r w:rsidRPr="00226AD1">
        <w:rPr>
          <w:rFonts w:eastAsia="SimSun"/>
          <w:b w:val="0"/>
          <w:sz w:val="20"/>
          <w:szCs w:val="20"/>
          <w:lang w:eastAsia="zh-CN"/>
        </w:rPr>
        <w:t xml:space="preserve"> </w:t>
      </w:r>
    </w:p>
    <w:p w14:paraId="3590794D" w14:textId="77777777" w:rsidR="008B547C" w:rsidRPr="00226AD1" w:rsidRDefault="00226AD1">
      <w:pPr>
        <w:pStyle w:val="Heading2"/>
        <w:widowControl w:val="0"/>
        <w:numPr>
          <w:ilvl w:val="0"/>
          <w:numId w:val="0"/>
        </w:numPr>
        <w:ind w:left="1080"/>
        <w:rPr>
          <w:rFonts w:eastAsia="SimSun"/>
          <w:sz w:val="20"/>
          <w:szCs w:val="20"/>
        </w:rPr>
      </w:pPr>
      <w:r w:rsidRPr="00226AD1">
        <w:rPr>
          <w:rFonts w:eastAsia="SimSun"/>
          <w:b w:val="0"/>
          <w:sz w:val="20"/>
          <w:szCs w:val="20"/>
          <w:lang w:eastAsia="zh-CN"/>
        </w:rPr>
        <w:t xml:space="preserve">Visual Studio Enterprise – </w:t>
      </w:r>
      <w:r w:rsidRPr="00226AD1">
        <w:rPr>
          <w:rFonts w:eastAsia="SimSun" w:hAnsi="Segoe UI"/>
          <w:b w:val="0"/>
          <w:sz w:val="20"/>
          <w:szCs w:val="20"/>
          <w:lang w:eastAsia="zh-CN"/>
        </w:rPr>
        <w:t>按月订购</w:t>
      </w:r>
      <w:r w:rsidRPr="00226AD1">
        <w:rPr>
          <w:rFonts w:eastAsia="SimSun"/>
          <w:b w:val="0"/>
          <w:sz w:val="20"/>
          <w:szCs w:val="20"/>
          <w:lang w:eastAsia="zh-CN"/>
        </w:rPr>
        <w:t xml:space="preserve"> </w:t>
      </w:r>
    </w:p>
    <w:p w14:paraId="028A40FD" w14:textId="0D2D682F" w:rsidR="008B547C" w:rsidRPr="00226AD1" w:rsidRDefault="007644F2">
      <w:pPr>
        <w:pStyle w:val="Heading2"/>
        <w:widowControl w:val="0"/>
        <w:numPr>
          <w:ilvl w:val="0"/>
          <w:numId w:val="0"/>
        </w:numPr>
        <w:ind w:left="1080"/>
        <w:rPr>
          <w:rFonts w:eastAsia="SimSun"/>
          <w:sz w:val="20"/>
          <w:szCs w:val="20"/>
        </w:rPr>
      </w:pPr>
      <w:r>
        <w:rPr>
          <w:rFonts w:eastAsia="SimSun"/>
          <w:b w:val="0"/>
          <w:sz w:val="20"/>
          <w:szCs w:val="20"/>
        </w:rPr>
        <w:t>Visual Studio Test Professional</w:t>
      </w:r>
      <w:r w:rsidR="00226AD1" w:rsidRPr="00226AD1">
        <w:rPr>
          <w:rFonts w:eastAsia="SimSun"/>
          <w:b w:val="0"/>
          <w:sz w:val="20"/>
          <w:szCs w:val="20"/>
        </w:rPr>
        <w:t xml:space="preserve"> </w:t>
      </w:r>
    </w:p>
    <w:p w14:paraId="0CEBDE5D" w14:textId="77777777" w:rsidR="008B547C" w:rsidRPr="00226AD1" w:rsidRDefault="00226AD1">
      <w:pPr>
        <w:pStyle w:val="Heading2"/>
        <w:widowControl w:val="0"/>
        <w:numPr>
          <w:ilvl w:val="0"/>
          <w:numId w:val="0"/>
        </w:numPr>
        <w:ind w:left="1080"/>
        <w:rPr>
          <w:rFonts w:eastAsia="SimSun"/>
          <w:sz w:val="20"/>
          <w:szCs w:val="20"/>
        </w:rPr>
      </w:pPr>
      <w:r w:rsidRPr="00226AD1">
        <w:rPr>
          <w:rFonts w:eastAsia="SimSun"/>
          <w:b w:val="0"/>
          <w:sz w:val="20"/>
          <w:szCs w:val="20"/>
          <w:lang w:eastAsia="zh-CN"/>
        </w:rPr>
        <w:t xml:space="preserve">MSDN </w:t>
      </w:r>
      <w:r w:rsidRPr="00226AD1">
        <w:rPr>
          <w:rFonts w:eastAsia="SimSun" w:hAnsi="Segoe UI"/>
          <w:b w:val="0"/>
          <w:sz w:val="20"/>
          <w:szCs w:val="20"/>
          <w:lang w:eastAsia="zh-CN"/>
        </w:rPr>
        <w:t>平台，或</w:t>
      </w:r>
    </w:p>
    <w:p w14:paraId="4FBE4EF5" w14:textId="77777777" w:rsidR="008B547C" w:rsidRPr="00226AD1" w:rsidRDefault="00226AD1">
      <w:pPr>
        <w:pStyle w:val="Heading2"/>
        <w:widowControl w:val="0"/>
        <w:numPr>
          <w:ilvl w:val="0"/>
          <w:numId w:val="0"/>
        </w:numPr>
        <w:ind w:left="1080"/>
        <w:rPr>
          <w:rFonts w:eastAsia="SimSun"/>
          <w:b w:val="0"/>
          <w:sz w:val="20"/>
          <w:szCs w:val="20"/>
        </w:rPr>
      </w:pPr>
      <w:r w:rsidRPr="00226AD1">
        <w:rPr>
          <w:rFonts w:eastAsia="SimSun"/>
          <w:b w:val="0"/>
          <w:sz w:val="20"/>
          <w:szCs w:val="20"/>
          <w:lang w:eastAsia="zh-CN"/>
        </w:rPr>
        <w:t xml:space="preserve">Azure DevOps Basic </w:t>
      </w:r>
      <w:r w:rsidRPr="00226AD1">
        <w:rPr>
          <w:rFonts w:eastAsia="SimSun" w:hAnsi="Segoe UI"/>
          <w:b w:val="0"/>
          <w:sz w:val="20"/>
          <w:szCs w:val="20"/>
          <w:lang w:eastAsia="zh-CN"/>
        </w:rPr>
        <w:t>的付费计划</w:t>
      </w:r>
      <w:r w:rsidRPr="00226AD1">
        <w:rPr>
          <w:rFonts w:eastAsia="SimSun"/>
          <w:b w:val="0"/>
          <w:sz w:val="20"/>
          <w:szCs w:val="20"/>
          <w:lang w:eastAsia="zh-CN"/>
        </w:rPr>
        <w:t xml:space="preserve"> + </w:t>
      </w:r>
      <w:r w:rsidRPr="00226AD1">
        <w:rPr>
          <w:rFonts w:eastAsia="SimSun" w:hAnsi="Segoe UI"/>
          <w:b w:val="0"/>
          <w:sz w:val="20"/>
          <w:szCs w:val="20"/>
          <w:lang w:eastAsia="zh-CN"/>
        </w:rPr>
        <w:t>测试计划</w:t>
      </w:r>
    </w:p>
    <w:p w14:paraId="52E7EE2D" w14:textId="77777777" w:rsidR="008B547C" w:rsidRPr="00226AD1" w:rsidRDefault="00226AD1">
      <w:pPr>
        <w:pStyle w:val="Heading1"/>
        <w:numPr>
          <w:ilvl w:val="0"/>
          <w:numId w:val="17"/>
        </w:numPr>
        <w:rPr>
          <w:rFonts w:eastAsia="SimSun"/>
          <w:caps/>
          <w:sz w:val="20"/>
          <w:szCs w:val="20"/>
          <w:lang w:eastAsia="zh-CN"/>
        </w:rPr>
      </w:pPr>
      <w:r w:rsidRPr="00226AD1">
        <w:rPr>
          <w:rFonts w:eastAsia="SimSun" w:hAnsi="Segoe UI"/>
          <w:caps/>
          <w:sz w:val="20"/>
          <w:szCs w:val="20"/>
          <w:lang w:eastAsia="zh-CN"/>
        </w:rPr>
        <w:t>保证免责条款。试用版和</w:t>
      </w:r>
      <w:r w:rsidRPr="00226AD1">
        <w:rPr>
          <w:rFonts w:eastAsia="SimSun"/>
          <w:caps/>
          <w:sz w:val="20"/>
          <w:szCs w:val="20"/>
          <w:lang w:eastAsia="zh-CN"/>
        </w:rPr>
        <w:t xml:space="preserve"> AZURE DEVOPS SERVER EXPRESS </w:t>
      </w:r>
      <w:proofErr w:type="gramStart"/>
      <w:r w:rsidRPr="00226AD1">
        <w:rPr>
          <w:rFonts w:eastAsia="SimSun" w:hAnsi="Segoe UI"/>
          <w:caps/>
          <w:sz w:val="20"/>
          <w:szCs w:val="20"/>
          <w:lang w:eastAsia="zh-CN"/>
        </w:rPr>
        <w:t>版按</w:t>
      </w:r>
      <w:r w:rsidRPr="00226AD1">
        <w:rPr>
          <w:rFonts w:eastAsia="SimSun"/>
          <w:caps/>
          <w:sz w:val="20"/>
          <w:szCs w:val="20"/>
          <w:lang w:eastAsia="zh-CN"/>
        </w:rPr>
        <w:t>“</w:t>
      </w:r>
      <w:proofErr w:type="gramEnd"/>
      <w:r w:rsidRPr="00226AD1">
        <w:rPr>
          <w:rFonts w:eastAsia="SimSun" w:hAnsi="Segoe UI"/>
          <w:caps/>
          <w:sz w:val="20"/>
          <w:szCs w:val="20"/>
          <w:lang w:eastAsia="zh-CN"/>
        </w:rPr>
        <w:t>现状</w:t>
      </w:r>
      <w:r w:rsidRPr="00226AD1">
        <w:rPr>
          <w:rFonts w:eastAsia="SimSun"/>
          <w:caps/>
          <w:sz w:val="20"/>
          <w:szCs w:val="20"/>
          <w:lang w:eastAsia="zh-CN"/>
        </w:rPr>
        <w:t>”</w:t>
      </w:r>
      <w:r w:rsidRPr="00226AD1">
        <w:rPr>
          <w:rFonts w:eastAsia="SimSun" w:hAnsi="Segoe UI"/>
          <w:caps/>
          <w:sz w:val="20"/>
          <w:szCs w:val="20"/>
          <w:lang w:eastAsia="zh-CN"/>
        </w:rPr>
        <w:t>授予许可。您须自行承担使用所选版本的风险。微软不提供任何明示保证、保障或条件。在您当地法律允许的范围内，微软排除有关适销性、针对特定目的的适用性和不侵权的默示保证</w:t>
      </w:r>
      <w:r w:rsidRPr="00226AD1">
        <w:rPr>
          <w:rFonts w:eastAsia="SimSun" w:hAnsi="Segoe UI"/>
          <w:sz w:val="20"/>
          <w:szCs w:val="20"/>
          <w:lang w:eastAsia="zh-CN"/>
        </w:rPr>
        <w:t>。</w:t>
      </w:r>
    </w:p>
    <w:p w14:paraId="26A91575" w14:textId="77777777" w:rsidR="008B547C" w:rsidRPr="00226AD1" w:rsidRDefault="00226AD1">
      <w:pPr>
        <w:pStyle w:val="Heading1"/>
        <w:numPr>
          <w:ilvl w:val="0"/>
          <w:numId w:val="17"/>
        </w:numPr>
        <w:rPr>
          <w:rFonts w:eastAsia="SimSun"/>
          <w:b w:val="0"/>
          <w:bCs w:val="0"/>
          <w:sz w:val="20"/>
          <w:szCs w:val="20"/>
        </w:rPr>
      </w:pPr>
      <w:r w:rsidRPr="00226AD1">
        <w:rPr>
          <w:rFonts w:eastAsia="SimSun" w:hAnsi="Segoe UI"/>
          <w:b w:val="0"/>
          <w:bCs w:val="0"/>
          <w:sz w:val="20"/>
          <w:szCs w:val="20"/>
          <w:lang w:eastAsia="zh-CN"/>
        </w:rPr>
        <w:lastRenderedPageBreak/>
        <w:t>因为试用版和</w:t>
      </w:r>
      <w:r w:rsidRPr="00226AD1">
        <w:rPr>
          <w:rFonts w:eastAsia="SimSun"/>
          <w:b w:val="0"/>
          <w:bCs w:val="0"/>
          <w:sz w:val="20"/>
          <w:szCs w:val="20"/>
          <w:lang w:eastAsia="zh-CN"/>
        </w:rPr>
        <w:t xml:space="preserve"> Azure DevOps Server Express </w:t>
      </w:r>
      <w:r w:rsidRPr="00226AD1">
        <w:rPr>
          <w:rFonts w:eastAsia="SimSun" w:hAnsi="Segoe UI"/>
          <w:b w:val="0"/>
          <w:bCs w:val="0"/>
          <w:sz w:val="20"/>
          <w:szCs w:val="20"/>
          <w:lang w:eastAsia="zh-CN"/>
        </w:rPr>
        <w:t>版软件是按</w:t>
      </w:r>
      <w:r w:rsidRPr="00226AD1">
        <w:rPr>
          <w:rFonts w:eastAsia="SimSun"/>
          <w:b w:val="0"/>
          <w:bCs w:val="0"/>
          <w:sz w:val="20"/>
          <w:szCs w:val="20"/>
          <w:lang w:eastAsia="zh-CN"/>
        </w:rPr>
        <w:t>“</w:t>
      </w:r>
      <w:r w:rsidRPr="00226AD1">
        <w:rPr>
          <w:rFonts w:eastAsia="SimSun" w:hAnsi="Segoe UI"/>
          <w:b w:val="0"/>
          <w:bCs w:val="0"/>
          <w:sz w:val="20"/>
          <w:szCs w:val="20"/>
          <w:lang w:eastAsia="zh-CN"/>
        </w:rPr>
        <w:t>现状</w:t>
      </w:r>
      <w:r w:rsidRPr="00226AD1">
        <w:rPr>
          <w:rFonts w:eastAsia="SimSun"/>
          <w:b w:val="0"/>
          <w:bCs w:val="0"/>
          <w:sz w:val="20"/>
          <w:szCs w:val="20"/>
          <w:lang w:eastAsia="zh-CN"/>
        </w:rPr>
        <w:t>”</w:t>
      </w:r>
      <w:r w:rsidRPr="00226AD1">
        <w:rPr>
          <w:rFonts w:eastAsia="SimSun" w:hAnsi="Segoe UI"/>
          <w:b w:val="0"/>
          <w:bCs w:val="0"/>
          <w:sz w:val="20"/>
          <w:szCs w:val="20"/>
          <w:lang w:eastAsia="zh-CN"/>
        </w:rPr>
        <w:t>提供的，所以我们可能不会为其提供支持服务。</w:t>
      </w:r>
    </w:p>
    <w:p w14:paraId="3FA8EC91" w14:textId="77777777" w:rsidR="008B547C" w:rsidRPr="00226AD1" w:rsidRDefault="00226AD1">
      <w:pPr>
        <w:pStyle w:val="Body1"/>
        <w:numPr>
          <w:ilvl w:val="1"/>
          <w:numId w:val="19"/>
        </w:numPr>
        <w:tabs>
          <w:tab w:val="num" w:pos="720"/>
        </w:tabs>
        <w:ind w:left="720" w:hanging="360"/>
        <w:rPr>
          <w:rFonts w:eastAsia="SimSun"/>
          <w:b/>
          <w:sz w:val="20"/>
          <w:szCs w:val="20"/>
          <w:lang w:eastAsia="zh-CN"/>
        </w:rPr>
      </w:pPr>
      <w:r w:rsidRPr="00226AD1">
        <w:rPr>
          <w:rFonts w:eastAsia="SimSun" w:hAnsi="Segoe UI"/>
          <w:b/>
          <w:bCs/>
          <w:caps/>
          <w:sz w:val="20"/>
          <w:szCs w:val="20"/>
          <w:lang w:eastAsia="zh-CN"/>
        </w:rPr>
        <w:t>补偿的限制和损害的排除。您只能因直接损害从微软及其供应商处获得退款，且退款金额上限为</w:t>
      </w:r>
      <w:r w:rsidRPr="00226AD1">
        <w:rPr>
          <w:rFonts w:eastAsia="SimSun"/>
          <w:b/>
          <w:bCs/>
          <w:caps/>
          <w:sz w:val="20"/>
          <w:szCs w:val="20"/>
          <w:lang w:eastAsia="zh-CN"/>
        </w:rPr>
        <w:t xml:space="preserve"> 5.00 </w:t>
      </w:r>
      <w:r w:rsidRPr="00226AD1">
        <w:rPr>
          <w:rFonts w:eastAsia="SimSun" w:hAnsi="Segoe UI"/>
          <w:b/>
          <w:bCs/>
          <w:caps/>
          <w:sz w:val="20"/>
          <w:szCs w:val="20"/>
          <w:lang w:eastAsia="zh-CN"/>
        </w:rPr>
        <w:t>美元。您不能因其他任何损害获得退款，包括后果性损害、利润损失、特别的损害、间接损害或附带性损害。</w:t>
      </w:r>
    </w:p>
    <w:p w14:paraId="4E883FF5" w14:textId="77777777" w:rsidR="008B547C" w:rsidRPr="00226AD1" w:rsidRDefault="00226AD1">
      <w:pPr>
        <w:pStyle w:val="Body1"/>
        <w:ind w:left="714"/>
        <w:rPr>
          <w:rFonts w:eastAsia="SimSun"/>
          <w:sz w:val="20"/>
          <w:szCs w:val="20"/>
          <w:lang w:eastAsia="zh-CN"/>
        </w:rPr>
      </w:pPr>
      <w:r w:rsidRPr="00226AD1">
        <w:rPr>
          <w:rFonts w:eastAsia="SimSun" w:hAnsi="Segoe UI"/>
          <w:sz w:val="20"/>
          <w:szCs w:val="20"/>
          <w:lang w:eastAsia="zh-CN"/>
        </w:rPr>
        <w:t>该限制适用于：</w:t>
      </w:r>
      <w:r w:rsidRPr="00226AD1">
        <w:rPr>
          <w:rFonts w:eastAsia="SimSun"/>
          <w:sz w:val="20"/>
          <w:szCs w:val="20"/>
          <w:lang w:eastAsia="zh-CN"/>
        </w:rPr>
        <w:t xml:space="preserve">(a) </w:t>
      </w:r>
      <w:r w:rsidRPr="00226AD1">
        <w:rPr>
          <w:rFonts w:eastAsia="SimSun" w:hAnsi="Segoe UI"/>
          <w:sz w:val="20"/>
          <w:szCs w:val="20"/>
          <w:lang w:eastAsia="zh-CN"/>
        </w:rPr>
        <w:t>与第三方</w:t>
      </w:r>
      <w:r w:rsidRPr="00226AD1">
        <w:rPr>
          <w:rFonts w:eastAsia="SimSun"/>
          <w:sz w:val="20"/>
          <w:szCs w:val="20"/>
          <w:lang w:eastAsia="zh-CN"/>
        </w:rPr>
        <w:t xml:space="preserve"> Internet </w:t>
      </w:r>
      <w:r w:rsidRPr="00226AD1">
        <w:rPr>
          <w:rFonts w:eastAsia="SimSun" w:hAnsi="Segoe UI"/>
          <w:sz w:val="20"/>
          <w:szCs w:val="20"/>
          <w:lang w:eastAsia="zh-CN"/>
        </w:rPr>
        <w:t>站点上的试用版、服务、内容（包括代码）或第三方程序相关的任何情况；以及</w:t>
      </w:r>
      <w:r w:rsidRPr="00226AD1">
        <w:rPr>
          <w:rFonts w:eastAsia="SimSun"/>
          <w:sz w:val="20"/>
          <w:szCs w:val="20"/>
          <w:lang w:eastAsia="zh-CN"/>
        </w:rPr>
        <w:t xml:space="preserve"> (b) </w:t>
      </w:r>
      <w:r w:rsidRPr="00226AD1">
        <w:rPr>
          <w:rFonts w:eastAsia="SimSun" w:hAnsi="Segoe UI"/>
          <w:sz w:val="20"/>
          <w:szCs w:val="20"/>
          <w:lang w:eastAsia="zh-CN"/>
        </w:rPr>
        <w:t>在适用的法律允许的范围内，因违约、违反保证、保障或条件、严格责任、过失或其他侵权行为引起的索赔。</w:t>
      </w:r>
    </w:p>
    <w:p w14:paraId="5C0A6634" w14:textId="77777777" w:rsidR="008B547C" w:rsidRPr="00226AD1" w:rsidRDefault="00226AD1">
      <w:pPr>
        <w:pStyle w:val="Body1"/>
        <w:spacing w:before="0" w:after="0"/>
        <w:ind w:left="720"/>
        <w:rPr>
          <w:rFonts w:eastAsia="SimSun"/>
          <w:sz w:val="20"/>
          <w:szCs w:val="20"/>
          <w:lang w:eastAsia="zh-CN"/>
        </w:rPr>
      </w:pPr>
      <w:r w:rsidRPr="00226AD1">
        <w:rPr>
          <w:rFonts w:eastAsia="SimSun" w:hAnsi="Segoe UI"/>
          <w:sz w:val="20"/>
          <w:szCs w:val="20"/>
          <w:lang w:eastAsia="zh-CN"/>
        </w:rPr>
        <w:t>即使微软知道或应该知道可能会出现损害，此项限制也同样适用。由于您所在国家</w:t>
      </w:r>
      <w:r w:rsidRPr="00226AD1">
        <w:rPr>
          <w:rFonts w:eastAsia="SimSun"/>
          <w:sz w:val="20"/>
          <w:szCs w:val="20"/>
          <w:lang w:eastAsia="zh-CN"/>
        </w:rPr>
        <w:t>/</w:t>
      </w:r>
      <w:r w:rsidRPr="00226AD1">
        <w:rPr>
          <w:rFonts w:eastAsia="SimSun" w:hAnsi="Segoe UI"/>
          <w:sz w:val="20"/>
          <w:szCs w:val="20"/>
          <w:lang w:eastAsia="zh-CN"/>
        </w:rPr>
        <w:t>地区可能不允许排除或限制附带损害、后果性损害或其他损害的赔偿责任，因此上述限制或排除条款可能对您不适用。</w:t>
      </w:r>
    </w:p>
    <w:p w14:paraId="15FFCEAE" w14:textId="77777777" w:rsidR="008B547C" w:rsidRPr="00226AD1" w:rsidRDefault="00226AD1">
      <w:pPr>
        <w:spacing w:before="0" w:after="0"/>
        <w:rPr>
          <w:rFonts w:eastAsia="SimSun"/>
          <w:sz w:val="20"/>
          <w:szCs w:val="20"/>
          <w:lang w:eastAsia="zh-CN"/>
        </w:rPr>
      </w:pPr>
      <w:r w:rsidRPr="00226AD1">
        <w:rPr>
          <w:rFonts w:eastAsia="SimSun"/>
          <w:sz w:val="20"/>
          <w:szCs w:val="20"/>
          <w:lang w:eastAsia="zh-CN"/>
        </w:rPr>
        <w:br w:type="page"/>
      </w:r>
    </w:p>
    <w:p w14:paraId="11A8B15F" w14:textId="77777777" w:rsidR="008B547C" w:rsidRPr="00226AD1" w:rsidRDefault="00226AD1">
      <w:pPr>
        <w:pStyle w:val="PreambleBorderAbove"/>
        <w:widowControl w:val="0"/>
        <w:rPr>
          <w:rStyle w:val="CommentReference"/>
          <w:rFonts w:eastAsia="SimSun" w:cs="Tahoma"/>
          <w:b w:val="0"/>
          <w:bCs w:val="0"/>
          <w:sz w:val="20"/>
          <w:szCs w:val="20"/>
          <w:lang w:eastAsia="zh-CN"/>
        </w:rPr>
      </w:pPr>
      <w:r w:rsidRPr="00226AD1">
        <w:rPr>
          <w:rFonts w:eastAsia="SimSun" w:hAnsi="Segoe UI"/>
          <w:sz w:val="20"/>
          <w:szCs w:val="20"/>
          <w:lang w:eastAsia="zh-CN"/>
        </w:rPr>
        <w:lastRenderedPageBreak/>
        <w:t>软件完全使用许可的条款：</w:t>
      </w:r>
      <w:r w:rsidRPr="00226AD1">
        <w:rPr>
          <w:rFonts w:eastAsia="SimSun" w:hAnsi="Segoe UI"/>
          <w:b w:val="0"/>
          <w:bCs w:val="0"/>
          <w:sz w:val="20"/>
          <w:szCs w:val="20"/>
          <w:lang w:eastAsia="zh-CN"/>
        </w:rPr>
        <w:t>购买软件后，将适用以下完全使用条款。</w:t>
      </w:r>
    </w:p>
    <w:p w14:paraId="0FA939EB" w14:textId="77777777" w:rsidR="008B547C" w:rsidRPr="00226AD1" w:rsidRDefault="00226AD1">
      <w:pPr>
        <w:pStyle w:val="Heading1"/>
        <w:numPr>
          <w:ilvl w:val="0"/>
          <w:numId w:val="28"/>
        </w:numPr>
        <w:rPr>
          <w:rFonts w:eastAsia="SimSun"/>
          <w:sz w:val="20"/>
          <w:szCs w:val="20"/>
        </w:rPr>
      </w:pPr>
      <w:r w:rsidRPr="00226AD1">
        <w:rPr>
          <w:rFonts w:eastAsia="SimSun" w:hAnsi="Segoe UI"/>
          <w:sz w:val="20"/>
          <w:szCs w:val="20"/>
          <w:lang w:eastAsia="zh-CN"/>
        </w:rPr>
        <w:t>概述。</w:t>
      </w:r>
    </w:p>
    <w:p w14:paraId="6A1FACE2" w14:textId="77777777" w:rsidR="008B547C" w:rsidRPr="00226AD1" w:rsidRDefault="00226AD1">
      <w:pPr>
        <w:pStyle w:val="Heading2"/>
        <w:tabs>
          <w:tab w:val="clear" w:pos="993"/>
        </w:tabs>
        <w:ind w:left="720" w:hanging="360"/>
        <w:rPr>
          <w:rFonts w:eastAsia="SimSun"/>
          <w:lang w:eastAsia="zh-CN"/>
        </w:rPr>
      </w:pPr>
      <w:r w:rsidRPr="00226AD1">
        <w:rPr>
          <w:rFonts w:eastAsia="SimSun" w:hAnsi="Segoe UI"/>
          <w:lang w:eastAsia="zh-CN"/>
        </w:rPr>
        <w:t>许可模式。该软件的许可授予基于</w:t>
      </w:r>
    </w:p>
    <w:p w14:paraId="5C384300" w14:textId="77777777" w:rsidR="008B547C" w:rsidRPr="00226AD1" w:rsidRDefault="00226AD1">
      <w:pPr>
        <w:pStyle w:val="Bullet3"/>
        <w:ind w:left="1080" w:hanging="360"/>
        <w:rPr>
          <w:rFonts w:eastAsia="SimSun"/>
          <w:sz w:val="20"/>
          <w:szCs w:val="20"/>
          <w:lang w:eastAsia="zh-CN"/>
        </w:rPr>
      </w:pPr>
      <w:r w:rsidRPr="00226AD1">
        <w:rPr>
          <w:rFonts w:eastAsia="SimSun" w:hAnsi="Segoe UI"/>
          <w:sz w:val="20"/>
          <w:szCs w:val="20"/>
          <w:lang w:eastAsia="zh-CN"/>
        </w:rPr>
        <w:t>您运行的服务器软件实例的数量；以及</w:t>
      </w:r>
      <w:r w:rsidRPr="00226AD1">
        <w:rPr>
          <w:rFonts w:eastAsia="SimSun"/>
          <w:sz w:val="20"/>
          <w:szCs w:val="20"/>
          <w:lang w:eastAsia="zh-CN"/>
        </w:rPr>
        <w:t xml:space="preserve"> </w:t>
      </w:r>
    </w:p>
    <w:p w14:paraId="756F3C3A" w14:textId="77777777" w:rsidR="008B547C" w:rsidRPr="00226AD1" w:rsidRDefault="00226AD1">
      <w:pPr>
        <w:pStyle w:val="Bullet3"/>
        <w:ind w:left="1080" w:hanging="360"/>
        <w:rPr>
          <w:rFonts w:eastAsia="SimSun"/>
          <w:sz w:val="20"/>
          <w:szCs w:val="20"/>
          <w:lang w:eastAsia="zh-CN"/>
        </w:rPr>
      </w:pPr>
      <w:r w:rsidRPr="00226AD1">
        <w:rPr>
          <w:rFonts w:eastAsia="SimSun" w:hAnsi="Segoe UI"/>
          <w:sz w:val="20"/>
          <w:szCs w:val="20"/>
          <w:lang w:eastAsia="zh-CN"/>
        </w:rPr>
        <w:t>访问服务器软件实例的设备和用户的数量。</w:t>
      </w:r>
    </w:p>
    <w:p w14:paraId="4766661F" w14:textId="77777777" w:rsidR="008B547C" w:rsidRPr="00226AD1" w:rsidRDefault="00226AD1">
      <w:pPr>
        <w:pStyle w:val="Heading2"/>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适用于虚拟服务器和其他类似技术的许可条款。</w:t>
      </w:r>
    </w:p>
    <w:p w14:paraId="3E688037" w14:textId="77777777" w:rsidR="008B547C" w:rsidRPr="00226AD1" w:rsidRDefault="00226AD1">
      <w:pPr>
        <w:pStyle w:val="Heading3Bold"/>
        <w:numPr>
          <w:ilvl w:val="2"/>
          <w:numId w:val="14"/>
        </w:numPr>
        <w:tabs>
          <w:tab w:val="clear" w:pos="1077"/>
          <w:tab w:val="num" w:pos="1080"/>
        </w:tabs>
        <w:ind w:left="1080" w:hanging="360"/>
        <w:rPr>
          <w:rFonts w:eastAsia="SimSun"/>
          <w:b w:val="0"/>
          <w:bCs w:val="0"/>
          <w:sz w:val="20"/>
          <w:szCs w:val="20"/>
          <w:lang w:eastAsia="zh-CN"/>
        </w:rPr>
      </w:pPr>
      <w:r w:rsidRPr="00226AD1">
        <w:rPr>
          <w:rFonts w:eastAsia="SimSun" w:hAnsi="Segoe UI"/>
          <w:sz w:val="20"/>
          <w:szCs w:val="20"/>
          <w:lang w:eastAsia="zh-CN"/>
        </w:rPr>
        <w:t>实例</w:t>
      </w:r>
      <w:r w:rsidRPr="00226AD1">
        <w:rPr>
          <w:rFonts w:eastAsia="SimSun" w:hAnsi="Segoe UI"/>
          <w:b w:val="0"/>
          <w:bCs w:val="0"/>
          <w:sz w:val="20"/>
          <w:szCs w:val="20"/>
          <w:lang w:eastAsia="zh-CN"/>
        </w:rPr>
        <w:t>。通过执行软件安装程序或安装过程或者复制现有实例可以创建软件的</w:t>
      </w:r>
      <w:r w:rsidRPr="00226AD1">
        <w:rPr>
          <w:rFonts w:eastAsia="SimSun"/>
          <w:b w:val="0"/>
          <w:bCs w:val="0"/>
          <w:sz w:val="20"/>
          <w:szCs w:val="20"/>
          <w:lang w:eastAsia="zh-CN"/>
        </w:rPr>
        <w:t>“</w:t>
      </w:r>
      <w:proofErr w:type="gramStart"/>
      <w:r w:rsidRPr="00226AD1">
        <w:rPr>
          <w:rFonts w:eastAsia="SimSun" w:hAnsi="Segoe UI"/>
          <w:b w:val="0"/>
          <w:bCs w:val="0"/>
          <w:sz w:val="20"/>
          <w:szCs w:val="20"/>
          <w:lang w:eastAsia="zh-CN"/>
        </w:rPr>
        <w:t>实例</w:t>
      </w:r>
      <w:r w:rsidRPr="00226AD1">
        <w:rPr>
          <w:rFonts w:eastAsia="SimSun"/>
          <w:b w:val="0"/>
          <w:bCs w:val="0"/>
          <w:sz w:val="20"/>
          <w:szCs w:val="20"/>
          <w:lang w:eastAsia="zh-CN"/>
        </w:rPr>
        <w:t>”</w:t>
      </w:r>
      <w:r w:rsidRPr="00226AD1">
        <w:rPr>
          <w:rFonts w:eastAsia="SimSun" w:hAnsi="Segoe UI"/>
          <w:b w:val="0"/>
          <w:bCs w:val="0"/>
          <w:sz w:val="20"/>
          <w:szCs w:val="20"/>
          <w:lang w:eastAsia="zh-CN"/>
        </w:rPr>
        <w:t>。</w:t>
      </w:r>
      <w:proofErr w:type="gramEnd"/>
      <w:r w:rsidRPr="00226AD1">
        <w:rPr>
          <w:rFonts w:eastAsia="SimSun" w:hAnsi="Segoe UI"/>
          <w:b w:val="0"/>
          <w:bCs w:val="0"/>
          <w:sz w:val="20"/>
          <w:szCs w:val="20"/>
          <w:lang w:eastAsia="zh-CN"/>
        </w:rPr>
        <w:t>本协议中提到软件时，均包括软件的</w:t>
      </w:r>
      <w:r w:rsidRPr="00226AD1">
        <w:rPr>
          <w:rFonts w:eastAsia="SimSun"/>
          <w:b w:val="0"/>
          <w:bCs w:val="0"/>
          <w:sz w:val="20"/>
          <w:szCs w:val="20"/>
          <w:lang w:eastAsia="zh-CN"/>
        </w:rPr>
        <w:t>“</w:t>
      </w:r>
      <w:r w:rsidRPr="00226AD1">
        <w:rPr>
          <w:rFonts w:eastAsia="SimSun" w:hAnsi="Segoe UI"/>
          <w:b w:val="0"/>
          <w:bCs w:val="0"/>
          <w:sz w:val="20"/>
          <w:szCs w:val="20"/>
          <w:lang w:eastAsia="zh-CN"/>
        </w:rPr>
        <w:t>实例</w:t>
      </w:r>
      <w:r w:rsidRPr="00226AD1">
        <w:rPr>
          <w:rFonts w:eastAsia="SimSun"/>
          <w:b w:val="0"/>
          <w:bCs w:val="0"/>
          <w:sz w:val="20"/>
          <w:szCs w:val="20"/>
          <w:lang w:eastAsia="zh-CN"/>
        </w:rPr>
        <w:t>”</w:t>
      </w:r>
      <w:r w:rsidRPr="00226AD1">
        <w:rPr>
          <w:rFonts w:eastAsia="SimSun" w:hAnsi="Segoe UI"/>
          <w:b w:val="0"/>
          <w:bCs w:val="0"/>
          <w:sz w:val="20"/>
          <w:szCs w:val="20"/>
          <w:lang w:eastAsia="zh-CN"/>
        </w:rPr>
        <w:t>。</w:t>
      </w:r>
    </w:p>
    <w:p w14:paraId="4A0B865C" w14:textId="77777777" w:rsidR="008B547C" w:rsidRPr="00226AD1" w:rsidRDefault="00226AD1">
      <w:pPr>
        <w:pStyle w:val="Heading3Bold"/>
        <w:numPr>
          <w:ilvl w:val="2"/>
          <w:numId w:val="14"/>
        </w:numPr>
        <w:tabs>
          <w:tab w:val="clear" w:pos="1077"/>
          <w:tab w:val="num" w:pos="1080"/>
        </w:tabs>
        <w:ind w:left="1080" w:hanging="360"/>
        <w:rPr>
          <w:rFonts w:eastAsia="SimSun"/>
          <w:b w:val="0"/>
          <w:bCs w:val="0"/>
          <w:sz w:val="20"/>
          <w:szCs w:val="20"/>
          <w:lang w:eastAsia="zh-CN"/>
        </w:rPr>
      </w:pPr>
      <w:r w:rsidRPr="00226AD1">
        <w:rPr>
          <w:rFonts w:eastAsia="SimSun" w:hAnsi="Segoe UI"/>
          <w:sz w:val="20"/>
          <w:szCs w:val="20"/>
          <w:lang w:eastAsia="zh-CN"/>
        </w:rPr>
        <w:t>运行实例</w:t>
      </w:r>
      <w:r w:rsidRPr="00226AD1">
        <w:rPr>
          <w:rFonts w:eastAsia="SimSun" w:hAnsi="Segoe UI"/>
          <w:b w:val="0"/>
          <w:bCs w:val="0"/>
          <w:sz w:val="20"/>
          <w:szCs w:val="20"/>
          <w:lang w:eastAsia="zh-CN"/>
        </w:rPr>
        <w:t>。</w:t>
      </w:r>
      <w:r w:rsidRPr="00226AD1">
        <w:rPr>
          <w:rFonts w:eastAsia="SimSun"/>
          <w:b w:val="0"/>
          <w:bCs w:val="0"/>
          <w:sz w:val="20"/>
          <w:szCs w:val="20"/>
          <w:lang w:eastAsia="zh-CN"/>
        </w:rPr>
        <w:t>“</w:t>
      </w:r>
      <w:r w:rsidRPr="00226AD1">
        <w:rPr>
          <w:rFonts w:eastAsia="SimSun" w:hAnsi="Segoe UI"/>
          <w:b w:val="0"/>
          <w:bCs w:val="0"/>
          <w:sz w:val="20"/>
          <w:szCs w:val="20"/>
          <w:lang w:eastAsia="zh-CN"/>
        </w:rPr>
        <w:t>运行软件的实例</w:t>
      </w:r>
      <w:r w:rsidRPr="00226AD1">
        <w:rPr>
          <w:rFonts w:eastAsia="SimSun"/>
          <w:b w:val="0"/>
          <w:bCs w:val="0"/>
          <w:sz w:val="20"/>
          <w:szCs w:val="20"/>
          <w:lang w:eastAsia="zh-CN"/>
        </w:rPr>
        <w:t>”</w:t>
      </w:r>
      <w:r w:rsidRPr="00226AD1">
        <w:rPr>
          <w:rFonts w:eastAsia="SimSun" w:hAnsi="Segoe UI"/>
          <w:b w:val="0"/>
          <w:bCs w:val="0"/>
          <w:sz w:val="20"/>
          <w:szCs w:val="20"/>
          <w:lang w:eastAsia="zh-CN"/>
        </w:rPr>
        <w:t>是指将软件实例载入内存中并执行一条或多条实例的指令。实例一经运行，在从内存中将其删除之前，该实例将被视为一直在运行（不管其指令是否继续执行）。</w:t>
      </w:r>
    </w:p>
    <w:p w14:paraId="372E6318" w14:textId="77777777" w:rsidR="008B547C" w:rsidRPr="00226AD1" w:rsidRDefault="00226AD1">
      <w:pPr>
        <w:pStyle w:val="Heading3Bold"/>
        <w:numPr>
          <w:ilvl w:val="2"/>
          <w:numId w:val="14"/>
        </w:numPr>
        <w:tabs>
          <w:tab w:val="clear" w:pos="1077"/>
          <w:tab w:val="num" w:pos="1080"/>
        </w:tabs>
        <w:ind w:left="1080" w:hanging="360"/>
        <w:rPr>
          <w:rFonts w:eastAsia="SimSun"/>
          <w:b w:val="0"/>
          <w:bCs w:val="0"/>
          <w:sz w:val="20"/>
          <w:szCs w:val="20"/>
        </w:rPr>
      </w:pPr>
      <w:r w:rsidRPr="00226AD1">
        <w:rPr>
          <w:rFonts w:eastAsia="SimSun" w:hAnsi="Segoe UI"/>
          <w:sz w:val="20"/>
          <w:szCs w:val="20"/>
          <w:lang w:eastAsia="zh-CN"/>
        </w:rPr>
        <w:t>操作系统环境（以下称为</w:t>
      </w:r>
      <w:r w:rsidRPr="00226AD1">
        <w:rPr>
          <w:rFonts w:eastAsia="SimSun"/>
          <w:sz w:val="20"/>
          <w:szCs w:val="20"/>
          <w:lang w:eastAsia="zh-CN"/>
        </w:rPr>
        <w:t>“OSE”</w:t>
      </w:r>
      <w:r w:rsidRPr="00226AD1">
        <w:rPr>
          <w:rFonts w:eastAsia="SimSun" w:hAnsi="Segoe UI"/>
          <w:sz w:val="20"/>
          <w:szCs w:val="20"/>
          <w:lang w:eastAsia="zh-CN"/>
        </w:rPr>
        <w:t>）</w:t>
      </w:r>
      <w:r w:rsidRPr="00226AD1">
        <w:rPr>
          <w:rFonts w:eastAsia="SimSun" w:hAnsi="Segoe UI"/>
          <w:b w:val="0"/>
          <w:bCs w:val="0"/>
          <w:sz w:val="20"/>
          <w:szCs w:val="20"/>
          <w:lang w:eastAsia="zh-CN"/>
        </w:rPr>
        <w:t>。</w:t>
      </w:r>
      <w:r w:rsidRPr="00226AD1">
        <w:rPr>
          <w:rFonts w:eastAsia="SimSun"/>
          <w:b w:val="0"/>
          <w:bCs w:val="0"/>
          <w:sz w:val="20"/>
          <w:szCs w:val="20"/>
          <w:lang w:eastAsia="zh-CN"/>
        </w:rPr>
        <w:t xml:space="preserve">OSE </w:t>
      </w:r>
    </w:p>
    <w:p w14:paraId="099C6A3C" w14:textId="77777777" w:rsidR="008B547C" w:rsidRPr="00226AD1" w:rsidRDefault="00226AD1">
      <w:pPr>
        <w:pStyle w:val="Bullet4"/>
        <w:tabs>
          <w:tab w:val="clear" w:pos="1437"/>
          <w:tab w:val="num" w:pos="1440"/>
        </w:tabs>
        <w:ind w:left="1440" w:hanging="360"/>
        <w:rPr>
          <w:rFonts w:eastAsia="SimSun"/>
          <w:sz w:val="20"/>
          <w:szCs w:val="20"/>
          <w:lang w:eastAsia="zh-CN"/>
        </w:rPr>
      </w:pPr>
      <w:r w:rsidRPr="00226AD1">
        <w:rPr>
          <w:rFonts w:eastAsia="SimSun" w:hAnsi="Segoe UI"/>
          <w:sz w:val="20"/>
          <w:szCs w:val="20"/>
          <w:lang w:eastAsia="zh-CN"/>
        </w:rPr>
        <w:t>是操作系统实例的全部或部分，或启用独立的计算机标识（主计算机名称或类似的唯一标识符）或独立管理权限的虚拟（或称</w:t>
      </w:r>
      <w:r w:rsidRPr="00226AD1">
        <w:rPr>
          <w:rFonts w:eastAsia="SimSun"/>
          <w:sz w:val="20"/>
          <w:szCs w:val="20"/>
          <w:lang w:eastAsia="zh-CN"/>
        </w:rPr>
        <w:t>“</w:t>
      </w:r>
      <w:r w:rsidRPr="00226AD1">
        <w:rPr>
          <w:rFonts w:eastAsia="SimSun" w:hAnsi="Segoe UI"/>
          <w:sz w:val="20"/>
          <w:szCs w:val="20"/>
          <w:lang w:eastAsia="zh-CN"/>
        </w:rPr>
        <w:t>仿真</w:t>
      </w:r>
      <w:r w:rsidRPr="00226AD1">
        <w:rPr>
          <w:rFonts w:eastAsia="SimSun"/>
          <w:sz w:val="20"/>
          <w:szCs w:val="20"/>
          <w:lang w:eastAsia="zh-CN"/>
        </w:rPr>
        <w:t>”</w:t>
      </w:r>
      <w:r w:rsidRPr="00226AD1">
        <w:rPr>
          <w:rFonts w:eastAsia="SimSun" w:hAnsi="Segoe UI"/>
          <w:sz w:val="20"/>
          <w:szCs w:val="20"/>
          <w:lang w:eastAsia="zh-CN"/>
        </w:rPr>
        <w:t>）操作系统实例的全部或部分；以及</w:t>
      </w:r>
      <w:r w:rsidRPr="00226AD1">
        <w:rPr>
          <w:rFonts w:eastAsia="SimSun"/>
          <w:sz w:val="20"/>
          <w:szCs w:val="20"/>
          <w:lang w:eastAsia="zh-CN"/>
        </w:rPr>
        <w:t xml:space="preserve"> </w:t>
      </w:r>
    </w:p>
    <w:p w14:paraId="50A44375" w14:textId="77777777" w:rsidR="008B547C" w:rsidRPr="00226AD1" w:rsidRDefault="00226AD1">
      <w:pPr>
        <w:pStyle w:val="Bullet4"/>
        <w:tabs>
          <w:tab w:val="clear" w:pos="1437"/>
          <w:tab w:val="num" w:pos="1440"/>
        </w:tabs>
        <w:ind w:left="1440" w:hanging="360"/>
        <w:rPr>
          <w:rFonts w:eastAsia="SimSun"/>
          <w:sz w:val="20"/>
          <w:szCs w:val="20"/>
          <w:lang w:eastAsia="zh-CN"/>
        </w:rPr>
      </w:pPr>
      <w:r w:rsidRPr="00226AD1">
        <w:rPr>
          <w:rFonts w:eastAsia="SimSun" w:hAnsi="Segoe UI"/>
          <w:sz w:val="20"/>
          <w:szCs w:val="20"/>
          <w:lang w:eastAsia="zh-CN"/>
        </w:rPr>
        <w:t>是应用程序实例（如果有），经配置后在上述操作系统实例或组成部分上运行。</w:t>
      </w:r>
    </w:p>
    <w:p w14:paraId="48BCBA2B" w14:textId="77777777" w:rsidR="008B547C" w:rsidRPr="00226AD1" w:rsidRDefault="00226AD1">
      <w:pPr>
        <w:pStyle w:val="Body3"/>
        <w:tabs>
          <w:tab w:val="num" w:pos="1440"/>
        </w:tabs>
        <w:ind w:left="1440" w:hanging="360"/>
        <w:rPr>
          <w:rFonts w:eastAsia="SimSun"/>
          <w:sz w:val="20"/>
          <w:szCs w:val="20"/>
          <w:lang w:eastAsia="zh-CN"/>
        </w:rPr>
      </w:pPr>
      <w:r w:rsidRPr="00226AD1">
        <w:rPr>
          <w:rFonts w:eastAsia="SimSun"/>
          <w:sz w:val="20"/>
          <w:szCs w:val="20"/>
          <w:lang w:eastAsia="zh-CN"/>
        </w:rPr>
        <w:t xml:space="preserve">OSE </w:t>
      </w:r>
      <w:r w:rsidRPr="00226AD1">
        <w:rPr>
          <w:rFonts w:eastAsia="SimSun" w:hAnsi="Segoe UI"/>
          <w:sz w:val="20"/>
          <w:szCs w:val="20"/>
          <w:lang w:eastAsia="zh-CN"/>
        </w:rPr>
        <w:t>分为两类：物理</w:t>
      </w:r>
      <w:r w:rsidRPr="00226AD1">
        <w:rPr>
          <w:rFonts w:eastAsia="SimSun"/>
          <w:sz w:val="20"/>
          <w:szCs w:val="20"/>
          <w:lang w:eastAsia="zh-CN"/>
        </w:rPr>
        <w:t xml:space="preserve"> OSE </w:t>
      </w:r>
      <w:r w:rsidRPr="00226AD1">
        <w:rPr>
          <w:rFonts w:eastAsia="SimSun" w:hAnsi="Segoe UI"/>
          <w:sz w:val="20"/>
          <w:szCs w:val="20"/>
          <w:lang w:eastAsia="zh-CN"/>
        </w:rPr>
        <w:t>和虚拟</w:t>
      </w:r>
      <w:r w:rsidRPr="00226AD1">
        <w:rPr>
          <w:rFonts w:eastAsia="SimSun"/>
          <w:sz w:val="20"/>
          <w:szCs w:val="20"/>
          <w:lang w:eastAsia="zh-CN"/>
        </w:rPr>
        <w:t xml:space="preserve"> OSE</w:t>
      </w:r>
      <w:r w:rsidRPr="00226AD1">
        <w:rPr>
          <w:rFonts w:eastAsia="SimSun" w:hAnsi="Segoe UI"/>
          <w:sz w:val="20"/>
          <w:szCs w:val="20"/>
          <w:lang w:eastAsia="zh-CN"/>
        </w:rPr>
        <w:t>。</w:t>
      </w:r>
    </w:p>
    <w:p w14:paraId="0B3ED539" w14:textId="77777777" w:rsidR="008B547C" w:rsidRPr="00226AD1" w:rsidRDefault="00226AD1">
      <w:pPr>
        <w:pStyle w:val="Body3"/>
        <w:tabs>
          <w:tab w:val="num" w:pos="1440"/>
        </w:tabs>
        <w:ind w:left="1080"/>
        <w:rPr>
          <w:rFonts w:eastAsia="SimSun"/>
          <w:sz w:val="20"/>
          <w:szCs w:val="20"/>
          <w:lang w:eastAsia="zh-CN"/>
        </w:rPr>
      </w:pPr>
      <w:r w:rsidRPr="00226AD1">
        <w:rPr>
          <w:rFonts w:eastAsia="SimSun"/>
          <w:sz w:val="20"/>
          <w:szCs w:val="20"/>
          <w:lang w:eastAsia="zh-CN"/>
        </w:rPr>
        <w:t>“</w:t>
      </w:r>
      <w:r w:rsidRPr="00226AD1">
        <w:rPr>
          <w:rFonts w:eastAsia="SimSun" w:hAnsi="Segoe UI"/>
          <w:sz w:val="20"/>
          <w:szCs w:val="20"/>
          <w:lang w:eastAsia="zh-CN"/>
        </w:rPr>
        <w:t>物理</w:t>
      </w:r>
      <w:r w:rsidRPr="00226AD1">
        <w:rPr>
          <w:rFonts w:eastAsia="SimSun"/>
          <w:sz w:val="20"/>
          <w:szCs w:val="20"/>
          <w:lang w:eastAsia="zh-CN"/>
        </w:rPr>
        <w:t xml:space="preserve"> </w:t>
      </w:r>
      <w:proofErr w:type="gramStart"/>
      <w:r w:rsidRPr="00226AD1">
        <w:rPr>
          <w:rFonts w:eastAsia="SimSun"/>
          <w:sz w:val="20"/>
          <w:szCs w:val="20"/>
          <w:lang w:eastAsia="zh-CN"/>
        </w:rPr>
        <w:t>OSE”</w:t>
      </w:r>
      <w:r w:rsidRPr="00226AD1">
        <w:rPr>
          <w:rFonts w:eastAsia="SimSun" w:hAnsi="Segoe UI"/>
          <w:sz w:val="20"/>
          <w:szCs w:val="20"/>
          <w:lang w:eastAsia="zh-CN"/>
        </w:rPr>
        <w:t>配置为直接在物理硬件系统上运行</w:t>
      </w:r>
      <w:proofErr w:type="gramEnd"/>
      <w:r w:rsidRPr="00226AD1">
        <w:rPr>
          <w:rFonts w:eastAsia="SimSun" w:hAnsi="Segoe UI"/>
          <w:sz w:val="20"/>
          <w:szCs w:val="20"/>
          <w:lang w:eastAsia="zh-CN"/>
        </w:rPr>
        <w:t>。用于运行硬件虚拟化软件（如</w:t>
      </w:r>
      <w:r w:rsidRPr="00226AD1">
        <w:rPr>
          <w:rFonts w:eastAsia="SimSun"/>
          <w:sz w:val="20"/>
          <w:szCs w:val="20"/>
          <w:lang w:eastAsia="zh-CN"/>
        </w:rPr>
        <w:t xml:space="preserve"> Microsoft Virtual Server </w:t>
      </w:r>
      <w:r w:rsidRPr="00226AD1">
        <w:rPr>
          <w:rFonts w:eastAsia="SimSun" w:hAnsi="Segoe UI"/>
          <w:sz w:val="20"/>
          <w:szCs w:val="20"/>
          <w:lang w:eastAsia="zh-CN"/>
        </w:rPr>
        <w:t>或类似技术）或提供硬件虚拟化服务（如微软虚拟化技术）的操作系统实例被视为物理</w:t>
      </w:r>
      <w:r w:rsidRPr="00226AD1">
        <w:rPr>
          <w:rFonts w:eastAsia="SimSun"/>
          <w:sz w:val="20"/>
          <w:szCs w:val="20"/>
          <w:lang w:eastAsia="zh-CN"/>
        </w:rPr>
        <w:t xml:space="preserve"> OSE </w:t>
      </w:r>
      <w:r w:rsidRPr="00226AD1">
        <w:rPr>
          <w:rFonts w:eastAsia="SimSun" w:hAnsi="Segoe UI"/>
          <w:sz w:val="20"/>
          <w:szCs w:val="20"/>
          <w:lang w:eastAsia="zh-CN"/>
        </w:rPr>
        <w:t>的一部分。</w:t>
      </w:r>
    </w:p>
    <w:p w14:paraId="048697C5" w14:textId="77777777" w:rsidR="008B547C" w:rsidRPr="00226AD1" w:rsidRDefault="00226AD1">
      <w:pPr>
        <w:pStyle w:val="Body3"/>
        <w:tabs>
          <w:tab w:val="num" w:pos="1440"/>
        </w:tabs>
        <w:ind w:left="1080"/>
        <w:rPr>
          <w:rFonts w:eastAsia="SimSun"/>
          <w:sz w:val="20"/>
          <w:szCs w:val="20"/>
          <w:lang w:eastAsia="zh-CN"/>
        </w:rPr>
      </w:pPr>
      <w:r w:rsidRPr="00226AD1">
        <w:rPr>
          <w:rFonts w:eastAsia="SimSun"/>
          <w:sz w:val="20"/>
          <w:szCs w:val="20"/>
          <w:lang w:eastAsia="zh-CN"/>
        </w:rPr>
        <w:t>“</w:t>
      </w:r>
      <w:r w:rsidRPr="00226AD1">
        <w:rPr>
          <w:rFonts w:eastAsia="SimSun" w:hAnsi="Segoe UI"/>
          <w:sz w:val="20"/>
          <w:szCs w:val="20"/>
          <w:lang w:eastAsia="zh-CN"/>
        </w:rPr>
        <w:t>虚拟</w:t>
      </w:r>
      <w:r w:rsidRPr="00226AD1">
        <w:rPr>
          <w:rFonts w:eastAsia="SimSun"/>
          <w:sz w:val="20"/>
          <w:szCs w:val="20"/>
          <w:lang w:eastAsia="zh-CN"/>
        </w:rPr>
        <w:t xml:space="preserve"> </w:t>
      </w:r>
      <w:proofErr w:type="gramStart"/>
      <w:r w:rsidRPr="00226AD1">
        <w:rPr>
          <w:rFonts w:eastAsia="SimSun"/>
          <w:sz w:val="20"/>
          <w:szCs w:val="20"/>
          <w:lang w:eastAsia="zh-CN"/>
        </w:rPr>
        <w:t>OSE”</w:t>
      </w:r>
      <w:r w:rsidRPr="00226AD1">
        <w:rPr>
          <w:rFonts w:eastAsia="SimSun" w:hAnsi="Segoe UI"/>
          <w:sz w:val="20"/>
          <w:szCs w:val="20"/>
          <w:lang w:eastAsia="zh-CN"/>
        </w:rPr>
        <w:t>配置为在虚拟硬件系统上运行</w:t>
      </w:r>
      <w:proofErr w:type="gramEnd"/>
      <w:r w:rsidRPr="00226AD1">
        <w:rPr>
          <w:rFonts w:eastAsia="SimSun" w:hAnsi="Segoe UI"/>
          <w:sz w:val="20"/>
          <w:szCs w:val="20"/>
          <w:lang w:eastAsia="zh-CN"/>
        </w:rPr>
        <w:t>。</w:t>
      </w:r>
    </w:p>
    <w:p w14:paraId="3A790C8D" w14:textId="77777777" w:rsidR="008B547C" w:rsidRPr="00226AD1" w:rsidRDefault="00226AD1">
      <w:pPr>
        <w:pStyle w:val="Body3"/>
        <w:tabs>
          <w:tab w:val="num" w:pos="1440"/>
        </w:tabs>
        <w:ind w:left="1440" w:hanging="360"/>
        <w:rPr>
          <w:rFonts w:eastAsia="SimSun"/>
          <w:sz w:val="20"/>
          <w:szCs w:val="20"/>
          <w:lang w:eastAsia="zh-CN"/>
        </w:rPr>
      </w:pPr>
      <w:r w:rsidRPr="00226AD1">
        <w:rPr>
          <w:rFonts w:eastAsia="SimSun" w:hAnsi="Segoe UI"/>
          <w:sz w:val="20"/>
          <w:szCs w:val="20"/>
          <w:lang w:eastAsia="zh-CN"/>
        </w:rPr>
        <w:t>物理硬件系统可以包含以下任一环境或同时包含两种环境：</w:t>
      </w:r>
    </w:p>
    <w:p w14:paraId="50E3489A" w14:textId="77777777" w:rsidR="008B547C" w:rsidRPr="00226AD1" w:rsidRDefault="00226AD1">
      <w:pPr>
        <w:pStyle w:val="Bullet4"/>
        <w:tabs>
          <w:tab w:val="clear" w:pos="1437"/>
          <w:tab w:val="num" w:pos="1440"/>
        </w:tabs>
        <w:ind w:left="1440" w:hanging="360"/>
        <w:rPr>
          <w:rFonts w:eastAsia="SimSun"/>
          <w:sz w:val="20"/>
          <w:szCs w:val="20"/>
          <w:lang w:eastAsia="zh-CN"/>
        </w:rPr>
      </w:pPr>
      <w:r w:rsidRPr="00226AD1">
        <w:rPr>
          <w:rFonts w:eastAsia="SimSun" w:hAnsi="Segoe UI"/>
          <w:sz w:val="20"/>
          <w:szCs w:val="20"/>
          <w:lang w:eastAsia="zh-CN"/>
        </w:rPr>
        <w:t>一个物理操作系统环境，以及</w:t>
      </w:r>
    </w:p>
    <w:p w14:paraId="3A650B72" w14:textId="77777777" w:rsidR="008B547C" w:rsidRPr="00226AD1" w:rsidRDefault="00226AD1">
      <w:pPr>
        <w:pStyle w:val="Bullet4"/>
        <w:tabs>
          <w:tab w:val="clear" w:pos="1437"/>
          <w:tab w:val="num" w:pos="1440"/>
        </w:tabs>
        <w:ind w:left="1440" w:hanging="360"/>
        <w:rPr>
          <w:rFonts w:eastAsia="SimSun"/>
          <w:sz w:val="20"/>
          <w:szCs w:val="20"/>
          <w:lang w:eastAsia="zh-CN"/>
        </w:rPr>
      </w:pPr>
      <w:r w:rsidRPr="00226AD1">
        <w:rPr>
          <w:rFonts w:eastAsia="SimSun" w:hAnsi="Segoe UI"/>
          <w:sz w:val="20"/>
          <w:szCs w:val="20"/>
          <w:lang w:eastAsia="zh-CN"/>
        </w:rPr>
        <w:t>一个或多个虚拟操作系统环境。</w:t>
      </w:r>
    </w:p>
    <w:p w14:paraId="5174E38A" w14:textId="77777777" w:rsidR="008B547C" w:rsidRPr="00226AD1" w:rsidRDefault="00226AD1">
      <w:pPr>
        <w:pStyle w:val="Heading3Bold"/>
        <w:numPr>
          <w:ilvl w:val="2"/>
          <w:numId w:val="15"/>
        </w:numPr>
        <w:tabs>
          <w:tab w:val="clear" w:pos="1077"/>
          <w:tab w:val="num" w:pos="1080"/>
        </w:tabs>
        <w:ind w:left="1080"/>
        <w:rPr>
          <w:rFonts w:eastAsia="SimSun"/>
          <w:b w:val="0"/>
          <w:bCs w:val="0"/>
          <w:strike/>
          <w:sz w:val="20"/>
          <w:szCs w:val="20"/>
          <w:lang w:eastAsia="zh-CN"/>
        </w:rPr>
      </w:pPr>
      <w:r w:rsidRPr="00226AD1">
        <w:rPr>
          <w:rFonts w:eastAsia="SimSun" w:hAnsi="Segoe UI"/>
          <w:sz w:val="20"/>
          <w:szCs w:val="20"/>
          <w:lang w:eastAsia="zh-CN"/>
        </w:rPr>
        <w:t>服务器。</w:t>
      </w:r>
      <w:r w:rsidRPr="00226AD1">
        <w:rPr>
          <w:rFonts w:eastAsia="SimSun" w:hAnsi="Segoe UI"/>
          <w:b w:val="0"/>
          <w:bCs w:val="0"/>
          <w:sz w:val="20"/>
          <w:szCs w:val="20"/>
          <w:lang w:eastAsia="zh-CN"/>
        </w:rPr>
        <w:t>服务器是一种能够运行服务器软件的物理硬件系统。硬件分区或刀片被视为单独的物理硬件系统。</w:t>
      </w:r>
    </w:p>
    <w:p w14:paraId="0C49F7C8" w14:textId="77777777" w:rsidR="008B547C" w:rsidRPr="00226AD1" w:rsidRDefault="00226AD1">
      <w:pPr>
        <w:pStyle w:val="Heading3Bold"/>
        <w:numPr>
          <w:ilvl w:val="2"/>
          <w:numId w:val="15"/>
        </w:numPr>
        <w:tabs>
          <w:tab w:val="clear" w:pos="1077"/>
          <w:tab w:val="num" w:pos="1080"/>
        </w:tabs>
        <w:ind w:left="1080"/>
        <w:rPr>
          <w:rFonts w:eastAsia="SimSun"/>
          <w:b w:val="0"/>
          <w:bCs w:val="0"/>
          <w:sz w:val="20"/>
          <w:szCs w:val="20"/>
          <w:lang w:eastAsia="zh-CN"/>
        </w:rPr>
      </w:pPr>
      <w:r w:rsidRPr="00226AD1">
        <w:rPr>
          <w:rFonts w:eastAsia="SimSun" w:hAnsi="Segoe UI"/>
          <w:sz w:val="20"/>
          <w:szCs w:val="20"/>
          <w:lang w:eastAsia="zh-CN"/>
        </w:rPr>
        <w:t>分配许可。</w:t>
      </w:r>
      <w:r w:rsidRPr="00226AD1">
        <w:rPr>
          <w:rFonts w:eastAsia="SimSun" w:hAnsi="Segoe UI"/>
          <w:b w:val="0"/>
          <w:bCs w:val="0"/>
          <w:sz w:val="20"/>
          <w:szCs w:val="20"/>
          <w:lang w:eastAsia="zh-CN"/>
        </w:rPr>
        <w:t>分配许可是指将许可指派给一个设备或用户。</w:t>
      </w:r>
    </w:p>
    <w:p w14:paraId="0CB3748C" w14:textId="77777777" w:rsidR="008B547C" w:rsidRPr="00226AD1" w:rsidRDefault="00226AD1">
      <w:pPr>
        <w:pStyle w:val="Heading1"/>
        <w:keepNext/>
        <w:ind w:left="360" w:hanging="360"/>
        <w:rPr>
          <w:rFonts w:eastAsia="SimSun"/>
          <w:sz w:val="20"/>
          <w:szCs w:val="20"/>
        </w:rPr>
      </w:pPr>
      <w:r w:rsidRPr="00226AD1">
        <w:rPr>
          <w:rFonts w:eastAsia="SimSun" w:hAnsi="Segoe UI"/>
          <w:sz w:val="20"/>
          <w:szCs w:val="20"/>
          <w:lang w:eastAsia="zh-CN"/>
        </w:rPr>
        <w:t>使用权利</w:t>
      </w:r>
      <w:r w:rsidRPr="00226AD1">
        <w:rPr>
          <w:rFonts w:eastAsia="SimSun" w:hAnsi="Segoe UI"/>
          <w:b w:val="0"/>
          <w:bCs w:val="0"/>
          <w:sz w:val="20"/>
          <w:szCs w:val="20"/>
          <w:lang w:eastAsia="zh-CN"/>
        </w:rPr>
        <w:t>。</w:t>
      </w:r>
    </w:p>
    <w:p w14:paraId="5B8ADDDF" w14:textId="77777777" w:rsidR="008B547C" w:rsidRPr="00226AD1" w:rsidRDefault="00226AD1">
      <w:pPr>
        <w:pStyle w:val="Heading2"/>
        <w:tabs>
          <w:tab w:val="clear" w:pos="993"/>
          <w:tab w:val="num" w:pos="720"/>
        </w:tabs>
        <w:ind w:left="720" w:hanging="360"/>
        <w:rPr>
          <w:rFonts w:eastAsia="SimSun"/>
          <w:sz w:val="20"/>
          <w:szCs w:val="20"/>
        </w:rPr>
      </w:pPr>
      <w:r w:rsidRPr="00226AD1">
        <w:rPr>
          <w:rFonts w:eastAsia="SimSun" w:hAnsi="Segoe UI"/>
          <w:sz w:val="20"/>
          <w:szCs w:val="20"/>
          <w:lang w:eastAsia="zh-CN"/>
        </w:rPr>
        <w:t>许可服务器。</w:t>
      </w:r>
    </w:p>
    <w:p w14:paraId="796EAAFF" w14:textId="77777777" w:rsidR="008B547C" w:rsidRPr="00226AD1" w:rsidRDefault="00226AD1">
      <w:pPr>
        <w:pStyle w:val="Heading3"/>
        <w:tabs>
          <w:tab w:val="num" w:pos="1077"/>
        </w:tabs>
        <w:rPr>
          <w:rFonts w:eastAsia="SimSun"/>
          <w:sz w:val="20"/>
          <w:szCs w:val="20"/>
          <w:lang w:eastAsia="zh-CN"/>
        </w:rPr>
      </w:pPr>
      <w:r w:rsidRPr="00226AD1">
        <w:rPr>
          <w:rFonts w:eastAsia="SimSun" w:hAnsi="Segoe UI"/>
          <w:sz w:val="20"/>
          <w:szCs w:val="20"/>
          <w:lang w:eastAsia="zh-CN"/>
        </w:rPr>
        <w:t>许可服务器是指分配了许可的单个服务器。</w:t>
      </w:r>
    </w:p>
    <w:p w14:paraId="25A2E390" w14:textId="77777777" w:rsidR="008B547C" w:rsidRPr="00226AD1" w:rsidRDefault="00226AD1">
      <w:pPr>
        <w:pStyle w:val="Heading3"/>
        <w:tabs>
          <w:tab w:val="num" w:pos="1077"/>
        </w:tabs>
        <w:rPr>
          <w:rFonts w:eastAsia="SimSun"/>
          <w:sz w:val="20"/>
          <w:szCs w:val="20"/>
          <w:lang w:eastAsia="zh-CN"/>
        </w:rPr>
      </w:pPr>
      <w:r w:rsidRPr="00226AD1">
        <w:rPr>
          <w:rFonts w:eastAsia="SimSun" w:hAnsi="Segoe UI"/>
          <w:sz w:val="20"/>
          <w:szCs w:val="20"/>
          <w:lang w:eastAsia="zh-CN"/>
        </w:rPr>
        <w:t>您可以重新分配软件服务器许可，但两次分配的时间间隔不得少于九十</w:t>
      </w:r>
      <w:r w:rsidRPr="00226AD1">
        <w:rPr>
          <w:rFonts w:eastAsia="SimSun"/>
          <w:sz w:val="20"/>
          <w:szCs w:val="20"/>
          <w:lang w:eastAsia="zh-CN"/>
        </w:rPr>
        <w:t xml:space="preserve"> (90) </w:t>
      </w:r>
      <w:r w:rsidRPr="00226AD1">
        <w:rPr>
          <w:rFonts w:eastAsia="SimSun" w:hAnsi="Segoe UI"/>
          <w:sz w:val="20"/>
          <w:szCs w:val="20"/>
          <w:lang w:eastAsia="zh-CN"/>
        </w:rPr>
        <w:t>天。如果由于硬件永久故障而报废许可服务器，则可以提前重新分配服务器许可。如果您重新分配许可，则必须从之前的服务器删除软件。重新获得许可的服务器即成为针对该许可的新许可服务器。</w:t>
      </w:r>
    </w:p>
    <w:p w14:paraId="7500C694" w14:textId="77777777" w:rsidR="008B547C" w:rsidRPr="00226AD1" w:rsidRDefault="00226AD1">
      <w:pPr>
        <w:pStyle w:val="Heading2"/>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运行服务器软件的实例。</w:t>
      </w:r>
      <w:r w:rsidRPr="00226AD1">
        <w:rPr>
          <w:rFonts w:eastAsia="SimSun" w:hAnsi="Segoe UI"/>
          <w:b w:val="0"/>
          <w:bCs w:val="0"/>
          <w:sz w:val="20"/>
          <w:szCs w:val="20"/>
          <w:lang w:eastAsia="zh-CN"/>
        </w:rPr>
        <w:t>对于每个服务器许可，您可以在任一时刻在许可服务器上的一个物理或虚拟操作系统环境的许可服务器上使用一个服务器软件实例。</w:t>
      </w:r>
    </w:p>
    <w:p w14:paraId="39CF0F9B" w14:textId="77777777" w:rsidR="008B547C" w:rsidRPr="00226AD1" w:rsidRDefault="00226AD1">
      <w:pPr>
        <w:pStyle w:val="Heading2"/>
        <w:tabs>
          <w:tab w:val="clear" w:pos="993"/>
          <w:tab w:val="num" w:pos="720"/>
        </w:tabs>
        <w:ind w:left="720" w:hanging="360"/>
        <w:rPr>
          <w:rFonts w:eastAsia="SimSun"/>
          <w:b w:val="0"/>
          <w:bCs w:val="0"/>
          <w:sz w:val="20"/>
          <w:szCs w:val="20"/>
          <w:lang w:eastAsia="zh-CN"/>
        </w:rPr>
      </w:pPr>
      <w:r w:rsidRPr="00226AD1">
        <w:rPr>
          <w:rFonts w:eastAsia="SimSun" w:hAnsi="Segoe UI"/>
          <w:sz w:val="20"/>
          <w:szCs w:val="20"/>
          <w:lang w:eastAsia="zh-CN"/>
        </w:rPr>
        <w:t>运行附加软件的实例。</w:t>
      </w:r>
      <w:r w:rsidRPr="00226AD1">
        <w:rPr>
          <w:rFonts w:eastAsia="SimSun" w:hAnsi="Segoe UI"/>
          <w:b w:val="0"/>
          <w:bCs w:val="0"/>
          <w:sz w:val="20"/>
          <w:szCs w:val="20"/>
          <w:lang w:eastAsia="zh-CN"/>
        </w:rPr>
        <w:t>您可以在任意数量设备上的物理或虚拟操作系统环境中运行或以其他方式使用下列附加软件的任意数量的实例。使用附加软件时，您只能将其直接与服务器软件一起使用，或通过其他附加软件间接与服务器软件一起使用。</w:t>
      </w:r>
    </w:p>
    <w:p w14:paraId="57968041" w14:textId="77777777" w:rsidR="008B547C" w:rsidRPr="00226AD1" w:rsidRDefault="00226AD1">
      <w:pPr>
        <w:pStyle w:val="Bullet3"/>
        <w:numPr>
          <w:ilvl w:val="0"/>
          <w:numId w:val="23"/>
        </w:numPr>
        <w:rPr>
          <w:rFonts w:eastAsia="SimSun"/>
          <w:sz w:val="20"/>
          <w:szCs w:val="20"/>
        </w:rPr>
      </w:pPr>
      <w:r w:rsidRPr="00226AD1">
        <w:rPr>
          <w:rFonts w:eastAsia="SimSun"/>
          <w:sz w:val="20"/>
          <w:szCs w:val="20"/>
          <w:lang w:eastAsia="zh-CN"/>
        </w:rPr>
        <w:t xml:space="preserve">Azure DevOps Server </w:t>
      </w:r>
      <w:r w:rsidRPr="00226AD1">
        <w:rPr>
          <w:rFonts w:eastAsia="SimSun" w:hAnsi="Segoe UI"/>
          <w:sz w:val="20"/>
          <w:szCs w:val="20"/>
          <w:lang w:eastAsia="zh-CN"/>
        </w:rPr>
        <w:t>生成服务</w:t>
      </w:r>
    </w:p>
    <w:p w14:paraId="43C31A60" w14:textId="77777777" w:rsidR="008B547C" w:rsidRPr="00226AD1" w:rsidRDefault="00226AD1">
      <w:pPr>
        <w:pStyle w:val="Heading2"/>
        <w:tabs>
          <w:tab w:val="clear" w:pos="993"/>
          <w:tab w:val="num" w:pos="720"/>
        </w:tabs>
        <w:ind w:left="720" w:hanging="360"/>
        <w:rPr>
          <w:rFonts w:eastAsia="SimSun"/>
          <w:b w:val="0"/>
          <w:bCs w:val="0"/>
          <w:sz w:val="20"/>
          <w:szCs w:val="20"/>
          <w:lang w:eastAsia="zh-CN"/>
        </w:rPr>
      </w:pPr>
      <w:r w:rsidRPr="00226AD1">
        <w:rPr>
          <w:rFonts w:eastAsia="SimSun" w:hAnsi="Segoe UI"/>
          <w:sz w:val="20"/>
          <w:szCs w:val="20"/>
          <w:lang w:eastAsia="zh-CN"/>
        </w:rPr>
        <w:lastRenderedPageBreak/>
        <w:t>在服务器或存储介质上创建和存储实例。</w:t>
      </w:r>
      <w:r w:rsidRPr="00226AD1">
        <w:rPr>
          <w:rFonts w:eastAsia="SimSun" w:hAnsi="Segoe UI"/>
          <w:b w:val="0"/>
          <w:bCs w:val="0"/>
          <w:sz w:val="20"/>
          <w:szCs w:val="20"/>
          <w:lang w:eastAsia="zh-CN"/>
        </w:rPr>
        <w:t>对于获得的每一份软件许可，您可以创建并在任何服务器或存储介质上存储任意数量的软件实例。其目的仅限于按适用使用权利中所述的方式依据任意许可行使运行软件实例的权利（例如，不得将实例分发给第三方）。</w:t>
      </w:r>
    </w:p>
    <w:p w14:paraId="2ED7A9C5" w14:textId="77777777" w:rsidR="008B547C" w:rsidRPr="00226AD1" w:rsidRDefault="00226AD1">
      <w:pPr>
        <w:pStyle w:val="Heading2"/>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包含的微软应用程序。</w:t>
      </w:r>
      <w:r w:rsidRPr="00226AD1">
        <w:rPr>
          <w:rFonts w:eastAsia="SimSun" w:hAnsi="Segoe UI"/>
          <w:b w:val="0"/>
          <w:bCs w:val="0"/>
          <w:sz w:val="20"/>
          <w:szCs w:val="20"/>
          <w:lang w:eastAsia="zh-CN"/>
        </w:rPr>
        <w:t>该软件包含其他微软应用程序。使用这些应用程序时需遵守这些许可条款，但在第</w:t>
      </w:r>
      <w:r w:rsidRPr="00226AD1">
        <w:rPr>
          <w:rFonts w:eastAsia="SimSun"/>
          <w:b w:val="0"/>
          <w:bCs w:val="0"/>
          <w:sz w:val="20"/>
          <w:szCs w:val="20"/>
          <w:lang w:eastAsia="zh-CN"/>
        </w:rPr>
        <w:t xml:space="preserve"> 5 </w:t>
      </w:r>
      <w:r w:rsidRPr="00226AD1">
        <w:rPr>
          <w:rFonts w:eastAsia="SimSun" w:hAnsi="Segoe UI"/>
          <w:b w:val="0"/>
          <w:bCs w:val="0"/>
          <w:sz w:val="20"/>
          <w:szCs w:val="20"/>
          <w:lang w:eastAsia="zh-CN"/>
        </w:rPr>
        <w:t>节中指明的微软应用程序除外，它们均受其各自许可条款的约束。</w:t>
      </w:r>
    </w:p>
    <w:p w14:paraId="2298BCB1" w14:textId="77777777" w:rsidR="008B547C" w:rsidRPr="00226AD1" w:rsidRDefault="00226AD1">
      <w:pPr>
        <w:pStyle w:val="Heading2"/>
        <w:widowControl w:val="0"/>
        <w:tabs>
          <w:tab w:val="clear" w:pos="993"/>
          <w:tab w:val="num" w:pos="720"/>
          <w:tab w:val="num" w:pos="1080"/>
        </w:tabs>
        <w:ind w:left="720" w:hanging="360"/>
        <w:rPr>
          <w:rFonts w:eastAsia="SimSun"/>
          <w:b w:val="0"/>
          <w:bCs w:val="0"/>
          <w:sz w:val="20"/>
          <w:szCs w:val="20"/>
          <w:lang w:eastAsia="zh-CN"/>
        </w:rPr>
      </w:pPr>
      <w:r w:rsidRPr="00226AD1">
        <w:rPr>
          <w:rFonts w:eastAsia="SimSun" w:hAnsi="Segoe UI"/>
          <w:sz w:val="20"/>
          <w:szCs w:val="20"/>
          <w:lang w:eastAsia="zh-CN"/>
        </w:rPr>
        <w:t>第三方组件。</w:t>
      </w:r>
      <w:r w:rsidRPr="00226AD1">
        <w:rPr>
          <w:rFonts w:eastAsia="SimSun" w:hAnsi="Segoe UI"/>
          <w:b w:val="0"/>
          <w:bCs w:val="0"/>
          <w:sz w:val="20"/>
          <w:szCs w:val="20"/>
          <w:lang w:eastAsia="zh-CN"/>
        </w:rPr>
        <w:t>该软件可能包含具有单独的法律声明或受其他协议约束的第三方组件（如该软件随附的第三方声明文件所述）。</w:t>
      </w:r>
    </w:p>
    <w:p w14:paraId="588B88C6" w14:textId="77777777" w:rsidR="008B547C" w:rsidRPr="00226AD1" w:rsidRDefault="00226AD1">
      <w:pPr>
        <w:pStyle w:val="Heading1"/>
        <w:keepNext/>
        <w:ind w:left="360" w:hanging="360"/>
        <w:rPr>
          <w:rFonts w:eastAsia="SimSun"/>
          <w:sz w:val="20"/>
          <w:szCs w:val="20"/>
          <w:lang w:eastAsia="zh-CN"/>
        </w:rPr>
      </w:pPr>
      <w:r w:rsidRPr="00226AD1">
        <w:rPr>
          <w:rFonts w:eastAsia="SimSun" w:hAnsi="Segoe UI"/>
          <w:sz w:val="20"/>
          <w:szCs w:val="20"/>
          <w:lang w:eastAsia="zh-CN"/>
        </w:rPr>
        <w:t>其他许可要求和</w:t>
      </w:r>
      <w:r w:rsidRPr="00226AD1">
        <w:rPr>
          <w:rFonts w:eastAsia="SimSun"/>
          <w:sz w:val="20"/>
          <w:szCs w:val="20"/>
          <w:lang w:eastAsia="zh-CN"/>
        </w:rPr>
        <w:t>/</w:t>
      </w:r>
      <w:r w:rsidRPr="00226AD1">
        <w:rPr>
          <w:rFonts w:eastAsia="SimSun" w:hAnsi="Segoe UI"/>
          <w:sz w:val="20"/>
          <w:szCs w:val="20"/>
          <w:lang w:eastAsia="zh-CN"/>
        </w:rPr>
        <w:t>或使用权利。</w:t>
      </w:r>
    </w:p>
    <w:p w14:paraId="7C0AEFCA" w14:textId="77777777" w:rsidR="008B547C" w:rsidRPr="00226AD1" w:rsidRDefault="00226AD1">
      <w:pPr>
        <w:pStyle w:val="Heading2"/>
        <w:keepNext/>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客户端访问许可（</w:t>
      </w:r>
      <w:r w:rsidRPr="00226AD1">
        <w:rPr>
          <w:rFonts w:eastAsia="SimSun"/>
          <w:sz w:val="20"/>
          <w:szCs w:val="20"/>
          <w:lang w:eastAsia="zh-CN"/>
        </w:rPr>
        <w:t>“Client Access License”</w:t>
      </w:r>
      <w:r w:rsidRPr="00226AD1">
        <w:rPr>
          <w:rFonts w:eastAsia="SimSun" w:hAnsi="Segoe UI"/>
          <w:sz w:val="20"/>
          <w:szCs w:val="20"/>
          <w:lang w:eastAsia="zh-CN"/>
        </w:rPr>
        <w:t>或</w:t>
      </w:r>
      <w:r w:rsidRPr="00226AD1">
        <w:rPr>
          <w:rFonts w:eastAsia="SimSun"/>
          <w:sz w:val="20"/>
          <w:szCs w:val="20"/>
          <w:lang w:eastAsia="zh-CN"/>
        </w:rPr>
        <w:t>“CAL”</w:t>
      </w:r>
      <w:r w:rsidRPr="00226AD1">
        <w:rPr>
          <w:rFonts w:eastAsia="SimSun" w:hAnsi="Segoe UI"/>
          <w:sz w:val="20"/>
          <w:szCs w:val="20"/>
          <w:lang w:eastAsia="zh-CN"/>
        </w:rPr>
        <w:t>）。</w:t>
      </w:r>
      <w:r w:rsidRPr="00226AD1">
        <w:rPr>
          <w:rFonts w:eastAsia="SimSun" w:hAnsi="Segoe UI"/>
          <w:b w:val="0"/>
          <w:bCs w:val="0"/>
          <w:sz w:val="20"/>
          <w:szCs w:val="20"/>
          <w:lang w:eastAsia="zh-CN"/>
        </w:rPr>
        <w:t>除非此处规定，否则所有服务器软件访问均需要</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。您必须为每个用户或设备分配一个</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。以下情况不需要</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w:t>
      </w:r>
    </w:p>
    <w:p w14:paraId="4A9E0CBF" w14:textId="77777777" w:rsidR="008B547C" w:rsidRPr="00226AD1" w:rsidRDefault="00226AD1">
      <w:pPr>
        <w:pStyle w:val="Bullet4"/>
        <w:tabs>
          <w:tab w:val="clear" w:pos="1437"/>
          <w:tab w:val="num" w:pos="1080"/>
        </w:tabs>
        <w:ind w:left="1080" w:hanging="360"/>
        <w:rPr>
          <w:rFonts w:eastAsia="SimSun"/>
          <w:sz w:val="20"/>
          <w:szCs w:val="20"/>
          <w:lang w:eastAsia="zh-CN"/>
        </w:rPr>
      </w:pPr>
      <w:r w:rsidRPr="00226AD1">
        <w:rPr>
          <w:rFonts w:eastAsia="SimSun" w:hAnsi="Segoe UI"/>
          <w:sz w:val="20"/>
          <w:szCs w:val="20"/>
          <w:lang w:eastAsia="zh-CN"/>
        </w:rPr>
        <w:t>通过另一许可服务器访问；或者</w:t>
      </w:r>
    </w:p>
    <w:p w14:paraId="2C5BD8AD" w14:textId="77777777" w:rsidR="008B547C" w:rsidRPr="00226AD1" w:rsidRDefault="00226AD1">
      <w:pPr>
        <w:pStyle w:val="Bullet4"/>
        <w:tabs>
          <w:tab w:val="clear" w:pos="1437"/>
          <w:tab w:val="num" w:pos="1080"/>
        </w:tabs>
        <w:ind w:left="1080" w:hanging="360"/>
        <w:rPr>
          <w:rFonts w:eastAsia="SimSun"/>
          <w:sz w:val="20"/>
          <w:szCs w:val="20"/>
          <w:lang w:eastAsia="zh-CN"/>
        </w:rPr>
      </w:pPr>
      <w:r w:rsidRPr="00226AD1">
        <w:rPr>
          <w:rFonts w:eastAsia="SimSun" w:hAnsi="Segoe UI"/>
          <w:sz w:val="20"/>
          <w:szCs w:val="20"/>
          <w:lang w:eastAsia="zh-CN"/>
        </w:rPr>
        <w:t>最多两个用户或设备管理该软件。</w:t>
      </w:r>
    </w:p>
    <w:p w14:paraId="5A941DCB" w14:textId="77777777" w:rsidR="008B547C" w:rsidRPr="00226AD1" w:rsidRDefault="00226AD1">
      <w:pPr>
        <w:pStyle w:val="Bullet4"/>
        <w:numPr>
          <w:ilvl w:val="0"/>
          <w:numId w:val="0"/>
        </w:numPr>
        <w:ind w:left="720"/>
        <w:rPr>
          <w:rFonts w:eastAsia="SimSun"/>
          <w:sz w:val="20"/>
          <w:szCs w:val="20"/>
          <w:lang w:eastAsia="zh-CN"/>
        </w:rPr>
      </w:pPr>
      <w:r w:rsidRPr="00226AD1">
        <w:rPr>
          <w:rFonts w:eastAsia="SimSun"/>
          <w:sz w:val="20"/>
          <w:szCs w:val="20"/>
          <w:lang w:eastAsia="zh-CN"/>
        </w:rPr>
        <w:t xml:space="preserve">CAL </w:t>
      </w:r>
      <w:r w:rsidRPr="00226AD1">
        <w:rPr>
          <w:rFonts w:eastAsia="SimSun" w:hAnsi="Segoe UI"/>
          <w:sz w:val="20"/>
          <w:szCs w:val="20"/>
          <w:lang w:eastAsia="zh-CN"/>
        </w:rPr>
        <w:t>允许访问相应版本（包括依据降级权利使用的早期版本）或早期版本的服务器软件。如果访问早期版本的实例，您也可以使用该版本相应的</w:t>
      </w:r>
      <w:r w:rsidRPr="00226AD1">
        <w:rPr>
          <w:rFonts w:eastAsia="SimSun"/>
          <w:sz w:val="20"/>
          <w:szCs w:val="20"/>
          <w:lang w:eastAsia="zh-CN"/>
        </w:rPr>
        <w:t xml:space="preserve"> CAL</w:t>
      </w:r>
      <w:r w:rsidRPr="00226AD1">
        <w:rPr>
          <w:rFonts w:eastAsia="SimSun" w:hAnsi="Segoe UI"/>
          <w:sz w:val="20"/>
          <w:szCs w:val="20"/>
          <w:lang w:eastAsia="zh-CN"/>
        </w:rPr>
        <w:t>。</w:t>
      </w:r>
    </w:p>
    <w:p w14:paraId="7F47D061" w14:textId="77777777" w:rsidR="008B547C" w:rsidRPr="00226AD1" w:rsidRDefault="00226AD1">
      <w:pPr>
        <w:pStyle w:val="Bullet4"/>
        <w:numPr>
          <w:ilvl w:val="0"/>
          <w:numId w:val="0"/>
        </w:numPr>
        <w:ind w:left="720"/>
        <w:rPr>
          <w:rFonts w:eastAsia="SimSun"/>
          <w:sz w:val="20"/>
          <w:szCs w:val="20"/>
          <w:lang w:eastAsia="zh-CN"/>
        </w:rPr>
      </w:pPr>
      <w:r w:rsidRPr="00226AD1">
        <w:rPr>
          <w:rFonts w:eastAsia="SimSun"/>
          <w:sz w:val="20"/>
          <w:szCs w:val="20"/>
          <w:lang w:eastAsia="zh-CN"/>
        </w:rPr>
        <w:t xml:space="preserve">CAL </w:t>
      </w:r>
      <w:r w:rsidRPr="00226AD1">
        <w:rPr>
          <w:rFonts w:eastAsia="SimSun" w:hAnsi="Segoe UI"/>
          <w:sz w:val="20"/>
          <w:szCs w:val="20"/>
          <w:lang w:eastAsia="zh-CN"/>
        </w:rPr>
        <w:t>有两种类型：一类针对设备，另一类针对用户。每个设备</w:t>
      </w:r>
      <w:r w:rsidRPr="00226AD1">
        <w:rPr>
          <w:rFonts w:eastAsia="SimSun"/>
          <w:sz w:val="20"/>
          <w:szCs w:val="20"/>
          <w:lang w:eastAsia="zh-CN"/>
        </w:rPr>
        <w:t xml:space="preserve"> CAL </w:t>
      </w:r>
      <w:r w:rsidRPr="00226AD1">
        <w:rPr>
          <w:rFonts w:eastAsia="SimSun" w:hAnsi="Segoe UI"/>
          <w:sz w:val="20"/>
          <w:szCs w:val="20"/>
          <w:lang w:eastAsia="zh-CN"/>
        </w:rPr>
        <w:t>允许任何用户使用一个设备访问许可服务器上的服务器软件实例。每一个用户</w:t>
      </w:r>
      <w:r w:rsidRPr="00226AD1">
        <w:rPr>
          <w:rFonts w:eastAsia="SimSun"/>
          <w:sz w:val="20"/>
          <w:szCs w:val="20"/>
          <w:lang w:eastAsia="zh-CN"/>
        </w:rPr>
        <w:t xml:space="preserve"> CAL </w:t>
      </w:r>
      <w:r w:rsidRPr="00226AD1">
        <w:rPr>
          <w:rFonts w:eastAsia="SimSun" w:hAnsi="Segoe UI"/>
          <w:sz w:val="20"/>
          <w:szCs w:val="20"/>
          <w:lang w:eastAsia="zh-CN"/>
        </w:rPr>
        <w:t>允许一位用户使用任何设备访问许可服务器上的服务器软件实例。您可以结合使用设备</w:t>
      </w:r>
      <w:r w:rsidRPr="00226AD1">
        <w:rPr>
          <w:rFonts w:eastAsia="SimSun"/>
          <w:sz w:val="20"/>
          <w:szCs w:val="20"/>
          <w:lang w:eastAsia="zh-CN"/>
        </w:rPr>
        <w:t xml:space="preserve"> CAL </w:t>
      </w:r>
      <w:r w:rsidRPr="00226AD1">
        <w:rPr>
          <w:rFonts w:eastAsia="SimSun" w:hAnsi="Segoe UI"/>
          <w:sz w:val="20"/>
          <w:szCs w:val="20"/>
          <w:lang w:eastAsia="zh-CN"/>
        </w:rPr>
        <w:t>和用户</w:t>
      </w:r>
      <w:r w:rsidRPr="00226AD1">
        <w:rPr>
          <w:rFonts w:eastAsia="SimSun"/>
          <w:sz w:val="20"/>
          <w:szCs w:val="20"/>
          <w:lang w:eastAsia="zh-CN"/>
        </w:rPr>
        <w:t xml:space="preserve"> CAL</w:t>
      </w:r>
      <w:r w:rsidRPr="00226AD1">
        <w:rPr>
          <w:rFonts w:eastAsia="SimSun" w:hAnsi="Segoe UI"/>
          <w:sz w:val="20"/>
          <w:szCs w:val="20"/>
          <w:lang w:eastAsia="zh-CN"/>
        </w:rPr>
        <w:t>。您的</w:t>
      </w:r>
      <w:r w:rsidRPr="00226AD1">
        <w:rPr>
          <w:rFonts w:eastAsia="SimSun"/>
          <w:sz w:val="20"/>
          <w:szCs w:val="20"/>
          <w:lang w:eastAsia="zh-CN"/>
        </w:rPr>
        <w:t xml:space="preserve"> CAL </w:t>
      </w:r>
      <w:r w:rsidRPr="00226AD1">
        <w:rPr>
          <w:rFonts w:eastAsia="SimSun" w:hAnsi="Segoe UI"/>
          <w:sz w:val="20"/>
          <w:szCs w:val="20"/>
          <w:lang w:eastAsia="zh-CN"/>
        </w:rPr>
        <w:t>仅允许访问许可服务器（而不是第三方服务器）。</w:t>
      </w:r>
    </w:p>
    <w:p w14:paraId="01121F10" w14:textId="77777777" w:rsidR="008B547C" w:rsidRPr="00226AD1" w:rsidRDefault="00226AD1">
      <w:pPr>
        <w:pStyle w:val="Heading2"/>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初始用户。</w:t>
      </w:r>
      <w:r w:rsidRPr="00226AD1">
        <w:rPr>
          <w:rFonts w:eastAsia="SimSun" w:hAnsi="Segoe UI"/>
          <w:b w:val="0"/>
          <w:bCs w:val="0"/>
          <w:sz w:val="20"/>
          <w:szCs w:val="20"/>
          <w:lang w:eastAsia="zh-CN"/>
        </w:rPr>
        <w:t>在无需</w:t>
      </w:r>
      <w:r w:rsidRPr="00226AD1">
        <w:rPr>
          <w:rFonts w:eastAsia="SimSun"/>
          <w:b w:val="0"/>
          <w:bCs w:val="0"/>
          <w:sz w:val="20"/>
          <w:szCs w:val="20"/>
          <w:lang w:eastAsia="zh-CN"/>
        </w:rPr>
        <w:t xml:space="preserve"> CAL </w:t>
      </w:r>
      <w:r w:rsidRPr="00226AD1">
        <w:rPr>
          <w:rFonts w:eastAsia="SimSun" w:hAnsi="Segoe UI"/>
          <w:b w:val="0"/>
          <w:bCs w:val="0"/>
          <w:sz w:val="20"/>
          <w:szCs w:val="20"/>
          <w:lang w:eastAsia="zh-CN"/>
        </w:rPr>
        <w:t>的情况下，最多五位用户可以连接到服务器软件的一个实例。对于第六位用户和其他用户，每位需要一个</w:t>
      </w:r>
      <w:r w:rsidRPr="00226AD1">
        <w:rPr>
          <w:rFonts w:eastAsia="SimSun"/>
          <w:b w:val="0"/>
          <w:bCs w:val="0"/>
          <w:sz w:val="20"/>
          <w:szCs w:val="20"/>
          <w:lang w:eastAsia="zh-CN"/>
        </w:rPr>
        <w:t xml:space="preserve"> CAL </w:t>
      </w:r>
      <w:r w:rsidRPr="00226AD1">
        <w:rPr>
          <w:rFonts w:eastAsia="SimSun" w:hAnsi="Segoe UI"/>
          <w:b w:val="0"/>
          <w:bCs w:val="0"/>
          <w:sz w:val="20"/>
          <w:szCs w:val="20"/>
          <w:lang w:eastAsia="zh-CN"/>
        </w:rPr>
        <w:t>以访问服务器软件。</w:t>
      </w:r>
    </w:p>
    <w:p w14:paraId="2F3E6C2D" w14:textId="77777777" w:rsidR="008B547C" w:rsidRPr="00226AD1" w:rsidRDefault="00226AD1">
      <w:pPr>
        <w:pStyle w:val="Heading2"/>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无需客户端访问许可的使用情况。</w:t>
      </w:r>
      <w:r w:rsidRPr="00226AD1">
        <w:rPr>
          <w:rFonts w:eastAsia="SimSun" w:hAnsi="Segoe UI"/>
          <w:b w:val="0"/>
          <w:bCs w:val="0"/>
          <w:sz w:val="20"/>
          <w:szCs w:val="20"/>
          <w:lang w:eastAsia="zh-CN"/>
        </w:rPr>
        <w:t>下列情况下不需要</w:t>
      </w:r>
      <w:r w:rsidRPr="00226AD1">
        <w:rPr>
          <w:rFonts w:eastAsia="SimSun"/>
          <w:b w:val="0"/>
          <w:bCs w:val="0"/>
          <w:sz w:val="20"/>
          <w:szCs w:val="20"/>
          <w:lang w:eastAsia="zh-CN"/>
        </w:rPr>
        <w:t xml:space="preserve"> CAL</w:t>
      </w:r>
      <w:r w:rsidRPr="00226AD1">
        <w:rPr>
          <w:rFonts w:eastAsia="SimSun" w:hAnsi="Segoe UI"/>
          <w:b w:val="0"/>
          <w:bCs w:val="0"/>
          <w:sz w:val="20"/>
          <w:szCs w:val="20"/>
          <w:lang w:eastAsia="zh-CN"/>
        </w:rPr>
        <w:t>：</w:t>
      </w:r>
    </w:p>
    <w:p w14:paraId="08C8B924" w14:textId="77777777" w:rsidR="008B547C" w:rsidRPr="00226AD1" w:rsidRDefault="00226AD1">
      <w:pPr>
        <w:pStyle w:val="Bullet4"/>
        <w:tabs>
          <w:tab w:val="clear" w:pos="1437"/>
          <w:tab w:val="num" w:pos="1080"/>
        </w:tabs>
        <w:ind w:left="1080" w:hanging="360"/>
        <w:rPr>
          <w:rFonts w:eastAsia="SimSun"/>
          <w:sz w:val="20"/>
          <w:szCs w:val="20"/>
          <w:lang w:eastAsia="zh-CN"/>
        </w:rPr>
      </w:pPr>
      <w:r w:rsidRPr="00226AD1">
        <w:rPr>
          <w:rFonts w:eastAsia="SimSun" w:hAnsi="Segoe UI"/>
          <w:sz w:val="20"/>
          <w:szCs w:val="20"/>
          <w:lang w:eastAsia="zh-CN"/>
        </w:rPr>
        <w:t>查看、编辑或输入工作项；</w:t>
      </w:r>
    </w:p>
    <w:p w14:paraId="1773614D" w14:textId="77777777" w:rsidR="008B547C" w:rsidRPr="00226AD1" w:rsidRDefault="00226AD1">
      <w:pPr>
        <w:pStyle w:val="Bullet4"/>
        <w:tabs>
          <w:tab w:val="clear" w:pos="1437"/>
          <w:tab w:val="num" w:pos="1080"/>
        </w:tabs>
        <w:ind w:left="1080" w:hanging="360"/>
        <w:rPr>
          <w:rFonts w:eastAsia="SimSun"/>
          <w:sz w:val="20"/>
          <w:szCs w:val="20"/>
        </w:rPr>
      </w:pPr>
      <w:r w:rsidRPr="00226AD1">
        <w:rPr>
          <w:rFonts w:eastAsia="SimSun" w:hAnsi="Segoe UI"/>
          <w:sz w:val="20"/>
          <w:szCs w:val="20"/>
          <w:lang w:eastAsia="zh-CN"/>
        </w:rPr>
        <w:t>访问</w:t>
      </w:r>
      <w:r w:rsidRPr="00226AD1">
        <w:rPr>
          <w:rFonts w:eastAsia="SimSun"/>
          <w:sz w:val="20"/>
          <w:szCs w:val="20"/>
          <w:lang w:eastAsia="zh-CN"/>
        </w:rPr>
        <w:t xml:space="preserve"> Azure DevOps Server </w:t>
      </w:r>
      <w:r w:rsidRPr="00226AD1">
        <w:rPr>
          <w:rFonts w:eastAsia="SimSun" w:hAnsi="Segoe UI"/>
          <w:sz w:val="20"/>
          <w:szCs w:val="20"/>
          <w:lang w:eastAsia="zh-CN"/>
        </w:rPr>
        <w:t>报告；</w:t>
      </w:r>
    </w:p>
    <w:p w14:paraId="4068802E" w14:textId="77777777" w:rsidR="008B547C" w:rsidRPr="00226AD1" w:rsidRDefault="00226AD1">
      <w:pPr>
        <w:pStyle w:val="Bullet4"/>
        <w:tabs>
          <w:tab w:val="clear" w:pos="1437"/>
          <w:tab w:val="num" w:pos="1080"/>
        </w:tabs>
        <w:ind w:left="1080" w:hanging="360"/>
        <w:rPr>
          <w:rFonts w:eastAsia="SimSun"/>
          <w:sz w:val="20"/>
          <w:szCs w:val="20"/>
        </w:rPr>
      </w:pPr>
      <w:r w:rsidRPr="00226AD1">
        <w:rPr>
          <w:rFonts w:eastAsia="SimSun" w:hAnsi="Segoe UI"/>
          <w:sz w:val="20"/>
          <w:szCs w:val="20"/>
          <w:lang w:eastAsia="zh-CN"/>
        </w:rPr>
        <w:t>通过</w:t>
      </w:r>
      <w:r w:rsidRPr="00226AD1">
        <w:rPr>
          <w:rFonts w:eastAsia="SimSun"/>
          <w:sz w:val="20"/>
          <w:szCs w:val="20"/>
          <w:lang w:eastAsia="zh-CN"/>
        </w:rPr>
        <w:t xml:space="preserve"> Azure DevOps Server 2019 </w:t>
      </w:r>
      <w:r w:rsidRPr="00226AD1">
        <w:rPr>
          <w:rFonts w:eastAsia="SimSun" w:hAnsi="Segoe UI"/>
          <w:sz w:val="20"/>
          <w:szCs w:val="20"/>
          <w:lang w:eastAsia="zh-CN"/>
        </w:rPr>
        <w:t>代理访问</w:t>
      </w:r>
      <w:r w:rsidRPr="00226AD1">
        <w:rPr>
          <w:rFonts w:eastAsia="SimSun"/>
          <w:sz w:val="20"/>
          <w:szCs w:val="20"/>
          <w:lang w:eastAsia="zh-CN"/>
        </w:rPr>
        <w:t xml:space="preserve"> Azure DevOps </w:t>
      </w:r>
      <w:r w:rsidRPr="00226AD1">
        <w:rPr>
          <w:rFonts w:eastAsia="SimSun" w:hAnsi="Segoe UI"/>
          <w:sz w:val="20"/>
          <w:szCs w:val="20"/>
          <w:lang w:eastAsia="zh-CN"/>
        </w:rPr>
        <w:t>服务；</w:t>
      </w:r>
    </w:p>
    <w:p w14:paraId="040A458F" w14:textId="77777777" w:rsidR="008B547C" w:rsidRPr="00226AD1" w:rsidRDefault="00226AD1">
      <w:pPr>
        <w:pStyle w:val="Bullet4"/>
        <w:tabs>
          <w:tab w:val="clear" w:pos="1437"/>
          <w:tab w:val="num" w:pos="1080"/>
        </w:tabs>
        <w:ind w:left="1080" w:hanging="360"/>
        <w:rPr>
          <w:rFonts w:eastAsia="SimSun"/>
          <w:sz w:val="20"/>
          <w:szCs w:val="20"/>
          <w:lang w:eastAsia="zh-CN"/>
        </w:rPr>
      </w:pPr>
      <w:r w:rsidRPr="00226AD1">
        <w:rPr>
          <w:rFonts w:eastAsia="SimSun" w:hAnsi="Segoe UI"/>
          <w:sz w:val="20"/>
          <w:szCs w:val="20"/>
          <w:lang w:eastAsia="zh-CN"/>
        </w:rPr>
        <w:t>作为发布管理管道的一部分对阶段提供审批；</w:t>
      </w:r>
    </w:p>
    <w:p w14:paraId="191B3CD8" w14:textId="77777777" w:rsidR="008B547C" w:rsidRPr="00226AD1" w:rsidRDefault="00226AD1">
      <w:pPr>
        <w:pStyle w:val="Bullet4"/>
        <w:tabs>
          <w:tab w:val="clear" w:pos="1437"/>
          <w:tab w:val="num" w:pos="1080"/>
        </w:tabs>
        <w:ind w:left="1080" w:hanging="360"/>
        <w:rPr>
          <w:rFonts w:eastAsia="SimSun"/>
          <w:sz w:val="20"/>
          <w:szCs w:val="20"/>
        </w:rPr>
      </w:pPr>
      <w:r w:rsidRPr="00226AD1">
        <w:rPr>
          <w:rFonts w:eastAsia="SimSun" w:hAnsi="Segoe UI"/>
          <w:sz w:val="20"/>
          <w:szCs w:val="20"/>
          <w:lang w:eastAsia="zh-CN"/>
        </w:rPr>
        <w:t>通过来自另一个集成的软件或服务的合并连接访问</w:t>
      </w:r>
      <w:r w:rsidRPr="00226AD1">
        <w:rPr>
          <w:rFonts w:eastAsia="SimSun"/>
          <w:sz w:val="20"/>
          <w:szCs w:val="20"/>
          <w:lang w:eastAsia="zh-CN"/>
        </w:rPr>
        <w:t xml:space="preserve"> Azure DevOps Server</w:t>
      </w:r>
      <w:r w:rsidRPr="00226AD1">
        <w:rPr>
          <w:rFonts w:eastAsia="SimSun" w:hAnsi="Segoe UI"/>
          <w:sz w:val="20"/>
          <w:szCs w:val="20"/>
          <w:lang w:eastAsia="zh-CN"/>
        </w:rPr>
        <w:t>；或</w:t>
      </w:r>
    </w:p>
    <w:p w14:paraId="44F9DF4B" w14:textId="77777777" w:rsidR="008B547C" w:rsidRPr="00226AD1" w:rsidRDefault="00226AD1">
      <w:pPr>
        <w:pStyle w:val="Bullet4"/>
        <w:tabs>
          <w:tab w:val="clear" w:pos="1437"/>
          <w:tab w:val="num" w:pos="1080"/>
        </w:tabs>
        <w:ind w:left="1080" w:hanging="360"/>
        <w:rPr>
          <w:rFonts w:eastAsia="SimSun"/>
          <w:sz w:val="20"/>
          <w:szCs w:val="20"/>
        </w:rPr>
      </w:pPr>
      <w:r w:rsidRPr="00226AD1">
        <w:rPr>
          <w:rFonts w:eastAsia="SimSun" w:hAnsi="Segoe UI"/>
          <w:sz w:val="20"/>
          <w:szCs w:val="20"/>
          <w:lang w:eastAsia="zh-CN"/>
        </w:rPr>
        <w:t>在</w:t>
      </w:r>
      <w:r w:rsidRPr="00226AD1">
        <w:rPr>
          <w:rFonts w:eastAsia="SimSun"/>
          <w:sz w:val="20"/>
          <w:szCs w:val="20"/>
          <w:lang w:eastAsia="zh-CN"/>
        </w:rPr>
        <w:t xml:space="preserve"> Azure DevOps </w:t>
      </w:r>
      <w:r w:rsidRPr="00226AD1">
        <w:rPr>
          <w:rFonts w:eastAsia="SimSun" w:hAnsi="Segoe UI"/>
          <w:sz w:val="20"/>
          <w:szCs w:val="20"/>
          <w:lang w:eastAsia="zh-CN"/>
        </w:rPr>
        <w:t>服务中供您的付费用户使用</w:t>
      </w:r>
    </w:p>
    <w:p w14:paraId="40F81C42" w14:textId="77777777" w:rsidR="008B547C" w:rsidRPr="00226AD1" w:rsidRDefault="00226AD1">
      <w:pPr>
        <w:pStyle w:val="Heading2"/>
        <w:keepNext/>
        <w:tabs>
          <w:tab w:val="clear" w:pos="993"/>
          <w:tab w:val="num" w:pos="720"/>
        </w:tabs>
        <w:ind w:left="720" w:hanging="360"/>
        <w:rPr>
          <w:rFonts w:eastAsia="SimSun"/>
          <w:b w:val="0"/>
          <w:sz w:val="20"/>
          <w:szCs w:val="20"/>
        </w:rPr>
      </w:pPr>
      <w:r w:rsidRPr="00226AD1">
        <w:rPr>
          <w:rFonts w:eastAsia="SimSun"/>
          <w:sz w:val="20"/>
          <w:szCs w:val="20"/>
          <w:lang w:eastAsia="zh-CN"/>
        </w:rPr>
        <w:t xml:space="preserve">Azure DevOps Server </w:t>
      </w:r>
      <w:r w:rsidRPr="00226AD1">
        <w:rPr>
          <w:rFonts w:eastAsia="SimSun" w:hAnsi="Segoe UI"/>
          <w:sz w:val="20"/>
          <w:szCs w:val="20"/>
          <w:lang w:eastAsia="zh-CN"/>
        </w:rPr>
        <w:t>生成服务。</w:t>
      </w:r>
      <w:r w:rsidRPr="00226AD1">
        <w:rPr>
          <w:rFonts w:eastAsia="SimSun" w:hAnsi="Segoe UI"/>
          <w:b w:val="0"/>
          <w:bCs w:val="0"/>
          <w:sz w:val="20"/>
          <w:szCs w:val="20"/>
          <w:lang w:eastAsia="zh-CN"/>
        </w:rPr>
        <w:t>如果您有一位或多位</w:t>
      </w:r>
      <w:r w:rsidRPr="00226AD1">
        <w:rPr>
          <w:rFonts w:eastAsia="SimSun"/>
          <w:b w:val="0"/>
          <w:bCs w:val="0"/>
          <w:sz w:val="20"/>
          <w:szCs w:val="20"/>
          <w:lang w:eastAsia="zh-CN"/>
        </w:rPr>
        <w:t xml:space="preserve"> Visual Studio Enterprise </w:t>
      </w:r>
      <w:r w:rsidRPr="00226AD1">
        <w:rPr>
          <w:rFonts w:eastAsia="SimSun" w:hAnsi="Segoe UI"/>
          <w:b w:val="0"/>
          <w:bCs w:val="0"/>
          <w:sz w:val="20"/>
          <w:szCs w:val="20"/>
          <w:lang w:eastAsia="zh-CN"/>
        </w:rPr>
        <w:t>订购、</w:t>
      </w:r>
      <w:r w:rsidRPr="00226AD1">
        <w:rPr>
          <w:rFonts w:eastAsia="SimSun"/>
          <w:b w:val="0"/>
          <w:bCs w:val="0"/>
          <w:sz w:val="20"/>
          <w:szCs w:val="20"/>
          <w:lang w:eastAsia="zh-CN"/>
        </w:rPr>
        <w:t xml:space="preserve">Visual Studio Professional </w:t>
      </w:r>
      <w:r w:rsidRPr="00226AD1">
        <w:rPr>
          <w:rFonts w:eastAsia="SimSun" w:hAnsi="Segoe UI"/>
          <w:b w:val="0"/>
          <w:bCs w:val="0"/>
          <w:sz w:val="20"/>
          <w:szCs w:val="20"/>
          <w:lang w:eastAsia="zh-CN"/>
        </w:rPr>
        <w:t>订购或其换代产品的许可用户，则您也可以安装</w:t>
      </w:r>
      <w:r w:rsidRPr="00226AD1">
        <w:rPr>
          <w:rFonts w:eastAsia="SimSun"/>
          <w:b w:val="0"/>
          <w:bCs w:val="0"/>
          <w:sz w:val="20"/>
          <w:szCs w:val="20"/>
          <w:lang w:eastAsia="zh-CN"/>
        </w:rPr>
        <w:t xml:space="preserve"> Visual Studio </w:t>
      </w:r>
      <w:r w:rsidRPr="00226AD1">
        <w:rPr>
          <w:rFonts w:eastAsia="SimSun" w:hAnsi="Segoe UI"/>
          <w:b w:val="0"/>
          <w:bCs w:val="0"/>
          <w:sz w:val="20"/>
          <w:szCs w:val="20"/>
          <w:lang w:eastAsia="zh-CN"/>
        </w:rPr>
        <w:t>软件，并允许</w:t>
      </w:r>
      <w:r w:rsidRPr="00226AD1">
        <w:rPr>
          <w:rFonts w:eastAsia="SimSun"/>
          <w:b w:val="0"/>
          <w:bCs w:val="0"/>
          <w:sz w:val="20"/>
          <w:szCs w:val="20"/>
          <w:lang w:eastAsia="zh-CN"/>
        </w:rPr>
        <w:t xml:space="preserve"> Azure DevOps Server 2019 </w:t>
      </w:r>
      <w:r w:rsidRPr="00226AD1">
        <w:rPr>
          <w:rFonts w:eastAsia="SimSun" w:hAnsi="Segoe UI"/>
          <w:b w:val="0"/>
          <w:bCs w:val="0"/>
          <w:sz w:val="20"/>
          <w:szCs w:val="20"/>
          <w:lang w:eastAsia="zh-CN"/>
        </w:rPr>
        <w:t>的许可用户和许可设备将其作为</w:t>
      </w:r>
      <w:r w:rsidRPr="00226AD1">
        <w:rPr>
          <w:rFonts w:eastAsia="SimSun"/>
          <w:b w:val="0"/>
          <w:bCs w:val="0"/>
          <w:sz w:val="20"/>
          <w:szCs w:val="20"/>
          <w:lang w:eastAsia="zh-CN"/>
        </w:rPr>
        <w:t xml:space="preserve"> Azure DevOps Server 2019 </w:t>
      </w:r>
      <w:r w:rsidRPr="00226AD1">
        <w:rPr>
          <w:rFonts w:eastAsia="SimSun" w:hAnsi="Segoe UI"/>
          <w:b w:val="0"/>
          <w:bCs w:val="0"/>
          <w:sz w:val="20"/>
          <w:szCs w:val="20"/>
          <w:lang w:eastAsia="zh-CN"/>
        </w:rPr>
        <w:t>生成服务的一部分进行访问和使用。</w:t>
      </w:r>
    </w:p>
    <w:p w14:paraId="0960EBEB" w14:textId="77777777" w:rsidR="008B547C" w:rsidRPr="00226AD1" w:rsidRDefault="00226AD1">
      <w:pPr>
        <w:pStyle w:val="Heading2"/>
        <w:keepNext/>
        <w:tabs>
          <w:tab w:val="clear" w:pos="993"/>
          <w:tab w:val="num" w:pos="720"/>
        </w:tabs>
        <w:ind w:left="720" w:hanging="360"/>
        <w:rPr>
          <w:rFonts w:eastAsia="SimSun"/>
          <w:b w:val="0"/>
          <w:bCs w:val="0"/>
          <w:sz w:val="20"/>
          <w:szCs w:val="20"/>
        </w:rPr>
      </w:pPr>
      <w:r w:rsidRPr="00226AD1">
        <w:rPr>
          <w:rFonts w:eastAsia="SimSun"/>
          <w:sz w:val="20"/>
          <w:szCs w:val="20"/>
          <w:lang w:eastAsia="zh-CN"/>
        </w:rPr>
        <w:t xml:space="preserve">CAL </w:t>
      </w:r>
      <w:r w:rsidRPr="00226AD1">
        <w:rPr>
          <w:rFonts w:eastAsia="SimSun" w:hAnsi="Segoe UI"/>
          <w:sz w:val="20"/>
          <w:szCs w:val="20"/>
          <w:lang w:eastAsia="zh-CN"/>
        </w:rPr>
        <w:t>的重新分配</w:t>
      </w:r>
      <w:r w:rsidRPr="00226AD1">
        <w:rPr>
          <w:rFonts w:eastAsia="SimSun" w:hAnsi="Segoe UI"/>
          <w:b w:val="0"/>
          <w:bCs w:val="0"/>
          <w:sz w:val="20"/>
          <w:szCs w:val="20"/>
          <w:lang w:eastAsia="zh-CN"/>
        </w:rPr>
        <w:t>。您可以</w:t>
      </w:r>
    </w:p>
    <w:p w14:paraId="664744F9" w14:textId="77777777" w:rsidR="008B547C" w:rsidRPr="00226AD1" w:rsidRDefault="00226AD1">
      <w:pPr>
        <w:pStyle w:val="Bullet4"/>
        <w:tabs>
          <w:tab w:val="clear" w:pos="1437"/>
          <w:tab w:val="num" w:pos="1080"/>
        </w:tabs>
        <w:ind w:left="1080" w:hanging="360"/>
        <w:rPr>
          <w:rFonts w:eastAsia="SimSun"/>
          <w:sz w:val="20"/>
          <w:szCs w:val="20"/>
          <w:lang w:eastAsia="zh-CN"/>
        </w:rPr>
      </w:pPr>
      <w:r w:rsidRPr="00226AD1">
        <w:rPr>
          <w:rFonts w:eastAsia="SimSun" w:hAnsi="Segoe UI"/>
          <w:sz w:val="20"/>
          <w:szCs w:val="20"/>
          <w:lang w:eastAsia="zh-CN"/>
        </w:rPr>
        <w:t>永久性地将一个设备的设备</w:t>
      </w:r>
      <w:r w:rsidRPr="00226AD1">
        <w:rPr>
          <w:rFonts w:eastAsia="SimSun"/>
          <w:sz w:val="20"/>
          <w:szCs w:val="20"/>
          <w:lang w:eastAsia="zh-CN"/>
        </w:rPr>
        <w:t xml:space="preserve"> CAL </w:t>
      </w:r>
      <w:r w:rsidRPr="00226AD1">
        <w:rPr>
          <w:rFonts w:eastAsia="SimSun" w:hAnsi="Segoe UI"/>
          <w:sz w:val="20"/>
          <w:szCs w:val="20"/>
          <w:lang w:eastAsia="zh-CN"/>
        </w:rPr>
        <w:t>重新分配给另一个设备，或将一位用户的用户</w:t>
      </w:r>
      <w:r w:rsidRPr="00226AD1">
        <w:rPr>
          <w:rFonts w:eastAsia="SimSun"/>
          <w:sz w:val="20"/>
          <w:szCs w:val="20"/>
          <w:lang w:eastAsia="zh-CN"/>
        </w:rPr>
        <w:t xml:space="preserve"> CAL </w:t>
      </w:r>
      <w:r w:rsidRPr="00226AD1">
        <w:rPr>
          <w:rFonts w:eastAsia="SimSun" w:hAnsi="Segoe UI"/>
          <w:sz w:val="20"/>
          <w:szCs w:val="20"/>
          <w:lang w:eastAsia="zh-CN"/>
        </w:rPr>
        <w:t>转让给另一位用户；或者</w:t>
      </w:r>
    </w:p>
    <w:p w14:paraId="572E03E9" w14:textId="77777777" w:rsidR="008B547C" w:rsidRPr="00226AD1" w:rsidRDefault="00226AD1">
      <w:pPr>
        <w:pStyle w:val="Bullet4"/>
        <w:tabs>
          <w:tab w:val="clear" w:pos="1437"/>
          <w:tab w:val="num" w:pos="1080"/>
        </w:tabs>
        <w:ind w:left="1080" w:hanging="360"/>
        <w:rPr>
          <w:rFonts w:eastAsia="SimSun"/>
          <w:sz w:val="20"/>
          <w:szCs w:val="20"/>
          <w:lang w:eastAsia="zh-CN"/>
        </w:rPr>
      </w:pPr>
      <w:r w:rsidRPr="00226AD1">
        <w:rPr>
          <w:rFonts w:eastAsia="SimSun" w:hAnsi="Segoe UI"/>
          <w:sz w:val="20"/>
          <w:szCs w:val="20"/>
          <w:lang w:eastAsia="zh-CN"/>
        </w:rPr>
        <w:t>在短时间内临时将一个设备的设备</w:t>
      </w:r>
      <w:r w:rsidRPr="00226AD1">
        <w:rPr>
          <w:rFonts w:eastAsia="SimSun"/>
          <w:sz w:val="20"/>
          <w:szCs w:val="20"/>
          <w:lang w:eastAsia="zh-CN"/>
        </w:rPr>
        <w:t xml:space="preserve"> CAL </w:t>
      </w:r>
      <w:r w:rsidRPr="00226AD1">
        <w:rPr>
          <w:rFonts w:eastAsia="SimSun" w:hAnsi="Segoe UI"/>
          <w:sz w:val="20"/>
          <w:szCs w:val="20"/>
          <w:lang w:eastAsia="zh-CN"/>
        </w:rPr>
        <w:t>重新分配给另一个设备，解决故障设备的空缺，或者将一位用户的用户</w:t>
      </w:r>
      <w:r w:rsidRPr="00226AD1">
        <w:rPr>
          <w:rFonts w:eastAsia="SimSun"/>
          <w:sz w:val="20"/>
          <w:szCs w:val="20"/>
          <w:lang w:eastAsia="zh-CN"/>
        </w:rPr>
        <w:t xml:space="preserve"> CAL </w:t>
      </w:r>
      <w:r w:rsidRPr="00226AD1">
        <w:rPr>
          <w:rFonts w:eastAsia="SimSun" w:hAnsi="Segoe UI"/>
          <w:sz w:val="20"/>
          <w:szCs w:val="20"/>
          <w:lang w:eastAsia="zh-CN"/>
        </w:rPr>
        <w:t>转让给另一位用户，解决用户的空缺。尽管允许临时、短时间内重新分配</w:t>
      </w:r>
      <w:r w:rsidRPr="00226AD1">
        <w:rPr>
          <w:rFonts w:eastAsia="SimSun"/>
          <w:sz w:val="20"/>
          <w:szCs w:val="20"/>
          <w:lang w:eastAsia="zh-CN"/>
        </w:rPr>
        <w:t xml:space="preserve"> CAL</w:t>
      </w:r>
      <w:r w:rsidRPr="00226AD1">
        <w:rPr>
          <w:rFonts w:eastAsia="SimSun" w:hAnsi="Segoe UI"/>
          <w:sz w:val="20"/>
          <w:szCs w:val="20"/>
          <w:lang w:eastAsia="zh-CN"/>
        </w:rPr>
        <w:t>，但出于任何其他目的或采用其他时限重新分配这些许可时必须是永久操作。这意味着，如果您将许可从设备</w:t>
      </w:r>
      <w:r w:rsidRPr="00226AD1">
        <w:rPr>
          <w:rFonts w:eastAsia="SimSun"/>
          <w:sz w:val="20"/>
          <w:szCs w:val="20"/>
          <w:lang w:eastAsia="zh-CN"/>
        </w:rPr>
        <w:t xml:space="preserve"> A </w:t>
      </w:r>
      <w:r w:rsidRPr="00226AD1">
        <w:rPr>
          <w:rFonts w:eastAsia="SimSun" w:hAnsi="Segoe UI"/>
          <w:sz w:val="20"/>
          <w:szCs w:val="20"/>
          <w:lang w:eastAsia="zh-CN"/>
        </w:rPr>
        <w:t>重新分配至设备</w:t>
      </w:r>
      <w:r w:rsidRPr="00226AD1">
        <w:rPr>
          <w:rFonts w:eastAsia="SimSun"/>
          <w:sz w:val="20"/>
          <w:szCs w:val="20"/>
          <w:lang w:eastAsia="zh-CN"/>
        </w:rPr>
        <w:t xml:space="preserve"> B</w:t>
      </w:r>
      <w:r w:rsidRPr="00226AD1">
        <w:rPr>
          <w:rFonts w:eastAsia="SimSun" w:hAnsi="Segoe UI"/>
          <w:sz w:val="20"/>
          <w:szCs w:val="20"/>
          <w:lang w:eastAsia="zh-CN"/>
        </w:rPr>
        <w:t>，您将不得再将许可从设备</w:t>
      </w:r>
      <w:r w:rsidRPr="00226AD1">
        <w:rPr>
          <w:rFonts w:eastAsia="SimSun"/>
          <w:sz w:val="20"/>
          <w:szCs w:val="20"/>
          <w:lang w:eastAsia="zh-CN"/>
        </w:rPr>
        <w:t xml:space="preserve"> B </w:t>
      </w:r>
      <w:r w:rsidRPr="00226AD1">
        <w:rPr>
          <w:rFonts w:eastAsia="SimSun" w:hAnsi="Segoe UI"/>
          <w:sz w:val="20"/>
          <w:szCs w:val="20"/>
          <w:lang w:eastAsia="zh-CN"/>
        </w:rPr>
        <w:t>重新分配至设备</w:t>
      </w:r>
      <w:r w:rsidRPr="00226AD1">
        <w:rPr>
          <w:rFonts w:eastAsia="SimSun"/>
          <w:sz w:val="20"/>
          <w:szCs w:val="20"/>
          <w:lang w:eastAsia="zh-CN"/>
        </w:rPr>
        <w:t xml:space="preserve"> A [</w:t>
      </w:r>
      <w:r w:rsidRPr="00226AD1">
        <w:rPr>
          <w:rFonts w:eastAsia="SimSun" w:hAnsi="Segoe UI"/>
          <w:sz w:val="20"/>
          <w:szCs w:val="20"/>
          <w:lang w:eastAsia="zh-CN"/>
        </w:rPr>
        <w:t>除非允许作为临时重新分配</w:t>
      </w:r>
      <w:r w:rsidRPr="00226AD1">
        <w:rPr>
          <w:rFonts w:eastAsia="SimSun"/>
          <w:sz w:val="20"/>
          <w:szCs w:val="20"/>
          <w:lang w:eastAsia="zh-CN"/>
        </w:rPr>
        <w:t>]</w:t>
      </w:r>
      <w:r w:rsidRPr="00226AD1">
        <w:rPr>
          <w:rFonts w:eastAsia="SimSun" w:hAnsi="Segoe UI"/>
          <w:sz w:val="20"/>
          <w:szCs w:val="20"/>
          <w:lang w:eastAsia="zh-CN"/>
        </w:rPr>
        <w:t>。</w:t>
      </w:r>
    </w:p>
    <w:p w14:paraId="1B58DA5D" w14:textId="77777777" w:rsidR="008B547C" w:rsidRPr="00226AD1" w:rsidRDefault="00226AD1">
      <w:pPr>
        <w:pStyle w:val="Heading2"/>
        <w:keepNext/>
        <w:tabs>
          <w:tab w:val="clear" w:pos="993"/>
          <w:tab w:val="num" w:pos="720"/>
        </w:tabs>
        <w:ind w:left="720" w:hanging="360"/>
        <w:rPr>
          <w:rFonts w:eastAsia="SimSun"/>
          <w:sz w:val="20"/>
          <w:szCs w:val="20"/>
          <w:lang w:eastAsia="zh-CN"/>
        </w:rPr>
      </w:pPr>
      <w:bookmarkStart w:id="1" w:name="_Hlk493857328"/>
      <w:bookmarkStart w:id="2" w:name="_Ref324604863"/>
      <w:r w:rsidRPr="00226AD1">
        <w:rPr>
          <w:rFonts w:eastAsia="SimSun" w:hAnsi="Segoe UI"/>
          <w:sz w:val="20"/>
          <w:szCs w:val="20"/>
          <w:lang w:eastAsia="zh-CN"/>
        </w:rPr>
        <w:lastRenderedPageBreak/>
        <w:t>必需的其他许可。</w:t>
      </w:r>
      <w:r w:rsidRPr="00226AD1">
        <w:rPr>
          <w:rFonts w:eastAsia="SimSun" w:hAnsi="Segoe UI"/>
          <w:b w:val="0"/>
          <w:bCs w:val="0"/>
          <w:sz w:val="20"/>
          <w:szCs w:val="20"/>
          <w:lang w:eastAsia="zh-CN"/>
        </w:rPr>
        <w:t>如需使用测试计划，用户必须具备下列订购之一的许可证：</w:t>
      </w:r>
    </w:p>
    <w:p w14:paraId="3ABDD7A9" w14:textId="77777777" w:rsidR="008B547C" w:rsidRPr="00226AD1" w:rsidRDefault="00226AD1">
      <w:pPr>
        <w:pStyle w:val="Bullet4"/>
        <w:tabs>
          <w:tab w:val="clear" w:pos="1437"/>
          <w:tab w:val="num" w:pos="1080"/>
        </w:tabs>
        <w:ind w:left="1080" w:hanging="360"/>
        <w:rPr>
          <w:rFonts w:eastAsia="SimSun"/>
          <w:sz w:val="20"/>
          <w:szCs w:val="20"/>
          <w:u w:val="single"/>
        </w:rPr>
      </w:pPr>
      <w:r w:rsidRPr="00226AD1">
        <w:rPr>
          <w:rFonts w:eastAsia="SimSun" w:hAnsi="Segoe UI"/>
          <w:sz w:val="20"/>
          <w:szCs w:val="20"/>
          <w:u w:val="single"/>
          <w:lang w:eastAsia="zh-CN"/>
        </w:rPr>
        <w:t>测试计划</w:t>
      </w:r>
    </w:p>
    <w:bookmarkEnd w:id="1"/>
    <w:p w14:paraId="200738E0" w14:textId="77777777" w:rsidR="008B547C" w:rsidRPr="00226AD1" w:rsidRDefault="00226AD1">
      <w:pPr>
        <w:pStyle w:val="Heading2"/>
        <w:widowControl w:val="0"/>
        <w:numPr>
          <w:ilvl w:val="0"/>
          <w:numId w:val="0"/>
        </w:numPr>
        <w:ind w:left="1080"/>
        <w:rPr>
          <w:rFonts w:eastAsia="SimSun"/>
          <w:sz w:val="20"/>
          <w:szCs w:val="20"/>
        </w:rPr>
      </w:pPr>
      <w:r w:rsidRPr="00226AD1">
        <w:rPr>
          <w:rFonts w:eastAsia="SimSun"/>
          <w:b w:val="0"/>
          <w:sz w:val="20"/>
          <w:szCs w:val="20"/>
          <w:lang w:eastAsia="zh-CN"/>
        </w:rPr>
        <w:t xml:space="preserve">Visual Studio Enterprise </w:t>
      </w:r>
      <w:r w:rsidRPr="00226AD1">
        <w:rPr>
          <w:rFonts w:eastAsia="SimSun" w:hAnsi="Segoe UI"/>
          <w:b w:val="0"/>
          <w:sz w:val="20"/>
          <w:szCs w:val="20"/>
          <w:lang w:eastAsia="zh-CN"/>
        </w:rPr>
        <w:t>订购</w:t>
      </w:r>
      <w:r w:rsidRPr="00226AD1">
        <w:rPr>
          <w:rFonts w:eastAsia="SimSun"/>
          <w:b w:val="0"/>
          <w:sz w:val="20"/>
          <w:szCs w:val="20"/>
          <w:lang w:eastAsia="zh-CN"/>
        </w:rPr>
        <w:t xml:space="preserve"> </w:t>
      </w:r>
    </w:p>
    <w:p w14:paraId="501DB1FB" w14:textId="53C749CA" w:rsidR="008B547C" w:rsidRDefault="00226AD1">
      <w:pPr>
        <w:pStyle w:val="Heading2"/>
        <w:widowControl w:val="0"/>
        <w:numPr>
          <w:ilvl w:val="0"/>
          <w:numId w:val="0"/>
        </w:numPr>
        <w:ind w:left="1080"/>
        <w:rPr>
          <w:rFonts w:eastAsia="SimSun"/>
          <w:b w:val="0"/>
          <w:sz w:val="20"/>
          <w:szCs w:val="20"/>
          <w:lang w:eastAsia="zh-CN"/>
        </w:rPr>
      </w:pPr>
      <w:r w:rsidRPr="00226AD1">
        <w:rPr>
          <w:rFonts w:eastAsia="SimSun"/>
          <w:b w:val="0"/>
          <w:sz w:val="20"/>
          <w:szCs w:val="20"/>
          <w:lang w:eastAsia="zh-CN"/>
        </w:rPr>
        <w:t xml:space="preserve">Visual Studio Enterprise – </w:t>
      </w:r>
      <w:r w:rsidRPr="00226AD1">
        <w:rPr>
          <w:rFonts w:eastAsia="SimSun" w:hAnsi="Segoe UI"/>
          <w:b w:val="0"/>
          <w:sz w:val="20"/>
          <w:szCs w:val="20"/>
          <w:lang w:eastAsia="zh-CN"/>
        </w:rPr>
        <w:t>按月订购</w:t>
      </w:r>
      <w:r w:rsidRPr="00226AD1">
        <w:rPr>
          <w:rFonts w:eastAsia="SimSun"/>
          <w:b w:val="0"/>
          <w:sz w:val="20"/>
          <w:szCs w:val="20"/>
          <w:lang w:eastAsia="zh-CN"/>
        </w:rPr>
        <w:t xml:space="preserve"> </w:t>
      </w:r>
    </w:p>
    <w:p w14:paraId="1F66AAA1" w14:textId="2503B8D3" w:rsidR="007644F2" w:rsidRPr="007644F2" w:rsidRDefault="007644F2">
      <w:pPr>
        <w:pStyle w:val="Heading2"/>
        <w:widowControl w:val="0"/>
        <w:numPr>
          <w:ilvl w:val="0"/>
          <w:numId w:val="0"/>
        </w:numPr>
        <w:ind w:left="1080"/>
        <w:rPr>
          <w:rFonts w:eastAsia="SimSun" w:hint="eastAsia"/>
          <w:b w:val="0"/>
          <w:sz w:val="20"/>
          <w:szCs w:val="20"/>
        </w:rPr>
      </w:pPr>
      <w:r>
        <w:rPr>
          <w:rFonts w:eastAsia="SimSun" w:hAnsi="Segoe UI"/>
          <w:b w:val="0"/>
          <w:sz w:val="20"/>
          <w:szCs w:val="20"/>
          <w:lang w:eastAsia="zh-CN"/>
        </w:rPr>
        <w:t>Visual Studio Test Professional</w:t>
      </w:r>
    </w:p>
    <w:p w14:paraId="1E41C466" w14:textId="77777777" w:rsidR="008B547C" w:rsidRPr="00226AD1" w:rsidRDefault="00226AD1">
      <w:pPr>
        <w:pStyle w:val="Heading2"/>
        <w:widowControl w:val="0"/>
        <w:numPr>
          <w:ilvl w:val="0"/>
          <w:numId w:val="0"/>
        </w:numPr>
        <w:ind w:left="1080"/>
        <w:rPr>
          <w:rFonts w:eastAsia="SimSun"/>
          <w:sz w:val="20"/>
          <w:szCs w:val="20"/>
        </w:rPr>
      </w:pPr>
      <w:r w:rsidRPr="00226AD1">
        <w:rPr>
          <w:rFonts w:eastAsia="SimSun"/>
          <w:b w:val="0"/>
          <w:sz w:val="20"/>
          <w:szCs w:val="20"/>
          <w:lang w:eastAsia="zh-CN"/>
        </w:rPr>
        <w:t xml:space="preserve">MSDN </w:t>
      </w:r>
      <w:r w:rsidRPr="00226AD1">
        <w:rPr>
          <w:rFonts w:eastAsia="SimSun" w:hAnsi="Segoe UI"/>
          <w:b w:val="0"/>
          <w:sz w:val="20"/>
          <w:szCs w:val="20"/>
          <w:lang w:eastAsia="zh-CN"/>
        </w:rPr>
        <w:t>平台</w:t>
      </w:r>
      <w:bookmarkEnd w:id="2"/>
      <w:r w:rsidRPr="00226AD1">
        <w:rPr>
          <w:rFonts w:eastAsia="SimSun" w:hAnsi="Segoe UI"/>
          <w:b w:val="0"/>
          <w:sz w:val="20"/>
          <w:szCs w:val="20"/>
          <w:lang w:eastAsia="zh-CN"/>
        </w:rPr>
        <w:t>，或</w:t>
      </w:r>
    </w:p>
    <w:p w14:paraId="5C184B34" w14:textId="77777777" w:rsidR="008B547C" w:rsidRPr="00226AD1" w:rsidRDefault="00226AD1">
      <w:pPr>
        <w:pStyle w:val="Heading2"/>
        <w:widowControl w:val="0"/>
        <w:numPr>
          <w:ilvl w:val="0"/>
          <w:numId w:val="0"/>
        </w:numPr>
        <w:ind w:left="1080"/>
        <w:rPr>
          <w:rFonts w:eastAsia="SimSun"/>
          <w:b w:val="0"/>
          <w:sz w:val="20"/>
          <w:szCs w:val="20"/>
        </w:rPr>
      </w:pPr>
      <w:r w:rsidRPr="00226AD1">
        <w:rPr>
          <w:rFonts w:eastAsia="SimSun"/>
          <w:b w:val="0"/>
          <w:sz w:val="20"/>
          <w:szCs w:val="20"/>
          <w:lang w:eastAsia="zh-CN"/>
        </w:rPr>
        <w:t xml:space="preserve">Azure DevOps Basic </w:t>
      </w:r>
      <w:r w:rsidRPr="00226AD1">
        <w:rPr>
          <w:rFonts w:eastAsia="SimSun" w:hAnsi="Segoe UI"/>
          <w:b w:val="0"/>
          <w:sz w:val="20"/>
          <w:szCs w:val="20"/>
          <w:lang w:eastAsia="zh-CN"/>
        </w:rPr>
        <w:t>的付费计划</w:t>
      </w:r>
      <w:r w:rsidRPr="00226AD1">
        <w:rPr>
          <w:rFonts w:eastAsia="SimSun"/>
          <w:b w:val="0"/>
          <w:sz w:val="20"/>
          <w:szCs w:val="20"/>
          <w:lang w:eastAsia="zh-CN"/>
        </w:rPr>
        <w:t xml:space="preserve"> + </w:t>
      </w:r>
      <w:r w:rsidRPr="00226AD1">
        <w:rPr>
          <w:rFonts w:eastAsia="SimSun" w:hAnsi="Segoe UI"/>
          <w:b w:val="0"/>
          <w:sz w:val="20"/>
          <w:szCs w:val="20"/>
          <w:lang w:eastAsia="zh-CN"/>
        </w:rPr>
        <w:t>测试计划</w:t>
      </w:r>
    </w:p>
    <w:p w14:paraId="2B09F50A" w14:textId="77777777" w:rsidR="008B547C" w:rsidRPr="00226AD1" w:rsidRDefault="00226AD1">
      <w:pPr>
        <w:pStyle w:val="Heading2"/>
        <w:keepNext/>
        <w:tabs>
          <w:tab w:val="clear" w:pos="993"/>
          <w:tab w:val="num" w:pos="720"/>
        </w:tabs>
        <w:spacing w:before="0" w:after="0"/>
        <w:ind w:left="720" w:hanging="360"/>
        <w:rPr>
          <w:rFonts w:eastAsia="SimSun"/>
          <w:b w:val="0"/>
          <w:sz w:val="20"/>
          <w:szCs w:val="20"/>
          <w:lang w:eastAsia="zh-CN"/>
        </w:rPr>
      </w:pPr>
      <w:r w:rsidRPr="00226AD1">
        <w:rPr>
          <w:rFonts w:eastAsia="SimSun" w:hAnsi="Segoe UI"/>
          <w:sz w:val="20"/>
          <w:szCs w:val="20"/>
          <w:lang w:eastAsia="zh-CN"/>
        </w:rPr>
        <w:t>多路技术。</w:t>
      </w:r>
      <w:r w:rsidRPr="00226AD1">
        <w:rPr>
          <w:rFonts w:eastAsia="SimSun" w:hAnsi="Segoe UI"/>
          <w:b w:val="0"/>
          <w:bCs w:val="0"/>
          <w:sz w:val="20"/>
          <w:szCs w:val="20"/>
          <w:lang w:eastAsia="zh-CN"/>
        </w:rPr>
        <w:t>通过多路技术或组合连接减少与软件的直接连接并不会减少所需的</w:t>
      </w:r>
      <w:r w:rsidRPr="00226AD1">
        <w:rPr>
          <w:rFonts w:eastAsia="SimSun"/>
          <w:b w:val="0"/>
          <w:bCs w:val="0"/>
          <w:sz w:val="20"/>
          <w:szCs w:val="20"/>
          <w:lang w:eastAsia="zh-CN"/>
        </w:rPr>
        <w:t xml:space="preserve"> CAL </w:t>
      </w:r>
      <w:r w:rsidRPr="00226AD1">
        <w:rPr>
          <w:rFonts w:eastAsia="SimSun" w:hAnsi="Segoe UI"/>
          <w:b w:val="0"/>
          <w:bCs w:val="0"/>
          <w:sz w:val="20"/>
          <w:szCs w:val="20"/>
          <w:lang w:eastAsia="zh-CN"/>
        </w:rPr>
        <w:t>数量。</w:t>
      </w:r>
    </w:p>
    <w:p w14:paraId="380A50BB" w14:textId="77777777" w:rsidR="008B547C" w:rsidRPr="00226AD1" w:rsidRDefault="00226AD1">
      <w:pPr>
        <w:pStyle w:val="Heading2"/>
        <w:keepNext/>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不得分离服务器软件。</w:t>
      </w:r>
      <w:r w:rsidRPr="00226AD1">
        <w:rPr>
          <w:rFonts w:eastAsia="SimSun" w:hAnsi="Segoe UI"/>
          <w:b w:val="0"/>
          <w:bCs w:val="0"/>
          <w:sz w:val="20"/>
          <w:szCs w:val="20"/>
          <w:lang w:eastAsia="zh-CN"/>
        </w:rPr>
        <w:t>除非获得明示允许，否则不得将只具备一个许可的服务器软件进行分离以用于多个操作系统环境。即使这些操作系统环境位于同一物理硬件系统上，此条款也适用。</w:t>
      </w:r>
    </w:p>
    <w:p w14:paraId="7EC7F670" w14:textId="77777777" w:rsidR="008B547C" w:rsidRPr="00226AD1" w:rsidRDefault="00226AD1">
      <w:pPr>
        <w:pStyle w:val="Heading2"/>
        <w:tabs>
          <w:tab w:val="clear" w:pos="993"/>
          <w:tab w:val="num" w:pos="720"/>
        </w:tabs>
        <w:ind w:left="720" w:hanging="360"/>
        <w:rPr>
          <w:rFonts w:eastAsia="SimSun"/>
          <w:sz w:val="20"/>
          <w:szCs w:val="20"/>
          <w:lang w:eastAsia="zh-CN"/>
        </w:rPr>
      </w:pPr>
      <w:r w:rsidRPr="00226AD1">
        <w:rPr>
          <w:rFonts w:eastAsia="SimSun" w:hAnsi="Segoe UI"/>
          <w:sz w:val="20"/>
          <w:szCs w:val="20"/>
          <w:lang w:eastAsia="zh-CN"/>
        </w:rPr>
        <w:t>附加功能。</w:t>
      </w:r>
      <w:r w:rsidRPr="00226AD1">
        <w:rPr>
          <w:rFonts w:eastAsia="SimSun" w:hAnsi="Segoe UI"/>
          <w:b w:val="0"/>
          <w:bCs w:val="0"/>
          <w:sz w:val="20"/>
          <w:szCs w:val="20"/>
          <w:lang w:eastAsia="zh-CN"/>
        </w:rPr>
        <w:t>微软可能会为该软件提供附加功能。这时可能需要遵守其他许可条款，并可能会另外收取费用。</w:t>
      </w:r>
    </w:p>
    <w:p w14:paraId="58462517" w14:textId="77777777" w:rsidR="008B547C" w:rsidRPr="00226AD1" w:rsidRDefault="00226AD1">
      <w:pPr>
        <w:pStyle w:val="Heading1"/>
        <w:keepNext/>
        <w:widowControl w:val="0"/>
        <w:ind w:left="360" w:hanging="360"/>
        <w:rPr>
          <w:rFonts w:eastAsia="SimSun"/>
          <w:sz w:val="20"/>
          <w:szCs w:val="20"/>
        </w:rPr>
      </w:pPr>
      <w:r w:rsidRPr="00226AD1">
        <w:rPr>
          <w:rFonts w:eastAsia="SimSun" w:hAnsi="Segoe UI"/>
          <w:sz w:val="20"/>
          <w:szCs w:val="20"/>
          <w:lang w:eastAsia="zh-CN"/>
        </w:rPr>
        <w:t>数据。</w:t>
      </w:r>
    </w:p>
    <w:p w14:paraId="1609CDAE" w14:textId="77777777" w:rsidR="008B547C" w:rsidRPr="00226AD1" w:rsidRDefault="00226AD1">
      <w:pPr>
        <w:pStyle w:val="Heading2"/>
        <w:tabs>
          <w:tab w:val="clear" w:pos="993"/>
          <w:tab w:val="num" w:pos="720"/>
        </w:tabs>
        <w:ind w:left="720" w:hanging="360"/>
        <w:rPr>
          <w:rFonts w:eastAsia="SimSun"/>
        </w:rPr>
      </w:pPr>
      <w:r w:rsidRPr="00226AD1">
        <w:rPr>
          <w:rFonts w:eastAsia="SimSun" w:hAnsi="Segoe UI"/>
          <w:lang w:eastAsia="zh-CN"/>
        </w:rPr>
        <w:t>数据收集。</w:t>
      </w:r>
      <w:r w:rsidRPr="00226AD1">
        <w:rPr>
          <w:rFonts w:eastAsia="SimSun" w:hAnsi="Segoe UI"/>
          <w:b w:val="0"/>
          <w:bCs w:val="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sidRPr="00226AD1">
        <w:rPr>
          <w:rFonts w:eastAsia="SimSun" w:hAnsi="Segoe UI"/>
          <w:b w:val="0"/>
          <w:bCs w:val="0"/>
          <w:color w:val="000000"/>
          <w:lang w:eastAsia="zh-CN"/>
        </w:rPr>
        <w:t>某些功能还可能会允许您和微软从您的应用程序用户处收集数据</w:t>
      </w:r>
      <w:r w:rsidRPr="00226AD1">
        <w:rPr>
          <w:rFonts w:eastAsia="SimSun" w:hAnsi="Segoe UI"/>
          <w:b w:val="0"/>
          <w:bCs w:val="0"/>
          <w:lang w:eastAsia="zh-CN"/>
        </w:rPr>
        <w:t>。如果您使用这些功能，您必须遵守适用的法律，包括向您的应用程序的用户提供相应通知，并且您应向用户提供一份我们的隐私声明副本。我们的隐私声明位于此处：</w:t>
      </w:r>
      <w:hyperlink r:id="rId9" w:history="1">
        <w:r w:rsidRPr="00226AD1">
          <w:rPr>
            <w:rFonts w:eastAsia="SimSun"/>
            <w:b w:val="0"/>
            <w:bCs w:val="0"/>
            <w:color w:val="0000FF"/>
            <w:u w:val="single"/>
            <w:lang w:eastAsia="zh-CN"/>
          </w:rPr>
          <w:t>https://go.microsoft.com/fwlink/?LinkId=398505</w:t>
        </w:r>
      </w:hyperlink>
      <w:r w:rsidRPr="00226AD1">
        <w:rPr>
          <w:rFonts w:eastAsia="SimSun" w:hAnsi="Segoe UI"/>
          <w:b w:val="0"/>
          <w:bCs w:val="0"/>
          <w:lang w:eastAsia="zh-CN"/>
        </w:rPr>
        <w:t>。您可以在软件文档和我们的隐私声明中了解有关数据收集和使用的更多信息。一旦使用该软件，即表示您同意这些做法</w:t>
      </w:r>
      <w:r w:rsidRPr="00226AD1">
        <w:rPr>
          <w:rFonts w:eastAsia="SimSun" w:hAnsi="Segoe UI"/>
          <w:lang w:eastAsia="zh-CN"/>
        </w:rPr>
        <w:t>。</w:t>
      </w:r>
    </w:p>
    <w:p w14:paraId="11245C63" w14:textId="7ABE511D" w:rsidR="008B547C" w:rsidRPr="00226AD1" w:rsidRDefault="00226AD1">
      <w:pPr>
        <w:pStyle w:val="Heading2"/>
        <w:tabs>
          <w:tab w:val="clear" w:pos="993"/>
          <w:tab w:val="num" w:pos="720"/>
        </w:tabs>
        <w:ind w:left="720" w:hanging="360"/>
        <w:rPr>
          <w:rFonts w:eastAsia="SimSun"/>
          <w:b w:val="0"/>
          <w:lang w:eastAsia="zh-CN"/>
        </w:rPr>
      </w:pPr>
      <w:r w:rsidRPr="00226AD1">
        <w:rPr>
          <w:rFonts w:eastAsia="SimSun" w:hAnsi="Segoe UI"/>
          <w:lang w:eastAsia="zh-CN"/>
        </w:rPr>
        <w:t>个人数据处理。</w:t>
      </w:r>
      <w:r w:rsidRPr="00226AD1">
        <w:rPr>
          <w:rFonts w:eastAsia="SimSun" w:hAnsi="Segoe UI"/>
          <w:b w:val="0"/>
          <w:bCs w:val="0"/>
          <w:lang w:eastAsia="zh-CN"/>
        </w:rPr>
        <w:t>当微软是与该软件相关的个人数据处理方或子处理方时，微软会于在线服务条款中就欧盟《通用数据保护条例》向所有客户做出承诺，此项承诺自</w:t>
      </w:r>
      <w:r w:rsidRPr="00226AD1">
        <w:rPr>
          <w:rFonts w:eastAsia="SimSun"/>
          <w:b w:val="0"/>
          <w:bCs w:val="0"/>
          <w:lang w:eastAsia="zh-CN"/>
        </w:rPr>
        <w:t xml:space="preserve"> 2018 </w:t>
      </w:r>
      <w:r w:rsidRPr="00226AD1">
        <w:rPr>
          <w:rFonts w:eastAsia="SimSun" w:hAnsi="Segoe UI"/>
          <w:b w:val="0"/>
          <w:bCs w:val="0"/>
          <w:lang w:eastAsia="zh-CN"/>
        </w:rPr>
        <w:t>年</w:t>
      </w:r>
      <w:r w:rsidRPr="00226AD1">
        <w:rPr>
          <w:rFonts w:eastAsia="SimSun"/>
          <w:b w:val="0"/>
          <w:bCs w:val="0"/>
          <w:lang w:eastAsia="zh-CN"/>
        </w:rPr>
        <w:t xml:space="preserve"> 5 </w:t>
      </w:r>
      <w:r w:rsidRPr="00226AD1">
        <w:rPr>
          <w:rFonts w:eastAsia="SimSun" w:hAnsi="Segoe UI"/>
          <w:b w:val="0"/>
          <w:bCs w:val="0"/>
          <w:lang w:eastAsia="zh-CN"/>
        </w:rPr>
        <w:t>月</w:t>
      </w:r>
      <w:r w:rsidRPr="00226AD1">
        <w:rPr>
          <w:rFonts w:eastAsia="SimSun"/>
          <w:b w:val="0"/>
          <w:bCs w:val="0"/>
          <w:lang w:eastAsia="zh-CN"/>
        </w:rPr>
        <w:t xml:space="preserve"> 25 </w:t>
      </w:r>
      <w:r w:rsidRPr="00226AD1">
        <w:rPr>
          <w:rFonts w:eastAsia="SimSun" w:hAnsi="Segoe UI"/>
          <w:b w:val="0"/>
          <w:bCs w:val="0"/>
          <w:lang w:eastAsia="zh-CN"/>
        </w:rPr>
        <w:t>日起生效（网址为</w:t>
      </w:r>
      <w:r w:rsidRPr="00226AD1">
        <w:rPr>
          <w:rFonts w:eastAsia="SimSun"/>
          <w:b w:val="0"/>
          <w:bCs w:val="0"/>
          <w:lang w:eastAsia="zh-CN"/>
        </w:rPr>
        <w:t xml:space="preserve"> </w:t>
      </w:r>
      <w:hyperlink r:id="rId10" w:history="1">
        <w:r w:rsidR="007644F2" w:rsidRPr="00261832">
          <w:rPr>
            <w:rStyle w:val="Hyperlink"/>
            <w:rFonts w:eastAsia="SimSun"/>
            <w:b w:val="0"/>
            <w:szCs w:val="20"/>
          </w:rPr>
          <w:t>https://docs.microsoft.com/en-us/legal/gdpr</w:t>
        </w:r>
      </w:hyperlink>
      <w:bookmarkStart w:id="3" w:name="_GoBack"/>
      <w:bookmarkEnd w:id="3"/>
      <w:r w:rsidRPr="00226AD1">
        <w:rPr>
          <w:rFonts w:eastAsia="SimSun" w:hAnsi="Segoe UI"/>
          <w:b w:val="0"/>
          <w:bCs w:val="0"/>
          <w:lang w:eastAsia="zh-CN"/>
        </w:rPr>
        <w:t>）。</w:t>
      </w:r>
    </w:p>
    <w:p w14:paraId="3AF90314" w14:textId="77777777" w:rsidR="008B547C" w:rsidRPr="00226AD1" w:rsidRDefault="00226AD1">
      <w:pPr>
        <w:pStyle w:val="Heading1"/>
        <w:rPr>
          <w:rFonts w:eastAsia="SimSun"/>
          <w:sz w:val="20"/>
          <w:szCs w:val="20"/>
        </w:rPr>
      </w:pPr>
      <w:bookmarkStart w:id="4" w:name="_Ref324605389"/>
      <w:r w:rsidRPr="00226AD1">
        <w:rPr>
          <w:rFonts w:eastAsia="SimSun" w:hAnsi="Segoe UI"/>
          <w:sz w:val="20"/>
          <w:szCs w:val="20"/>
          <w:lang w:eastAsia="zh-CN"/>
        </w:rPr>
        <w:t>其他微软产品</w:t>
      </w:r>
      <w:bookmarkEnd w:id="4"/>
    </w:p>
    <w:p w14:paraId="7DF7EA2F" w14:textId="77777777" w:rsidR="008B547C" w:rsidRPr="00226AD1" w:rsidRDefault="00226AD1">
      <w:pPr>
        <w:pStyle w:val="Heading2"/>
        <w:tabs>
          <w:tab w:val="clear" w:pos="993"/>
          <w:tab w:val="num" w:pos="720"/>
        </w:tabs>
        <w:ind w:left="720" w:hanging="360"/>
        <w:rPr>
          <w:rFonts w:eastAsia="SimSun"/>
          <w:b w:val="0"/>
          <w:sz w:val="20"/>
          <w:szCs w:val="20"/>
          <w:lang w:eastAsia="zh-CN"/>
        </w:rPr>
      </w:pPr>
      <w:r w:rsidRPr="00226AD1">
        <w:rPr>
          <w:rFonts w:eastAsia="SimSun"/>
          <w:sz w:val="20"/>
          <w:szCs w:val="20"/>
          <w:lang w:eastAsia="zh-CN"/>
        </w:rPr>
        <w:t>微软平台</w:t>
      </w:r>
      <w:r w:rsidRPr="00226AD1">
        <w:rPr>
          <w:rFonts w:eastAsia="SimSun"/>
          <w:b w:val="0"/>
          <w:bCs w:val="0"/>
          <w:sz w:val="20"/>
          <w:szCs w:val="20"/>
          <w:lang w:eastAsia="zh-CN"/>
        </w:rPr>
        <w:t>。该软件可能包含以下软件中的组件：</w:t>
      </w:r>
      <w:r w:rsidRPr="00226AD1">
        <w:rPr>
          <w:rFonts w:eastAsia="SimSun"/>
          <w:b w:val="0"/>
          <w:bCs w:val="0"/>
          <w:sz w:val="20"/>
          <w:szCs w:val="20"/>
          <w:lang w:eastAsia="zh-CN"/>
        </w:rPr>
        <w:t>Microsoft Windows</w:t>
      </w:r>
      <w:r w:rsidRPr="00226AD1">
        <w:rPr>
          <w:rFonts w:eastAsia="SimSun"/>
          <w:b w:val="0"/>
          <w:bCs w:val="0"/>
          <w:sz w:val="20"/>
          <w:szCs w:val="20"/>
          <w:lang w:eastAsia="zh-CN"/>
        </w:rPr>
        <w:t>、</w:t>
      </w:r>
      <w:r w:rsidRPr="00226AD1">
        <w:rPr>
          <w:rFonts w:eastAsia="SimSun"/>
          <w:b w:val="0"/>
          <w:bCs w:val="0"/>
          <w:sz w:val="20"/>
          <w:szCs w:val="20"/>
          <w:lang w:eastAsia="zh-CN"/>
        </w:rPr>
        <w:t>Microsoft Windows Server</w:t>
      </w:r>
      <w:r w:rsidRPr="00226AD1">
        <w:rPr>
          <w:rFonts w:eastAsia="SimSun"/>
          <w:b w:val="0"/>
          <w:bCs w:val="0"/>
          <w:sz w:val="20"/>
          <w:szCs w:val="20"/>
          <w:lang w:eastAsia="zh-CN"/>
        </w:rPr>
        <w:t>、</w:t>
      </w:r>
      <w:r w:rsidRPr="00226AD1">
        <w:rPr>
          <w:rFonts w:eastAsia="SimSun"/>
          <w:b w:val="0"/>
          <w:bCs w:val="0"/>
          <w:sz w:val="20"/>
          <w:szCs w:val="20"/>
          <w:lang w:eastAsia="zh-CN"/>
        </w:rPr>
        <w:t>Microsoft SQL Server</w:t>
      </w:r>
      <w:r w:rsidRPr="00226AD1">
        <w:rPr>
          <w:rFonts w:eastAsia="SimSun"/>
          <w:b w:val="0"/>
          <w:bCs w:val="0"/>
          <w:sz w:val="20"/>
          <w:szCs w:val="20"/>
          <w:lang w:eastAsia="zh-CN"/>
        </w:rPr>
        <w:t>、</w:t>
      </w:r>
      <w:r w:rsidRPr="00226AD1">
        <w:rPr>
          <w:rFonts w:eastAsia="SimSun"/>
          <w:b w:val="0"/>
          <w:bCs w:val="0"/>
          <w:sz w:val="20"/>
          <w:szCs w:val="20"/>
          <w:lang w:eastAsia="zh-CN"/>
        </w:rPr>
        <w:t>Microsoft Exchange</w:t>
      </w:r>
      <w:r w:rsidRPr="00226AD1">
        <w:rPr>
          <w:rFonts w:eastAsia="SimSun"/>
          <w:b w:val="0"/>
          <w:bCs w:val="0"/>
          <w:sz w:val="20"/>
          <w:szCs w:val="20"/>
          <w:lang w:eastAsia="zh-CN"/>
        </w:rPr>
        <w:t>、</w:t>
      </w:r>
      <w:r w:rsidRPr="00226AD1">
        <w:rPr>
          <w:rFonts w:eastAsia="SimSun"/>
          <w:b w:val="0"/>
          <w:bCs w:val="0"/>
          <w:sz w:val="20"/>
          <w:szCs w:val="20"/>
          <w:lang w:eastAsia="zh-CN"/>
        </w:rPr>
        <w:t xml:space="preserve">Microsoft Office </w:t>
      </w:r>
      <w:r w:rsidRPr="00226AD1">
        <w:rPr>
          <w:rFonts w:eastAsia="SimSun"/>
          <w:b w:val="0"/>
          <w:bCs w:val="0"/>
          <w:sz w:val="20"/>
          <w:szCs w:val="20"/>
          <w:lang w:eastAsia="zh-CN"/>
        </w:rPr>
        <w:t>和</w:t>
      </w:r>
      <w:r w:rsidRPr="00226AD1">
        <w:rPr>
          <w:rFonts w:eastAsia="SimSun"/>
          <w:b w:val="0"/>
          <w:bCs w:val="0"/>
          <w:sz w:val="20"/>
          <w:szCs w:val="20"/>
          <w:lang w:eastAsia="zh-CN"/>
        </w:rPr>
        <w:t xml:space="preserve"> Microsoft SharePoint</w:t>
      </w:r>
      <w:r w:rsidRPr="00226AD1">
        <w:rPr>
          <w:rFonts w:eastAsia="SimSun"/>
          <w:b w:val="0"/>
          <w:bCs w:val="0"/>
          <w:sz w:val="20"/>
          <w:szCs w:val="20"/>
          <w:lang w:eastAsia="zh-CN"/>
        </w:rPr>
        <w:t>。这些组件受单独的协议以及各自产品支持政策的约束（详见该软件随附的微软</w:t>
      </w:r>
      <w:r w:rsidRPr="00226AD1">
        <w:rPr>
          <w:rFonts w:eastAsia="SimSun"/>
          <w:b w:val="0"/>
          <w:bCs w:val="0"/>
          <w:sz w:val="20"/>
          <w:szCs w:val="20"/>
          <w:lang w:eastAsia="zh-CN"/>
        </w:rPr>
        <w:t>“Licenses”</w:t>
      </w:r>
      <w:r w:rsidRPr="00226AD1">
        <w:rPr>
          <w:rFonts w:eastAsia="SimSun"/>
          <w:b w:val="0"/>
          <w:bCs w:val="0"/>
          <w:sz w:val="20"/>
          <w:szCs w:val="20"/>
          <w:lang w:eastAsia="zh-CN"/>
        </w:rPr>
        <w:t>文件夹中内容），但是，如果相关安装目录中直接包含这些组件的单独许可条款，则应以这些许可条款为准。</w:t>
      </w:r>
    </w:p>
    <w:p w14:paraId="2ADFF7B3" w14:textId="77777777" w:rsidR="008B547C" w:rsidRPr="00226AD1" w:rsidRDefault="00226AD1">
      <w:pPr>
        <w:pStyle w:val="Heading2"/>
        <w:tabs>
          <w:tab w:val="clear" w:pos="993"/>
          <w:tab w:val="num" w:pos="720"/>
        </w:tabs>
        <w:ind w:left="720" w:hanging="360"/>
        <w:rPr>
          <w:rFonts w:eastAsia="SimSun"/>
          <w:iCs/>
          <w:sz w:val="20"/>
          <w:szCs w:val="20"/>
          <w:lang w:eastAsia="zh-CN"/>
        </w:rPr>
      </w:pPr>
      <w:r w:rsidRPr="00226AD1">
        <w:rPr>
          <w:rFonts w:eastAsia="SimSun"/>
          <w:iCs/>
          <w:sz w:val="20"/>
          <w:szCs w:val="20"/>
          <w:lang w:eastAsia="zh-CN"/>
        </w:rPr>
        <w:t xml:space="preserve">Microsoft SQL Server 2017 Standard Edition </w:t>
      </w:r>
      <w:r w:rsidRPr="00226AD1">
        <w:rPr>
          <w:rFonts w:eastAsia="SimSun"/>
          <w:iCs/>
          <w:sz w:val="20"/>
          <w:szCs w:val="20"/>
          <w:lang w:eastAsia="zh-CN"/>
        </w:rPr>
        <w:t>许可条款。</w:t>
      </w:r>
      <w:r w:rsidRPr="00226AD1">
        <w:rPr>
          <w:rFonts w:eastAsia="SimSun"/>
          <w:b w:val="0"/>
          <w:bCs w:val="0"/>
          <w:iCs/>
          <w:sz w:val="20"/>
          <w:szCs w:val="20"/>
          <w:lang w:eastAsia="zh-CN"/>
        </w:rPr>
        <w:t>该软件包含一份</w:t>
      </w:r>
      <w:r w:rsidRPr="00226AD1">
        <w:rPr>
          <w:rFonts w:eastAsia="SimSun"/>
          <w:b w:val="0"/>
          <w:bCs w:val="0"/>
          <w:iCs/>
          <w:sz w:val="20"/>
          <w:szCs w:val="20"/>
          <w:lang w:eastAsia="zh-CN"/>
        </w:rPr>
        <w:t xml:space="preserve"> Microsoft SQL Server 2017 Standard Edition </w:t>
      </w:r>
      <w:r w:rsidRPr="00226AD1">
        <w:rPr>
          <w:rFonts w:eastAsia="SimSun"/>
          <w:b w:val="0"/>
          <w:bCs w:val="0"/>
          <w:iCs/>
          <w:sz w:val="20"/>
          <w:szCs w:val="20"/>
          <w:lang w:eastAsia="zh-CN"/>
        </w:rPr>
        <w:t>的副本。</w:t>
      </w:r>
      <w:proofErr w:type="gramStart"/>
      <w:r w:rsidRPr="00226AD1">
        <w:rPr>
          <w:rFonts w:eastAsia="SimSun"/>
          <w:b w:val="0"/>
          <w:bCs w:val="0"/>
          <w:iCs/>
          <w:sz w:val="20"/>
          <w:szCs w:val="20"/>
          <w:lang w:eastAsia="zh-CN"/>
        </w:rPr>
        <w:t>您依据位于软件安装路径的</w:t>
      </w:r>
      <w:r w:rsidRPr="00226AD1">
        <w:rPr>
          <w:rFonts w:eastAsia="SimSun"/>
          <w:b w:val="0"/>
          <w:bCs w:val="0"/>
          <w:iCs/>
          <w:sz w:val="20"/>
          <w:szCs w:val="20"/>
          <w:lang w:eastAsia="zh-CN"/>
        </w:rPr>
        <w:t>“</w:t>
      </w:r>
      <w:proofErr w:type="gramEnd"/>
      <w:r w:rsidRPr="00226AD1">
        <w:rPr>
          <w:rFonts w:eastAsia="SimSun"/>
          <w:b w:val="0"/>
          <w:bCs w:val="0"/>
          <w:iCs/>
          <w:sz w:val="20"/>
          <w:szCs w:val="20"/>
          <w:lang w:eastAsia="zh-CN"/>
        </w:rPr>
        <w:t>Licenses”</w:t>
      </w:r>
      <w:r w:rsidRPr="00226AD1">
        <w:rPr>
          <w:rFonts w:eastAsia="SimSun"/>
          <w:b w:val="0"/>
          <w:bCs w:val="0"/>
          <w:iCs/>
          <w:sz w:val="20"/>
          <w:szCs w:val="20"/>
          <w:lang w:eastAsia="zh-CN"/>
        </w:rPr>
        <w:t>文件夹中的该程序的许可条款以及以下条款获得该程序的许可：</w:t>
      </w:r>
    </w:p>
    <w:p w14:paraId="6D2E53C8" w14:textId="77777777" w:rsidR="008B547C" w:rsidRPr="00226AD1" w:rsidRDefault="00226AD1">
      <w:pPr>
        <w:widowControl w:val="0"/>
        <w:numPr>
          <w:ilvl w:val="0"/>
          <w:numId w:val="4"/>
        </w:numPr>
        <w:tabs>
          <w:tab w:val="clear" w:pos="1437"/>
          <w:tab w:val="num" w:pos="1080"/>
        </w:tabs>
        <w:ind w:left="1080" w:hanging="360"/>
        <w:rPr>
          <w:rFonts w:eastAsia="SimSun"/>
          <w:sz w:val="20"/>
          <w:szCs w:val="20"/>
          <w:lang w:eastAsia="zh-CN"/>
        </w:rPr>
      </w:pPr>
      <w:r w:rsidRPr="00226AD1">
        <w:rPr>
          <w:rFonts w:eastAsia="SimSun"/>
          <w:sz w:val="20"/>
          <w:szCs w:val="20"/>
          <w:lang w:eastAsia="zh-CN"/>
        </w:rPr>
        <w:t>您可在任一时刻运行此</w:t>
      </w:r>
      <w:r w:rsidRPr="00226AD1">
        <w:rPr>
          <w:rFonts w:eastAsia="SimSun"/>
          <w:sz w:val="20"/>
          <w:szCs w:val="20"/>
          <w:lang w:eastAsia="zh-CN"/>
        </w:rPr>
        <w:t xml:space="preserve"> SQL Server </w:t>
      </w:r>
      <w:r w:rsidRPr="00226AD1">
        <w:rPr>
          <w:rFonts w:eastAsia="SimSun"/>
          <w:sz w:val="20"/>
          <w:szCs w:val="20"/>
          <w:lang w:eastAsia="zh-CN"/>
        </w:rPr>
        <w:t>程序的一个实例，从而在一个物理或虚拟操作系统环境中为软件提供支持。您无需使用</w:t>
      </w:r>
      <w:r w:rsidRPr="00226AD1">
        <w:rPr>
          <w:rFonts w:eastAsia="SimSun"/>
          <w:sz w:val="20"/>
          <w:szCs w:val="20"/>
          <w:lang w:eastAsia="zh-CN"/>
        </w:rPr>
        <w:t xml:space="preserve"> SQL Server CAL </w:t>
      </w:r>
      <w:r w:rsidRPr="00226AD1">
        <w:rPr>
          <w:rFonts w:eastAsia="SimSun"/>
          <w:sz w:val="20"/>
          <w:szCs w:val="20"/>
          <w:lang w:eastAsia="zh-CN"/>
        </w:rPr>
        <w:t>即可将此</w:t>
      </w:r>
      <w:r w:rsidRPr="00226AD1">
        <w:rPr>
          <w:rFonts w:eastAsia="SimSun"/>
          <w:sz w:val="20"/>
          <w:szCs w:val="20"/>
          <w:lang w:eastAsia="zh-CN"/>
        </w:rPr>
        <w:t xml:space="preserve"> SQL Server </w:t>
      </w:r>
      <w:r w:rsidRPr="00226AD1">
        <w:rPr>
          <w:rFonts w:eastAsia="SimSun"/>
          <w:sz w:val="20"/>
          <w:szCs w:val="20"/>
          <w:lang w:eastAsia="zh-CN"/>
        </w:rPr>
        <w:t>程序与软件结合使用。您可以创建和存储该</w:t>
      </w:r>
      <w:r w:rsidRPr="00226AD1">
        <w:rPr>
          <w:rFonts w:eastAsia="SimSun"/>
          <w:sz w:val="20"/>
          <w:szCs w:val="20"/>
          <w:lang w:eastAsia="zh-CN"/>
        </w:rPr>
        <w:t xml:space="preserve"> SQL Server 2017 Standard Edition </w:t>
      </w:r>
      <w:r w:rsidRPr="00226AD1">
        <w:rPr>
          <w:rFonts w:eastAsia="SimSun"/>
          <w:sz w:val="20"/>
          <w:szCs w:val="20"/>
          <w:lang w:eastAsia="zh-CN"/>
        </w:rPr>
        <w:t>的一份备份副本，但您仅可将其用作依据本文中的规定行使运行</w:t>
      </w:r>
      <w:r w:rsidRPr="00226AD1">
        <w:rPr>
          <w:rFonts w:eastAsia="SimSun"/>
          <w:sz w:val="20"/>
          <w:szCs w:val="20"/>
          <w:lang w:eastAsia="zh-CN"/>
        </w:rPr>
        <w:t xml:space="preserve"> SQL Server 2017 Edition </w:t>
      </w:r>
      <w:r w:rsidRPr="00226AD1">
        <w:rPr>
          <w:rFonts w:eastAsia="SimSun"/>
          <w:sz w:val="20"/>
          <w:szCs w:val="20"/>
          <w:lang w:eastAsia="zh-CN"/>
        </w:rPr>
        <w:t>实例的权利之用途。</w:t>
      </w:r>
    </w:p>
    <w:p w14:paraId="255123FB" w14:textId="77777777" w:rsidR="008B547C" w:rsidRPr="00226AD1" w:rsidRDefault="00226AD1">
      <w:pPr>
        <w:pStyle w:val="Heading1"/>
        <w:rPr>
          <w:rFonts w:eastAsia="SimSun"/>
          <w:sz w:val="20"/>
          <w:szCs w:val="20"/>
        </w:rPr>
      </w:pPr>
      <w:r w:rsidRPr="00226AD1">
        <w:rPr>
          <w:rFonts w:eastAsia="SimSun"/>
          <w:sz w:val="20"/>
          <w:szCs w:val="20"/>
          <w:lang w:eastAsia="zh-CN"/>
        </w:rPr>
        <w:t>许可范围</w:t>
      </w:r>
      <w:r w:rsidRPr="00226AD1">
        <w:rPr>
          <w:rFonts w:eastAsia="SimSun"/>
          <w:b w:val="0"/>
          <w:bCs w:val="0"/>
          <w:sz w:val="20"/>
          <w:szCs w:val="20"/>
          <w:lang w:eastAsia="zh-CN"/>
        </w:rPr>
        <w:t>。软件只授予使用许可，而非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34DE25A2" w14:textId="77777777" w:rsidR="008B547C" w:rsidRPr="00226AD1" w:rsidRDefault="00226AD1">
      <w:pPr>
        <w:pStyle w:val="Bullet2"/>
        <w:rPr>
          <w:rFonts w:eastAsia="SimSun"/>
          <w:sz w:val="20"/>
          <w:szCs w:val="20"/>
          <w:lang w:eastAsia="zh-CN"/>
        </w:rPr>
      </w:pPr>
      <w:r w:rsidRPr="00226AD1">
        <w:rPr>
          <w:rFonts w:eastAsia="SimSun"/>
          <w:sz w:val="20"/>
          <w:szCs w:val="20"/>
          <w:lang w:eastAsia="zh-CN"/>
        </w:rPr>
        <w:t>绕过本软件中的任何技术限制；</w:t>
      </w:r>
    </w:p>
    <w:p w14:paraId="49567C56" w14:textId="77777777" w:rsidR="008B547C" w:rsidRPr="00226AD1" w:rsidRDefault="00226AD1">
      <w:pPr>
        <w:pStyle w:val="Bullet2"/>
        <w:rPr>
          <w:rFonts w:eastAsia="SimSun"/>
          <w:sz w:val="20"/>
          <w:szCs w:val="20"/>
          <w:lang w:eastAsia="zh-CN"/>
        </w:rPr>
      </w:pPr>
      <w:r w:rsidRPr="00226AD1">
        <w:rPr>
          <w:rFonts w:eastAsia="SimSun"/>
          <w:sz w:val="20"/>
          <w:szCs w:val="20"/>
          <w:lang w:eastAsia="zh-CN"/>
        </w:rPr>
        <w:lastRenderedPageBreak/>
        <w:t>对软件进行反向工程、反向编译或反汇编，或者试图以其他方式获取该软件的源代码，不过，当约束对软件中可能包含的某些开放源代码组件的使用的第三方许可条款允许时，则可执行上述操作；</w:t>
      </w:r>
    </w:p>
    <w:p w14:paraId="15ECC9D5" w14:textId="77777777" w:rsidR="008B547C" w:rsidRPr="00226AD1" w:rsidRDefault="00226AD1">
      <w:pPr>
        <w:pStyle w:val="Bullet2"/>
        <w:rPr>
          <w:rFonts w:eastAsia="SimSun"/>
          <w:sz w:val="20"/>
          <w:szCs w:val="20"/>
          <w:lang w:eastAsia="zh-CN"/>
        </w:rPr>
      </w:pPr>
      <w:r w:rsidRPr="00226AD1">
        <w:rPr>
          <w:rFonts w:eastAsia="SimSun"/>
          <w:sz w:val="20"/>
          <w:szCs w:val="20"/>
          <w:lang w:eastAsia="zh-CN"/>
        </w:rPr>
        <w:t>删除、尽量减少、阻止或修改该软件中的微软或其供应商的任何声明；</w:t>
      </w:r>
    </w:p>
    <w:p w14:paraId="3807BB02" w14:textId="77777777" w:rsidR="008B547C" w:rsidRPr="00226AD1" w:rsidRDefault="00226AD1">
      <w:pPr>
        <w:pStyle w:val="Bullet2"/>
        <w:rPr>
          <w:rFonts w:eastAsia="SimSun"/>
          <w:sz w:val="20"/>
          <w:szCs w:val="20"/>
          <w:lang w:eastAsia="zh-CN"/>
        </w:rPr>
      </w:pPr>
      <w:r w:rsidRPr="00226AD1">
        <w:rPr>
          <w:rFonts w:eastAsia="SimSun"/>
          <w:sz w:val="20"/>
          <w:szCs w:val="20"/>
          <w:lang w:eastAsia="zh-CN"/>
        </w:rPr>
        <w:t>以违反法律的任何方式使用该软件；</w:t>
      </w:r>
    </w:p>
    <w:p w14:paraId="1B9E1245" w14:textId="77777777" w:rsidR="008B547C" w:rsidRPr="00226AD1" w:rsidRDefault="00226AD1">
      <w:pPr>
        <w:pStyle w:val="Bullet2"/>
        <w:rPr>
          <w:rFonts w:eastAsia="SimSun"/>
          <w:strike/>
          <w:sz w:val="20"/>
          <w:szCs w:val="20"/>
          <w:lang w:eastAsia="zh-CN"/>
        </w:rPr>
      </w:pPr>
      <w:r w:rsidRPr="00226AD1">
        <w:rPr>
          <w:rFonts w:eastAsia="SimSun"/>
          <w:sz w:val="20"/>
          <w:szCs w:val="20"/>
          <w:lang w:eastAsia="zh-CN"/>
        </w:rPr>
        <w:t>共享、</w:t>
      </w:r>
      <w:r w:rsidRPr="00226AD1">
        <w:rPr>
          <w:rFonts w:eastAsia="SimSun"/>
          <w:lang w:eastAsia="zh-CN"/>
        </w:rPr>
        <w:t>发布、出租或租赁</w:t>
      </w:r>
      <w:r w:rsidRPr="00226AD1">
        <w:rPr>
          <w:rFonts w:eastAsia="SimSun"/>
          <w:sz w:val="20"/>
          <w:szCs w:val="20"/>
          <w:lang w:eastAsia="zh-CN"/>
        </w:rPr>
        <w:t>该软件；或</w:t>
      </w:r>
      <w:r w:rsidRPr="00226AD1">
        <w:rPr>
          <w:rFonts w:eastAsia="SimSun"/>
          <w:sz w:val="20"/>
          <w:szCs w:val="20"/>
          <w:lang w:eastAsia="zh-CN"/>
        </w:rPr>
        <w:t xml:space="preserve"> </w:t>
      </w:r>
    </w:p>
    <w:p w14:paraId="1A2FB30A" w14:textId="77777777" w:rsidR="008B547C" w:rsidRPr="00226AD1" w:rsidRDefault="00226AD1">
      <w:pPr>
        <w:pStyle w:val="Bullet2"/>
        <w:rPr>
          <w:rFonts w:eastAsia="SimSun"/>
          <w:strike/>
          <w:sz w:val="20"/>
          <w:szCs w:val="20"/>
          <w:lang w:eastAsia="zh-CN"/>
        </w:rPr>
      </w:pPr>
      <w:r w:rsidRPr="00226AD1">
        <w:rPr>
          <w:rFonts w:eastAsia="SimSun"/>
          <w:sz w:val="20"/>
          <w:szCs w:val="20"/>
          <w:lang w:eastAsia="zh-CN"/>
        </w:rPr>
        <w:t>将其作为独立的产品或与您的任何应用程序结合提供给他人使用。</w:t>
      </w:r>
    </w:p>
    <w:p w14:paraId="32F45589" w14:textId="77777777" w:rsidR="008B547C" w:rsidRPr="00226AD1" w:rsidRDefault="00226AD1">
      <w:pPr>
        <w:pStyle w:val="Heading1"/>
        <w:widowControl w:val="0"/>
        <w:rPr>
          <w:rFonts w:eastAsia="SimSun"/>
          <w:sz w:val="20"/>
          <w:szCs w:val="20"/>
          <w:lang w:eastAsia="zh-CN"/>
        </w:rPr>
      </w:pPr>
      <w:r w:rsidRPr="00226AD1">
        <w:rPr>
          <w:rFonts w:eastAsia="SimSun"/>
          <w:sz w:val="20"/>
          <w:szCs w:val="20"/>
          <w:lang w:eastAsia="zh-CN"/>
        </w:rPr>
        <w:t>备份副本。</w:t>
      </w:r>
      <w:r w:rsidRPr="00226AD1">
        <w:rPr>
          <w:rFonts w:eastAsia="SimSun"/>
          <w:b w:val="0"/>
          <w:bCs w:val="0"/>
          <w:sz w:val="20"/>
          <w:szCs w:val="20"/>
          <w:lang w:eastAsia="zh-CN"/>
        </w:rPr>
        <w:t>您有权制作一份该软件的备份副本，用于重新安装该软件。</w:t>
      </w:r>
    </w:p>
    <w:p w14:paraId="62822682" w14:textId="77777777" w:rsidR="008B547C" w:rsidRPr="00226AD1" w:rsidRDefault="00226AD1">
      <w:pPr>
        <w:pStyle w:val="Heading1"/>
        <w:widowControl w:val="0"/>
        <w:rPr>
          <w:rFonts w:eastAsia="SimSun"/>
          <w:b w:val="0"/>
          <w:sz w:val="20"/>
          <w:szCs w:val="20"/>
        </w:rPr>
      </w:pPr>
      <w:r w:rsidRPr="00226AD1">
        <w:rPr>
          <w:rFonts w:eastAsia="SimSun"/>
          <w:sz w:val="20"/>
          <w:szCs w:val="20"/>
          <w:lang w:eastAsia="zh-CN"/>
        </w:rPr>
        <w:t>不得再销售（</w:t>
      </w:r>
      <w:r w:rsidRPr="00226AD1">
        <w:rPr>
          <w:rFonts w:eastAsia="SimSun"/>
          <w:sz w:val="20"/>
          <w:szCs w:val="20"/>
          <w:lang w:eastAsia="zh-CN"/>
        </w:rPr>
        <w:t>“NOT FOR RESALE”</w:t>
      </w:r>
      <w:r w:rsidRPr="00226AD1">
        <w:rPr>
          <w:rFonts w:eastAsia="SimSun"/>
          <w:sz w:val="20"/>
          <w:szCs w:val="20"/>
          <w:lang w:eastAsia="zh-CN"/>
        </w:rPr>
        <w:t>或</w:t>
      </w:r>
      <w:r w:rsidRPr="00226AD1">
        <w:rPr>
          <w:rFonts w:eastAsia="SimSun"/>
          <w:sz w:val="20"/>
          <w:szCs w:val="20"/>
          <w:lang w:eastAsia="zh-CN"/>
        </w:rPr>
        <w:t>“NFR”</w:t>
      </w:r>
      <w:r w:rsidRPr="00226AD1">
        <w:rPr>
          <w:rFonts w:eastAsia="SimSun"/>
          <w:sz w:val="20"/>
          <w:szCs w:val="20"/>
          <w:lang w:eastAsia="zh-CN"/>
        </w:rPr>
        <w:t>）软件。</w:t>
      </w:r>
      <w:r w:rsidRPr="00226AD1">
        <w:rPr>
          <w:rFonts w:eastAsia="SimSun"/>
          <w:b w:val="0"/>
          <w:bCs w:val="0"/>
          <w:sz w:val="20"/>
          <w:szCs w:val="20"/>
          <w:lang w:eastAsia="zh-CN"/>
        </w:rPr>
        <w:t>您不得销售标有</w:t>
      </w:r>
      <w:r w:rsidRPr="00226AD1">
        <w:rPr>
          <w:rFonts w:eastAsia="SimSun"/>
          <w:b w:val="0"/>
          <w:bCs w:val="0"/>
          <w:sz w:val="20"/>
          <w:szCs w:val="20"/>
          <w:lang w:eastAsia="zh-CN"/>
        </w:rPr>
        <w:t>“</w:t>
      </w:r>
      <w:proofErr w:type="gramStart"/>
      <w:r w:rsidRPr="00226AD1">
        <w:rPr>
          <w:rFonts w:eastAsia="SimSun"/>
          <w:b w:val="0"/>
          <w:bCs w:val="0"/>
          <w:sz w:val="20"/>
          <w:szCs w:val="20"/>
          <w:lang w:eastAsia="zh-CN"/>
        </w:rPr>
        <w:t>不得再销售</w:t>
      </w:r>
      <w:r w:rsidRPr="00226AD1">
        <w:rPr>
          <w:rFonts w:eastAsia="SimSun"/>
          <w:b w:val="0"/>
          <w:bCs w:val="0"/>
          <w:sz w:val="20"/>
          <w:szCs w:val="20"/>
          <w:lang w:eastAsia="zh-CN"/>
        </w:rPr>
        <w:t>”</w:t>
      </w:r>
      <w:r w:rsidRPr="00226AD1">
        <w:rPr>
          <w:rFonts w:eastAsia="SimSun"/>
          <w:b w:val="0"/>
          <w:bCs w:val="0"/>
          <w:sz w:val="20"/>
          <w:szCs w:val="20"/>
          <w:lang w:eastAsia="zh-CN"/>
        </w:rPr>
        <w:t>（</w:t>
      </w:r>
      <w:proofErr w:type="gramEnd"/>
      <w:r w:rsidRPr="00226AD1">
        <w:rPr>
          <w:rFonts w:eastAsia="SimSun"/>
          <w:b w:val="0"/>
          <w:bCs w:val="0"/>
          <w:sz w:val="20"/>
          <w:szCs w:val="20"/>
          <w:lang w:eastAsia="zh-CN"/>
        </w:rPr>
        <w:t>“NFR”</w:t>
      </w:r>
      <w:r w:rsidRPr="00226AD1">
        <w:rPr>
          <w:rFonts w:eastAsia="SimSun"/>
          <w:b w:val="0"/>
          <w:bCs w:val="0"/>
          <w:sz w:val="20"/>
          <w:szCs w:val="20"/>
          <w:lang w:eastAsia="zh-CN"/>
        </w:rPr>
        <w:t>或</w:t>
      </w:r>
      <w:r w:rsidRPr="00226AD1">
        <w:rPr>
          <w:rFonts w:eastAsia="SimSun"/>
          <w:b w:val="0"/>
          <w:bCs w:val="0"/>
          <w:sz w:val="20"/>
          <w:szCs w:val="20"/>
          <w:lang w:eastAsia="zh-CN"/>
        </w:rPr>
        <w:t>“Not for Resale”</w:t>
      </w:r>
      <w:r w:rsidRPr="00226AD1">
        <w:rPr>
          <w:rFonts w:eastAsia="SimSun"/>
          <w:b w:val="0"/>
          <w:bCs w:val="0"/>
          <w:sz w:val="20"/>
          <w:szCs w:val="20"/>
          <w:lang w:eastAsia="zh-CN"/>
        </w:rPr>
        <w:t>）字样的软件。</w:t>
      </w:r>
    </w:p>
    <w:p w14:paraId="360C3CD8" w14:textId="77777777" w:rsidR="008B547C" w:rsidRPr="00226AD1" w:rsidRDefault="00226AD1">
      <w:pPr>
        <w:pStyle w:val="Heading1"/>
        <w:widowControl w:val="0"/>
        <w:rPr>
          <w:rFonts w:eastAsia="SimSun"/>
          <w:b w:val="0"/>
          <w:sz w:val="20"/>
          <w:szCs w:val="20"/>
          <w:lang w:eastAsia="zh-CN"/>
        </w:rPr>
      </w:pPr>
      <w:r w:rsidRPr="00226AD1">
        <w:rPr>
          <w:rFonts w:eastAsia="SimSun"/>
          <w:sz w:val="20"/>
          <w:szCs w:val="20"/>
          <w:lang w:eastAsia="zh-CN"/>
        </w:rPr>
        <w:t>使用其他版本和较低版本的权利。</w:t>
      </w:r>
      <w:r w:rsidRPr="00226AD1">
        <w:rPr>
          <w:rFonts w:eastAsia="SimSun"/>
          <w:b w:val="0"/>
          <w:bCs w:val="0"/>
          <w:sz w:val="20"/>
          <w:szCs w:val="20"/>
          <w:lang w:eastAsia="zh-CN"/>
        </w:rPr>
        <w:t>您可以在任何设备上使用该软件和任何先前版本。</w:t>
      </w:r>
      <w:r w:rsidRPr="00226AD1">
        <w:rPr>
          <w:rFonts w:eastAsia="SimSun"/>
          <w:b w:val="0"/>
          <w:bCs w:val="0"/>
          <w:sz w:val="20"/>
          <w:szCs w:val="20"/>
          <w:lang w:eastAsia="zh-CN"/>
        </w:rPr>
        <w:t xml:space="preserve">  </w:t>
      </w:r>
      <w:r w:rsidRPr="00226AD1">
        <w:rPr>
          <w:rFonts w:eastAsia="SimSun"/>
          <w:b w:val="0"/>
          <w:bCs w:val="0"/>
          <w:sz w:val="20"/>
          <w:szCs w:val="20"/>
          <w:lang w:eastAsia="zh-CN"/>
        </w:rPr>
        <w:t>您可以创建、存储、安装、运行和访问先前版本、其他经许可的语言版本或者较低版本的副本或实例，以之替代许可版本。</w:t>
      </w:r>
    </w:p>
    <w:p w14:paraId="0E86E85D" w14:textId="77777777" w:rsidR="008B547C" w:rsidRPr="00226AD1" w:rsidRDefault="00226AD1">
      <w:pPr>
        <w:pStyle w:val="Heading1"/>
        <w:rPr>
          <w:rFonts w:eastAsia="SimSun"/>
          <w:sz w:val="20"/>
          <w:szCs w:val="20"/>
          <w:lang w:eastAsia="zh-CN"/>
        </w:rPr>
      </w:pPr>
      <w:r w:rsidRPr="00226AD1">
        <w:rPr>
          <w:rFonts w:eastAsia="SimSun"/>
          <w:sz w:val="20"/>
          <w:szCs w:val="20"/>
          <w:lang w:eastAsia="zh-CN"/>
        </w:rPr>
        <w:t>许可证明（</w:t>
      </w:r>
      <w:r w:rsidRPr="00226AD1">
        <w:rPr>
          <w:rFonts w:eastAsia="SimSun"/>
          <w:sz w:val="20"/>
          <w:szCs w:val="20"/>
          <w:lang w:eastAsia="zh-CN"/>
        </w:rPr>
        <w:t>“PROOF OF LICENSE”</w:t>
      </w:r>
      <w:r w:rsidRPr="00226AD1">
        <w:rPr>
          <w:rFonts w:eastAsia="SimSun"/>
          <w:sz w:val="20"/>
          <w:szCs w:val="20"/>
          <w:lang w:eastAsia="zh-CN"/>
        </w:rPr>
        <w:t>或</w:t>
      </w:r>
      <w:r w:rsidRPr="00226AD1">
        <w:rPr>
          <w:rFonts w:eastAsia="SimSun"/>
          <w:sz w:val="20"/>
          <w:szCs w:val="20"/>
          <w:lang w:eastAsia="zh-CN"/>
        </w:rPr>
        <w:t>“POL”</w:t>
      </w:r>
      <w:r w:rsidRPr="00226AD1">
        <w:rPr>
          <w:rFonts w:eastAsia="SimSun"/>
          <w:sz w:val="20"/>
          <w:szCs w:val="20"/>
          <w:lang w:eastAsia="zh-CN"/>
        </w:rPr>
        <w:t>）。</w:t>
      </w:r>
      <w:r w:rsidRPr="00226AD1">
        <w:rPr>
          <w:rFonts w:eastAsia="SimSun"/>
          <w:b w:val="0"/>
          <w:bCs w:val="0"/>
          <w:sz w:val="20"/>
          <w:szCs w:val="20"/>
          <w:lang w:eastAsia="zh-CN"/>
        </w:rPr>
        <w:t>如果您通过光盘或其他介质获得该软件，则您的许可证明为微软正版证书标签以及您的收据。如果您购买了该软件的在线副本，则您的许可证明为收据和</w:t>
      </w:r>
      <w:r w:rsidRPr="00226AD1">
        <w:rPr>
          <w:rFonts w:eastAsia="SimSun"/>
          <w:b w:val="0"/>
          <w:bCs w:val="0"/>
          <w:sz w:val="20"/>
          <w:szCs w:val="20"/>
          <w:lang w:eastAsia="zh-CN"/>
        </w:rPr>
        <w:t>/</w:t>
      </w:r>
      <w:r w:rsidRPr="00226AD1">
        <w:rPr>
          <w:rFonts w:eastAsia="SimSun"/>
          <w:b w:val="0"/>
          <w:bCs w:val="0"/>
          <w:sz w:val="20"/>
          <w:szCs w:val="20"/>
          <w:lang w:eastAsia="zh-CN"/>
        </w:rPr>
        <w:t>或能够通过您的微软帐户访问软件服务。要识别正版的微软软件，请访问</w:t>
      </w:r>
      <w:r w:rsidRPr="00226AD1">
        <w:rPr>
          <w:rFonts w:eastAsia="SimSun"/>
          <w:b w:val="0"/>
          <w:bCs w:val="0"/>
          <w:sz w:val="20"/>
          <w:szCs w:val="20"/>
          <w:lang w:eastAsia="zh-CN"/>
        </w:rPr>
        <w:t xml:space="preserve"> </w:t>
      </w:r>
      <w:hyperlink r:id="rId11" w:history="1">
        <w:r w:rsidRPr="00226AD1">
          <w:rPr>
            <w:rFonts w:eastAsia="SimSun"/>
            <w:b w:val="0"/>
            <w:bCs w:val="0"/>
            <w:color w:val="0000FF"/>
            <w:sz w:val="20"/>
            <w:szCs w:val="20"/>
            <w:u w:val="single"/>
            <w:lang w:eastAsia="zh-CN"/>
          </w:rPr>
          <w:t>www.howtotell.com</w:t>
        </w:r>
      </w:hyperlink>
      <w:r w:rsidRPr="00226AD1">
        <w:rPr>
          <w:rFonts w:eastAsia="SimSun"/>
          <w:b w:val="0"/>
          <w:bCs w:val="0"/>
          <w:sz w:val="20"/>
          <w:szCs w:val="20"/>
          <w:lang w:eastAsia="zh-CN"/>
        </w:rPr>
        <w:t>。</w:t>
      </w:r>
    </w:p>
    <w:p w14:paraId="688CEC9C" w14:textId="77777777" w:rsidR="008B547C" w:rsidRPr="00226AD1" w:rsidRDefault="00226AD1">
      <w:pPr>
        <w:pStyle w:val="Heading1Unbold"/>
        <w:spacing w:before="120" w:after="120"/>
        <w:ind w:left="360" w:hanging="360"/>
        <w:rPr>
          <w:rFonts w:eastAsia="SimSun"/>
          <w:bCs/>
          <w:sz w:val="20"/>
          <w:szCs w:val="20"/>
        </w:rPr>
      </w:pPr>
      <w:r w:rsidRPr="00226AD1">
        <w:rPr>
          <w:rFonts w:eastAsia="SimSun"/>
          <w:b/>
          <w:bCs/>
          <w:sz w:val="20"/>
          <w:szCs w:val="20"/>
          <w:lang w:eastAsia="zh-CN"/>
        </w:rPr>
        <w:t>转让给第三方。</w:t>
      </w:r>
      <w:r w:rsidRPr="00226AD1">
        <w:rPr>
          <w:rFonts w:eastAsia="SimSun"/>
          <w:sz w:val="20"/>
          <w:szCs w:val="20"/>
          <w:lang w:eastAsia="zh-CN"/>
        </w:rPr>
        <w:t>如果您是该软件的有效许可接受方，则可以将该软件和本许可协议直接转让给第三方。转让之前，该第三方必须同意在转让和使用该软件时遵守本协议。转让时必须包括该软件和许可证明标签（如适用）。转让方在从设备上转让软件之后，必须卸载该软件的所有副本。如果另有许可，转让方仅可保留软件副本。</w:t>
      </w:r>
    </w:p>
    <w:p w14:paraId="015DF8B0" w14:textId="77777777" w:rsidR="008B547C" w:rsidRPr="00226AD1" w:rsidRDefault="00226AD1">
      <w:pPr>
        <w:pStyle w:val="Heading1Unbold"/>
        <w:spacing w:before="120" w:after="120"/>
        <w:ind w:left="360" w:hanging="360"/>
        <w:rPr>
          <w:rFonts w:eastAsia="SimSun"/>
          <w:b/>
          <w:bCs/>
          <w:sz w:val="20"/>
          <w:szCs w:val="20"/>
          <w:lang w:eastAsia="zh-CN"/>
        </w:rPr>
      </w:pPr>
      <w:r w:rsidRPr="00226AD1">
        <w:rPr>
          <w:rFonts w:eastAsia="SimSun"/>
          <w:b/>
          <w:bCs/>
          <w:sz w:val="20"/>
          <w:szCs w:val="20"/>
          <w:lang w:eastAsia="zh-CN"/>
        </w:rPr>
        <w:t>出口限制。</w:t>
      </w:r>
      <w:r w:rsidRPr="00226AD1">
        <w:rPr>
          <w:rFonts w:eastAsia="SimSun"/>
          <w:sz w:val="20"/>
          <w:szCs w:val="20"/>
          <w:lang w:eastAsia="zh-CN"/>
        </w:rPr>
        <w:t>您必须遵守适用于该软件的所有国内和国际出口法律和法规（其中包含对目的地、最终用户和最终用途的限制）。有关出口限制的详细信息，请访问</w:t>
      </w:r>
      <w:r w:rsidRPr="00226AD1">
        <w:rPr>
          <w:rFonts w:eastAsia="SimSun"/>
          <w:sz w:val="20"/>
          <w:szCs w:val="20"/>
          <w:lang w:eastAsia="zh-CN"/>
        </w:rPr>
        <w:t xml:space="preserve"> </w:t>
      </w:r>
      <w:hyperlink r:id="rId12" w:history="1">
        <w:r w:rsidRPr="00226AD1">
          <w:rPr>
            <w:rFonts w:eastAsia="SimSun"/>
            <w:color w:val="0000FF"/>
            <w:sz w:val="20"/>
            <w:szCs w:val="20"/>
            <w:u w:val="single"/>
            <w:lang w:eastAsia="zh-CN"/>
          </w:rPr>
          <w:t>www.microsoft.com/exporting</w:t>
        </w:r>
      </w:hyperlink>
      <w:r w:rsidRPr="00226AD1">
        <w:rPr>
          <w:rFonts w:eastAsia="SimSun"/>
          <w:sz w:val="20"/>
          <w:szCs w:val="20"/>
          <w:lang w:eastAsia="zh-CN"/>
        </w:rPr>
        <w:t>。</w:t>
      </w:r>
    </w:p>
    <w:p w14:paraId="0D1A2D84" w14:textId="77777777" w:rsidR="008B547C" w:rsidRPr="00226AD1" w:rsidRDefault="00226AD1">
      <w:pPr>
        <w:pStyle w:val="Heading1"/>
        <w:widowControl w:val="0"/>
        <w:ind w:left="360" w:hanging="360"/>
        <w:rPr>
          <w:rFonts w:eastAsia="SimSun"/>
          <w:b w:val="0"/>
          <w:bCs w:val="0"/>
          <w:sz w:val="20"/>
          <w:szCs w:val="20"/>
          <w:u w:val="single"/>
          <w:lang w:eastAsia="zh-CN"/>
        </w:rPr>
      </w:pPr>
      <w:r w:rsidRPr="00226AD1">
        <w:rPr>
          <w:rFonts w:eastAsia="SimSun"/>
          <w:sz w:val="20"/>
          <w:szCs w:val="20"/>
          <w:lang w:eastAsia="zh-CN"/>
        </w:rPr>
        <w:t>支持服务</w:t>
      </w:r>
      <w:r w:rsidRPr="00226AD1">
        <w:rPr>
          <w:rFonts w:eastAsia="SimSun"/>
          <w:b w:val="0"/>
          <w:bCs w:val="0"/>
          <w:sz w:val="20"/>
          <w:szCs w:val="20"/>
          <w:lang w:eastAsia="zh-CN"/>
        </w:rPr>
        <w:t>。微软为该软件提供支持服务，具体如</w:t>
      </w:r>
      <w:r w:rsidRPr="00226AD1">
        <w:rPr>
          <w:rFonts w:eastAsia="SimSun"/>
          <w:b w:val="0"/>
          <w:bCs w:val="0"/>
          <w:sz w:val="20"/>
          <w:szCs w:val="20"/>
          <w:lang w:eastAsia="zh-CN"/>
        </w:rPr>
        <w:t xml:space="preserve"> </w:t>
      </w:r>
      <w:hyperlink r:id="rId13" w:history="1">
        <w:r w:rsidRPr="00226AD1">
          <w:rPr>
            <w:rFonts w:eastAsia="SimSun"/>
            <w:b w:val="0"/>
            <w:bCs w:val="0"/>
            <w:color w:val="0000FF"/>
            <w:u w:val="single"/>
            <w:lang w:eastAsia="zh-CN"/>
          </w:rPr>
          <w:t>https://support.microsoft.com</w:t>
        </w:r>
      </w:hyperlink>
      <w:r w:rsidRPr="00226AD1">
        <w:rPr>
          <w:rFonts w:eastAsia="SimSun"/>
          <w:b w:val="0"/>
          <w:bCs w:val="0"/>
          <w:sz w:val="20"/>
          <w:szCs w:val="20"/>
          <w:lang w:eastAsia="zh-CN"/>
        </w:rPr>
        <w:t xml:space="preserve"> </w:t>
      </w:r>
      <w:r w:rsidRPr="00226AD1">
        <w:rPr>
          <w:rFonts w:eastAsia="SimSun"/>
          <w:b w:val="0"/>
          <w:bCs w:val="0"/>
          <w:sz w:val="20"/>
          <w:szCs w:val="20"/>
          <w:lang w:eastAsia="zh-CN"/>
        </w:rPr>
        <w:t>中所述。</w:t>
      </w:r>
    </w:p>
    <w:p w14:paraId="4050CF8F" w14:textId="77777777" w:rsidR="008B547C" w:rsidRPr="00226AD1" w:rsidRDefault="00226AD1">
      <w:pPr>
        <w:pStyle w:val="Heading1Unbold"/>
        <w:rPr>
          <w:rFonts w:eastAsia="SimSun"/>
          <w:b/>
          <w:bCs/>
          <w:sz w:val="20"/>
          <w:szCs w:val="20"/>
          <w:lang w:eastAsia="zh-CN"/>
        </w:rPr>
      </w:pPr>
      <w:r w:rsidRPr="00226AD1">
        <w:rPr>
          <w:rFonts w:eastAsia="SimSun"/>
          <w:b/>
          <w:bCs/>
          <w:sz w:val="20"/>
          <w:szCs w:val="20"/>
          <w:lang w:eastAsia="zh-CN"/>
        </w:rPr>
        <w:t>完整协议。</w:t>
      </w:r>
      <w:r w:rsidRPr="00226AD1">
        <w:rPr>
          <w:rFonts w:eastAsia="SimSun"/>
          <w:sz w:val="20"/>
          <w:szCs w:val="20"/>
          <w:lang w:eastAsia="zh-CN"/>
        </w:rPr>
        <w:t>本协议（包括以下保证）以及您使用的补充程序、更新、基于</w:t>
      </w:r>
      <w:r w:rsidRPr="00226AD1">
        <w:rPr>
          <w:rFonts w:eastAsia="SimSun"/>
          <w:sz w:val="20"/>
          <w:szCs w:val="20"/>
          <w:lang w:eastAsia="zh-CN"/>
        </w:rPr>
        <w:t xml:space="preserve"> Internet </w:t>
      </w:r>
      <w:r w:rsidRPr="00226AD1">
        <w:rPr>
          <w:rFonts w:eastAsia="SimSun"/>
          <w:sz w:val="20"/>
          <w:szCs w:val="20"/>
          <w:lang w:eastAsia="zh-CN"/>
        </w:rPr>
        <w:t>的服务和支持服务的有关条款，共同构成了该软件和支持服务的完整协议。</w:t>
      </w:r>
    </w:p>
    <w:p w14:paraId="7737858A" w14:textId="77777777" w:rsidR="008B547C" w:rsidRPr="00226AD1" w:rsidRDefault="008B547C">
      <w:pPr>
        <w:pStyle w:val="Heading1Unbold"/>
        <w:numPr>
          <w:ilvl w:val="0"/>
          <w:numId w:val="0"/>
        </w:numPr>
        <w:ind w:left="357"/>
        <w:rPr>
          <w:rFonts w:eastAsia="SimSun"/>
          <w:b/>
          <w:bCs/>
          <w:sz w:val="20"/>
          <w:szCs w:val="20"/>
          <w:lang w:eastAsia="zh-CN"/>
        </w:rPr>
      </w:pPr>
    </w:p>
    <w:p w14:paraId="280AE689" w14:textId="77777777" w:rsidR="008B547C" w:rsidRPr="00226AD1" w:rsidRDefault="00226AD1">
      <w:pPr>
        <w:pStyle w:val="Heading1Unbold"/>
        <w:rPr>
          <w:rFonts w:eastAsia="SimSun"/>
          <w:sz w:val="20"/>
          <w:szCs w:val="20"/>
          <w:lang w:eastAsia="zh-CN"/>
        </w:rPr>
      </w:pPr>
      <w:r w:rsidRPr="00226AD1">
        <w:rPr>
          <w:rFonts w:eastAsia="SimSun"/>
          <w:b/>
          <w:bCs/>
          <w:sz w:val="20"/>
          <w:szCs w:val="20"/>
          <w:lang w:eastAsia="zh-CN"/>
        </w:rPr>
        <w:t>适用的法律</w:t>
      </w:r>
      <w:r w:rsidRPr="00226AD1">
        <w:rPr>
          <w:rFonts w:eastAsia="SimSun"/>
          <w:sz w:val="20"/>
          <w:szCs w:val="20"/>
          <w:lang w:eastAsia="zh-CN"/>
        </w:rPr>
        <w:t>。如果您在美国购买该软件，则对本协议的解释以及由于违反本协议而引起的索赔以华盛顿州法律为准，所有其他索赔以您居住的州的法律为准。如果您在任何其他国家</w:t>
      </w:r>
      <w:r w:rsidRPr="00226AD1">
        <w:rPr>
          <w:rFonts w:eastAsia="SimSun"/>
          <w:sz w:val="20"/>
          <w:szCs w:val="20"/>
          <w:lang w:eastAsia="zh-CN"/>
        </w:rPr>
        <w:t>/</w:t>
      </w:r>
      <w:r w:rsidRPr="00226AD1">
        <w:rPr>
          <w:rFonts w:eastAsia="SimSun"/>
          <w:sz w:val="20"/>
          <w:szCs w:val="20"/>
          <w:lang w:eastAsia="zh-CN"/>
        </w:rPr>
        <w:t>地区购买该软件，则应遵守该国家</w:t>
      </w:r>
      <w:r w:rsidRPr="00226AD1">
        <w:rPr>
          <w:rFonts w:eastAsia="SimSun"/>
          <w:sz w:val="20"/>
          <w:szCs w:val="20"/>
          <w:lang w:eastAsia="zh-CN"/>
        </w:rPr>
        <w:t>/</w:t>
      </w:r>
      <w:r w:rsidRPr="00226AD1">
        <w:rPr>
          <w:rFonts w:eastAsia="SimSun"/>
          <w:sz w:val="20"/>
          <w:szCs w:val="20"/>
          <w:lang w:eastAsia="zh-CN"/>
        </w:rPr>
        <w:t>地区的法律。</w:t>
      </w:r>
    </w:p>
    <w:p w14:paraId="453AE2B9" w14:textId="77777777" w:rsidR="008B547C" w:rsidRPr="00226AD1" w:rsidRDefault="00226AD1">
      <w:pPr>
        <w:pStyle w:val="Heading1"/>
        <w:tabs>
          <w:tab w:val="clear" w:pos="360"/>
          <w:tab w:val="num" w:pos="540"/>
        </w:tabs>
        <w:ind w:left="360" w:hanging="360"/>
        <w:rPr>
          <w:rFonts w:eastAsia="SimSun"/>
          <w:b w:val="0"/>
          <w:sz w:val="20"/>
          <w:szCs w:val="20"/>
          <w:lang w:eastAsia="zh-CN"/>
        </w:rPr>
      </w:pPr>
      <w:r w:rsidRPr="00226AD1">
        <w:rPr>
          <w:rFonts w:eastAsia="SimSun"/>
          <w:sz w:val="20"/>
          <w:szCs w:val="20"/>
          <w:lang w:eastAsia="zh-CN"/>
        </w:rPr>
        <w:t>消费者权利；地区差异。</w:t>
      </w:r>
      <w:r w:rsidRPr="00226AD1">
        <w:rPr>
          <w:rFonts w:eastAsia="SimSun"/>
          <w:b w:val="0"/>
          <w:bCs w:val="0"/>
          <w:sz w:val="20"/>
          <w:szCs w:val="20"/>
          <w:lang w:eastAsia="zh-CN"/>
        </w:rPr>
        <w:t>本协议阐述了某些法定权利。根据您所在州或国家</w:t>
      </w:r>
      <w:r w:rsidRPr="00226AD1">
        <w:rPr>
          <w:rFonts w:eastAsia="SimSun"/>
          <w:b w:val="0"/>
          <w:bCs w:val="0"/>
          <w:sz w:val="20"/>
          <w:szCs w:val="20"/>
          <w:lang w:eastAsia="zh-CN"/>
        </w:rPr>
        <w:t>/</w:t>
      </w:r>
      <w:r w:rsidRPr="00226AD1">
        <w:rPr>
          <w:rFonts w:eastAsia="SimSun"/>
          <w:b w:val="0"/>
          <w:bCs w:val="0"/>
          <w:sz w:val="20"/>
          <w:szCs w:val="20"/>
          <w:lang w:eastAsia="zh-CN"/>
        </w:rPr>
        <w:t>地区的法律规定，您可能享有其他权利（包括消费者权利）。除了您与微软的关系之外，您还可能单独享有与软件销售方相关的权利。如果您所在州或国家</w:t>
      </w:r>
      <w:r w:rsidRPr="00226AD1">
        <w:rPr>
          <w:rFonts w:eastAsia="SimSun"/>
          <w:b w:val="0"/>
          <w:bCs w:val="0"/>
          <w:sz w:val="20"/>
          <w:szCs w:val="20"/>
          <w:lang w:eastAsia="zh-CN"/>
        </w:rPr>
        <w:t>/</w:t>
      </w:r>
      <w:r w:rsidRPr="00226AD1">
        <w:rPr>
          <w:rFonts w:eastAsia="SimSun"/>
          <w:b w:val="0"/>
          <w:bCs w:val="0"/>
          <w:sz w:val="20"/>
          <w:szCs w:val="20"/>
          <w:lang w:eastAsia="zh-CN"/>
        </w:rPr>
        <w:t>地区的法律不允许本协议改变这些其他权利，则本协议将不改变这些其他权利。例如，如果您从下列地区之一购买软件，或应适用强制性国家</w:t>
      </w:r>
      <w:r w:rsidRPr="00226AD1">
        <w:rPr>
          <w:rFonts w:eastAsia="SimSun"/>
          <w:b w:val="0"/>
          <w:bCs w:val="0"/>
          <w:sz w:val="20"/>
          <w:szCs w:val="20"/>
          <w:lang w:eastAsia="zh-CN"/>
        </w:rPr>
        <w:t>/</w:t>
      </w:r>
      <w:r w:rsidRPr="00226AD1">
        <w:rPr>
          <w:rFonts w:eastAsia="SimSun"/>
          <w:b w:val="0"/>
          <w:bCs w:val="0"/>
          <w:sz w:val="20"/>
          <w:szCs w:val="20"/>
          <w:lang w:eastAsia="zh-CN"/>
        </w:rPr>
        <w:t>地区法律，则下列条款对您适用：</w:t>
      </w:r>
    </w:p>
    <w:p w14:paraId="7F189B96" w14:textId="77777777" w:rsidR="008B547C" w:rsidRPr="00226AD1" w:rsidRDefault="00226AD1">
      <w:pPr>
        <w:pStyle w:val="Heading2"/>
        <w:numPr>
          <w:ilvl w:val="0"/>
          <w:numId w:val="30"/>
        </w:numPr>
        <w:tabs>
          <w:tab w:val="left" w:pos="720"/>
        </w:tabs>
        <w:rPr>
          <w:rFonts w:eastAsia="SimSun"/>
          <w:b w:val="0"/>
          <w:sz w:val="20"/>
          <w:szCs w:val="20"/>
          <w:lang w:eastAsia="zh-CN"/>
        </w:rPr>
      </w:pPr>
      <w:r w:rsidRPr="00226AD1">
        <w:rPr>
          <w:rFonts w:eastAsia="SimSun"/>
          <w:sz w:val="20"/>
          <w:szCs w:val="20"/>
          <w:lang w:eastAsia="zh-CN"/>
        </w:rPr>
        <w:t>澳大利亚。</w:t>
      </w:r>
      <w:r w:rsidRPr="00226AD1">
        <w:rPr>
          <w:rFonts w:eastAsia="SimSun"/>
          <w:b w:val="0"/>
          <w:bCs w:val="0"/>
          <w:sz w:val="20"/>
          <w:szCs w:val="20"/>
          <w:lang w:eastAsia="zh-CN"/>
        </w:rPr>
        <w:t>提及的</w:t>
      </w:r>
      <w:r w:rsidRPr="00226AD1">
        <w:rPr>
          <w:rFonts w:eastAsia="SimSun"/>
          <w:b w:val="0"/>
          <w:bCs w:val="0"/>
          <w:sz w:val="20"/>
          <w:szCs w:val="20"/>
          <w:lang w:eastAsia="zh-CN"/>
        </w:rPr>
        <w:t>“</w:t>
      </w:r>
      <w:proofErr w:type="gramStart"/>
      <w:r w:rsidRPr="00226AD1">
        <w:rPr>
          <w:rFonts w:eastAsia="SimSun"/>
          <w:b w:val="0"/>
          <w:bCs w:val="0"/>
          <w:sz w:val="20"/>
          <w:szCs w:val="20"/>
          <w:lang w:eastAsia="zh-CN"/>
        </w:rPr>
        <w:t>有限保证</w:t>
      </w:r>
      <w:r w:rsidRPr="00226AD1">
        <w:rPr>
          <w:rFonts w:eastAsia="SimSun"/>
          <w:b w:val="0"/>
          <w:bCs w:val="0"/>
          <w:sz w:val="20"/>
          <w:szCs w:val="20"/>
          <w:lang w:eastAsia="zh-CN"/>
        </w:rPr>
        <w:t>”</w:t>
      </w:r>
      <w:r w:rsidRPr="00226AD1">
        <w:rPr>
          <w:rFonts w:eastAsia="SimSun"/>
          <w:b w:val="0"/>
          <w:bCs w:val="0"/>
          <w:sz w:val="20"/>
          <w:szCs w:val="20"/>
          <w:lang w:eastAsia="zh-CN"/>
        </w:rPr>
        <w:t>是指微软或制造商或安装商提供的明示保证</w:t>
      </w:r>
      <w:proofErr w:type="gramEnd"/>
      <w:r w:rsidRPr="00226AD1">
        <w:rPr>
          <w:rFonts w:eastAsia="SimSun"/>
          <w:b w:val="0"/>
          <w:bCs w:val="0"/>
          <w:sz w:val="20"/>
          <w:szCs w:val="20"/>
          <w:lang w:eastAsia="zh-CN"/>
        </w:rPr>
        <w:t>。除了依照法律所拥有的其他权利和补偿（包括您依据《澳大利亚消费者法》规定的法定保障享有的权利和补偿），您还拥有此保证。</w:t>
      </w:r>
    </w:p>
    <w:p w14:paraId="6E15B529" w14:textId="77777777" w:rsidR="008B547C" w:rsidRPr="00226AD1" w:rsidRDefault="00226AD1">
      <w:pPr>
        <w:pStyle w:val="Heading2"/>
        <w:numPr>
          <w:ilvl w:val="0"/>
          <w:numId w:val="0"/>
        </w:numPr>
        <w:tabs>
          <w:tab w:val="left" w:pos="720"/>
        </w:tabs>
        <w:ind w:left="717"/>
        <w:rPr>
          <w:rFonts w:eastAsia="SimSun"/>
          <w:b w:val="0"/>
          <w:sz w:val="20"/>
          <w:szCs w:val="20"/>
          <w:lang w:eastAsia="zh-CN"/>
        </w:rPr>
      </w:pPr>
      <w:r w:rsidRPr="00226AD1">
        <w:rPr>
          <w:rFonts w:eastAsia="SimSun"/>
          <w:b w:val="0"/>
          <w:sz w:val="20"/>
          <w:szCs w:val="20"/>
          <w:lang w:eastAsia="zh-CN"/>
        </w:rPr>
        <w:t>在本节中，</w:t>
      </w:r>
      <w:r w:rsidRPr="00226AD1">
        <w:rPr>
          <w:rFonts w:eastAsia="SimSun"/>
          <w:b w:val="0"/>
          <w:sz w:val="20"/>
          <w:szCs w:val="20"/>
          <w:lang w:eastAsia="zh-CN"/>
        </w:rPr>
        <w:t>“</w:t>
      </w:r>
      <w:r w:rsidRPr="00226AD1">
        <w:rPr>
          <w:rFonts w:eastAsia="SimSun"/>
          <w:b w:val="0"/>
          <w:sz w:val="20"/>
          <w:szCs w:val="20"/>
          <w:lang w:eastAsia="zh-CN"/>
        </w:rPr>
        <w:t>产品</w:t>
      </w:r>
      <w:r w:rsidRPr="00226AD1">
        <w:rPr>
          <w:rFonts w:eastAsia="SimSun"/>
          <w:b w:val="0"/>
          <w:sz w:val="20"/>
          <w:szCs w:val="20"/>
          <w:lang w:eastAsia="zh-CN"/>
        </w:rPr>
        <w:t>”</w:t>
      </w:r>
      <w:r w:rsidRPr="00226AD1">
        <w:rPr>
          <w:rFonts w:eastAsia="SimSun"/>
          <w:b w:val="0"/>
          <w:sz w:val="20"/>
          <w:szCs w:val="20"/>
          <w:lang w:eastAsia="zh-CN"/>
        </w:rPr>
        <w:t>指微软或制造商或安装商为其提供明示保证的软件。根据《澳大利亚消费者法》之规定，我们的产品包含不可排除的保障。您有权提出更换或对重大故障提出退款，以及对任何其他合理预见的损失或损坏提出赔偿。如果产品质量不过关或故障程度未达到重大故障，您也有权提出维修或更换产品。</w:t>
      </w:r>
    </w:p>
    <w:p w14:paraId="51D3E6D8" w14:textId="77777777" w:rsidR="008B547C" w:rsidRPr="00226AD1" w:rsidRDefault="00226AD1">
      <w:pPr>
        <w:pStyle w:val="Heading2"/>
        <w:numPr>
          <w:ilvl w:val="0"/>
          <w:numId w:val="30"/>
        </w:numPr>
        <w:tabs>
          <w:tab w:val="left" w:pos="720"/>
        </w:tabs>
        <w:rPr>
          <w:rFonts w:eastAsia="SimSun"/>
          <w:b w:val="0"/>
          <w:sz w:val="20"/>
          <w:szCs w:val="20"/>
          <w:lang w:eastAsia="zh-CN"/>
        </w:rPr>
      </w:pPr>
      <w:r w:rsidRPr="00226AD1">
        <w:rPr>
          <w:rFonts w:eastAsia="SimSun"/>
          <w:sz w:val="20"/>
          <w:szCs w:val="20"/>
          <w:lang w:eastAsia="zh-CN"/>
        </w:rPr>
        <w:t>加拿大。</w:t>
      </w:r>
      <w:r w:rsidRPr="00226AD1">
        <w:rPr>
          <w:rFonts w:eastAsia="SimSun"/>
          <w:b w:val="0"/>
          <w:bCs w:val="0"/>
          <w:sz w:val="20"/>
          <w:szCs w:val="20"/>
          <w:lang w:eastAsia="zh-CN"/>
        </w:rPr>
        <w:t>如果您在加拿大购买该软件，您可以关闭自动更新功能、断开您的设备与</w:t>
      </w:r>
      <w:r w:rsidRPr="00226AD1">
        <w:rPr>
          <w:rFonts w:eastAsia="SimSun"/>
          <w:b w:val="0"/>
          <w:bCs w:val="0"/>
          <w:sz w:val="20"/>
          <w:szCs w:val="20"/>
          <w:lang w:eastAsia="zh-CN"/>
        </w:rPr>
        <w:t xml:space="preserve"> Internet </w:t>
      </w:r>
      <w:r w:rsidRPr="00226AD1">
        <w:rPr>
          <w:rFonts w:eastAsia="SimSun"/>
          <w:b w:val="0"/>
          <w:bCs w:val="0"/>
          <w:sz w:val="20"/>
          <w:szCs w:val="20"/>
          <w:lang w:eastAsia="zh-CN"/>
        </w:rPr>
        <w:t>的连接（但是，如果重新连接到</w:t>
      </w:r>
      <w:r w:rsidRPr="00226AD1">
        <w:rPr>
          <w:rFonts w:eastAsia="SimSun"/>
          <w:b w:val="0"/>
          <w:bCs w:val="0"/>
          <w:sz w:val="20"/>
          <w:szCs w:val="20"/>
          <w:lang w:eastAsia="zh-CN"/>
        </w:rPr>
        <w:t xml:space="preserve"> Internet</w:t>
      </w:r>
      <w:r w:rsidRPr="00226AD1">
        <w:rPr>
          <w:rFonts w:eastAsia="SimSun"/>
          <w:b w:val="0"/>
          <w:bCs w:val="0"/>
          <w:sz w:val="20"/>
          <w:szCs w:val="20"/>
          <w:lang w:eastAsia="zh-CN"/>
        </w:rPr>
        <w:t>，软件将继续检查并安装更新）或卸载该软件，从而停止接收更新。产品文档（如有）也可能指明了为特定设备或软件关闭更新的方法。</w:t>
      </w:r>
    </w:p>
    <w:p w14:paraId="494BDD89" w14:textId="77777777" w:rsidR="008B547C" w:rsidRPr="00226AD1" w:rsidRDefault="00226AD1">
      <w:pPr>
        <w:pStyle w:val="Heading2"/>
        <w:numPr>
          <w:ilvl w:val="0"/>
          <w:numId w:val="30"/>
        </w:numPr>
        <w:tabs>
          <w:tab w:val="left" w:pos="720"/>
        </w:tabs>
        <w:rPr>
          <w:rFonts w:eastAsia="SimSun"/>
          <w:b w:val="0"/>
          <w:sz w:val="20"/>
          <w:szCs w:val="20"/>
        </w:rPr>
      </w:pPr>
      <w:r w:rsidRPr="00226AD1">
        <w:rPr>
          <w:rFonts w:eastAsia="SimSun"/>
          <w:sz w:val="20"/>
          <w:szCs w:val="20"/>
          <w:lang w:eastAsia="zh-CN"/>
        </w:rPr>
        <w:lastRenderedPageBreak/>
        <w:t>德国和奥地利。</w:t>
      </w:r>
    </w:p>
    <w:p w14:paraId="7E7EAE47" w14:textId="77777777" w:rsidR="008B547C" w:rsidRPr="00226AD1" w:rsidRDefault="00226AD1">
      <w:pPr>
        <w:ind w:left="717"/>
        <w:rPr>
          <w:rFonts w:eastAsia="SimSun"/>
          <w:sz w:val="20"/>
          <w:szCs w:val="20"/>
          <w:lang w:eastAsia="zh-CN"/>
        </w:rPr>
      </w:pPr>
      <w:r w:rsidRPr="00226AD1">
        <w:rPr>
          <w:rFonts w:eastAsia="SimSun"/>
          <w:b/>
          <w:bCs/>
          <w:sz w:val="20"/>
          <w:szCs w:val="20"/>
          <w:lang w:eastAsia="zh-CN"/>
        </w:rPr>
        <w:t>(</w:t>
      </w:r>
      <w:proofErr w:type="spellStart"/>
      <w:r w:rsidRPr="00226AD1">
        <w:rPr>
          <w:rFonts w:eastAsia="SimSun"/>
          <w:b/>
          <w:bCs/>
          <w:sz w:val="20"/>
          <w:szCs w:val="20"/>
          <w:lang w:eastAsia="zh-CN"/>
        </w:rPr>
        <w:t>i</w:t>
      </w:r>
      <w:proofErr w:type="spellEnd"/>
      <w:r w:rsidRPr="00226AD1">
        <w:rPr>
          <w:rFonts w:eastAsia="SimSun"/>
          <w:b/>
          <w:bCs/>
          <w:sz w:val="20"/>
          <w:szCs w:val="20"/>
          <w:lang w:eastAsia="zh-CN"/>
        </w:rPr>
        <w:t>)</w:t>
      </w:r>
      <w:r w:rsidRPr="00226AD1">
        <w:rPr>
          <w:rFonts w:eastAsia="SimSun"/>
          <w:sz w:val="20"/>
          <w:szCs w:val="20"/>
          <w:lang w:eastAsia="zh-CN"/>
        </w:rPr>
        <w:tab/>
      </w:r>
      <w:r w:rsidRPr="00226AD1">
        <w:rPr>
          <w:rFonts w:eastAsia="SimSun"/>
          <w:b/>
          <w:bCs/>
          <w:sz w:val="20"/>
          <w:szCs w:val="20"/>
          <w:lang w:eastAsia="zh-CN"/>
        </w:rPr>
        <w:t>保证。</w:t>
      </w:r>
      <w:r w:rsidRPr="00226AD1">
        <w:rPr>
          <w:rFonts w:eastAsia="SimSun"/>
          <w:sz w:val="20"/>
          <w:szCs w:val="20"/>
          <w:lang w:eastAsia="zh-CN"/>
        </w:rPr>
        <w:t>获得适当许可的软件会基本上按照该软件附带的任何微软材料说明的方式运行。但是，微软未提供任何与许可软件相关的合同保障。</w:t>
      </w:r>
    </w:p>
    <w:p w14:paraId="5CF0CE01" w14:textId="77777777" w:rsidR="008B547C" w:rsidRPr="00226AD1" w:rsidRDefault="00226AD1">
      <w:pPr>
        <w:ind w:left="717"/>
        <w:rPr>
          <w:rFonts w:eastAsia="SimSun"/>
          <w:sz w:val="20"/>
          <w:szCs w:val="20"/>
          <w:lang w:eastAsia="zh-CN"/>
        </w:rPr>
      </w:pPr>
      <w:r w:rsidRPr="00226AD1">
        <w:rPr>
          <w:rFonts w:eastAsia="SimSun"/>
          <w:b/>
          <w:bCs/>
          <w:sz w:val="20"/>
          <w:szCs w:val="20"/>
          <w:lang w:eastAsia="zh-CN"/>
        </w:rPr>
        <w:t>(ii)</w:t>
      </w:r>
      <w:r w:rsidRPr="00226AD1">
        <w:rPr>
          <w:rFonts w:eastAsia="SimSun"/>
          <w:sz w:val="20"/>
          <w:szCs w:val="20"/>
          <w:lang w:eastAsia="zh-CN"/>
        </w:rPr>
        <w:tab/>
      </w:r>
      <w:r w:rsidRPr="00226AD1">
        <w:rPr>
          <w:rFonts w:eastAsia="SimSun"/>
          <w:b/>
          <w:bCs/>
          <w:sz w:val="20"/>
          <w:szCs w:val="20"/>
          <w:lang w:eastAsia="zh-CN"/>
        </w:rPr>
        <w:t>责任限制。</w:t>
      </w:r>
      <w:r w:rsidRPr="00226AD1">
        <w:rPr>
          <w:rFonts w:eastAsia="SimSun"/>
          <w:sz w:val="20"/>
          <w:szCs w:val="20"/>
          <w:lang w:eastAsia="zh-CN"/>
        </w:rPr>
        <w:t>如果出现基于产品责任法的故意行为、重大过失、索赔以及出现死亡或人身伤害的情况，微软将依据成文法负责。</w:t>
      </w:r>
    </w:p>
    <w:p w14:paraId="1D1BF214" w14:textId="77777777" w:rsidR="008B547C" w:rsidRPr="00226AD1" w:rsidRDefault="00226AD1">
      <w:pPr>
        <w:pStyle w:val="Heading1"/>
        <w:numPr>
          <w:ilvl w:val="0"/>
          <w:numId w:val="0"/>
        </w:numPr>
        <w:tabs>
          <w:tab w:val="left" w:pos="720"/>
        </w:tabs>
        <w:ind w:left="717"/>
        <w:rPr>
          <w:rFonts w:eastAsia="SimSun"/>
          <w:b w:val="0"/>
          <w:sz w:val="20"/>
          <w:szCs w:val="20"/>
          <w:lang w:eastAsia="zh-CN"/>
        </w:rPr>
      </w:pPr>
      <w:r w:rsidRPr="00226AD1">
        <w:rPr>
          <w:rFonts w:eastAsia="SimSun"/>
          <w:b w:val="0"/>
          <w:sz w:val="20"/>
          <w:szCs w:val="20"/>
          <w:lang w:eastAsia="zh-CN"/>
        </w:rPr>
        <w:t>根据上述条款</w:t>
      </w:r>
      <w:r w:rsidRPr="00226AD1">
        <w:rPr>
          <w:rFonts w:eastAsia="SimSun"/>
          <w:b w:val="0"/>
          <w:sz w:val="20"/>
          <w:szCs w:val="20"/>
          <w:lang w:eastAsia="zh-CN"/>
        </w:rPr>
        <w:t xml:space="preserve"> (ii) </w:t>
      </w:r>
      <w:r w:rsidRPr="00226AD1">
        <w:rPr>
          <w:rFonts w:eastAsia="SimSun"/>
          <w:b w:val="0"/>
          <w:sz w:val="20"/>
          <w:szCs w:val="20"/>
          <w:lang w:eastAsia="zh-CN"/>
        </w:rPr>
        <w:t>的规定，只有违反下列实质性合同义务时，微软才会对轻微过失负责：促使本协议正常执行的义务、如有违反即会危及本协议之目的的义务以及一方存有信赖利益的义务（即</w:t>
      </w:r>
      <w:r w:rsidRPr="00226AD1">
        <w:rPr>
          <w:rFonts w:eastAsia="SimSun"/>
          <w:b w:val="0"/>
          <w:sz w:val="20"/>
          <w:szCs w:val="20"/>
          <w:lang w:eastAsia="zh-CN"/>
        </w:rPr>
        <w:t>“</w:t>
      </w:r>
      <w:r w:rsidRPr="00226AD1">
        <w:rPr>
          <w:rFonts w:eastAsia="SimSun"/>
          <w:b w:val="0"/>
          <w:sz w:val="20"/>
          <w:szCs w:val="20"/>
          <w:lang w:eastAsia="zh-CN"/>
        </w:rPr>
        <w:t>基本义务</w:t>
      </w:r>
      <w:r w:rsidRPr="00226AD1">
        <w:rPr>
          <w:rFonts w:eastAsia="SimSun"/>
          <w:b w:val="0"/>
          <w:sz w:val="20"/>
          <w:szCs w:val="20"/>
          <w:lang w:eastAsia="zh-CN"/>
        </w:rPr>
        <w:t>”</w:t>
      </w:r>
      <w:r w:rsidRPr="00226AD1">
        <w:rPr>
          <w:rFonts w:eastAsia="SimSun"/>
          <w:b w:val="0"/>
          <w:sz w:val="20"/>
          <w:szCs w:val="20"/>
          <w:lang w:eastAsia="zh-CN"/>
        </w:rPr>
        <w:t>）。在其他轻微过失情况下，微软不对轻微过失担责。</w:t>
      </w:r>
    </w:p>
    <w:p w14:paraId="5422AA74" w14:textId="77777777" w:rsidR="008B547C" w:rsidRPr="00226AD1" w:rsidRDefault="00226AD1">
      <w:pPr>
        <w:pStyle w:val="Heading1Unbold"/>
        <w:spacing w:before="120" w:after="120"/>
        <w:rPr>
          <w:rFonts w:eastAsia="SimSun"/>
          <w:b/>
          <w:bCs/>
          <w:sz w:val="20"/>
          <w:szCs w:val="20"/>
          <w:lang w:eastAsia="zh-CN"/>
        </w:rPr>
      </w:pPr>
      <w:r w:rsidRPr="00226AD1">
        <w:rPr>
          <w:rFonts w:eastAsia="SimSun"/>
          <w:b/>
          <w:bCs/>
          <w:sz w:val="20"/>
          <w:szCs w:val="20"/>
          <w:lang w:eastAsia="zh-CN"/>
        </w:rPr>
        <w:t>补偿的限制和损害的排除。您只能因直接损害从微软及其供应商处获得退款，且退款金额上限为</w:t>
      </w:r>
      <w:r w:rsidRPr="00226AD1">
        <w:rPr>
          <w:rFonts w:eastAsia="SimSun"/>
          <w:b/>
          <w:bCs/>
          <w:sz w:val="20"/>
          <w:szCs w:val="20"/>
          <w:lang w:eastAsia="zh-CN"/>
        </w:rPr>
        <w:t xml:space="preserve"> 5.00 </w:t>
      </w:r>
      <w:r w:rsidRPr="00226AD1">
        <w:rPr>
          <w:rFonts w:eastAsia="SimSun"/>
          <w:b/>
          <w:bCs/>
          <w:sz w:val="20"/>
          <w:szCs w:val="20"/>
          <w:lang w:eastAsia="zh-CN"/>
        </w:rPr>
        <w:t>美元。您不能因其他任何损害获得退款，包括后果性损害、利润损失、特别的损害、间接损害或附带性损害。</w:t>
      </w:r>
    </w:p>
    <w:p w14:paraId="50F1FF07" w14:textId="77777777" w:rsidR="008B547C" w:rsidRPr="00226AD1" w:rsidRDefault="00226AD1">
      <w:pPr>
        <w:pStyle w:val="Heading1Unbold"/>
        <w:numPr>
          <w:ilvl w:val="0"/>
          <w:numId w:val="0"/>
        </w:numPr>
        <w:spacing w:before="120" w:after="120"/>
        <w:ind w:left="360" w:hanging="3"/>
        <w:rPr>
          <w:rFonts w:eastAsia="SimSun"/>
          <w:bCs/>
          <w:sz w:val="20"/>
          <w:szCs w:val="20"/>
          <w:lang w:eastAsia="zh-CN"/>
        </w:rPr>
      </w:pPr>
      <w:r w:rsidRPr="00226AD1">
        <w:rPr>
          <w:rFonts w:eastAsia="SimSun"/>
          <w:bCs/>
          <w:sz w:val="20"/>
          <w:szCs w:val="20"/>
          <w:lang w:eastAsia="zh-CN"/>
        </w:rPr>
        <w:t>本限制适用于：</w:t>
      </w:r>
      <w:r w:rsidRPr="00226AD1">
        <w:rPr>
          <w:rFonts w:eastAsia="SimSun"/>
          <w:bCs/>
          <w:sz w:val="20"/>
          <w:szCs w:val="20"/>
          <w:lang w:eastAsia="zh-CN"/>
        </w:rPr>
        <w:t xml:space="preserve">(a) </w:t>
      </w:r>
      <w:r w:rsidRPr="00226AD1">
        <w:rPr>
          <w:rFonts w:eastAsia="SimSun"/>
          <w:bCs/>
          <w:sz w:val="20"/>
          <w:szCs w:val="20"/>
          <w:lang w:eastAsia="zh-CN"/>
        </w:rPr>
        <w:t>与第三方</w:t>
      </w:r>
      <w:r w:rsidRPr="00226AD1">
        <w:rPr>
          <w:rFonts w:eastAsia="SimSun"/>
          <w:bCs/>
          <w:sz w:val="20"/>
          <w:szCs w:val="20"/>
          <w:lang w:eastAsia="zh-CN"/>
        </w:rPr>
        <w:t xml:space="preserve"> Internet </w:t>
      </w:r>
      <w:r w:rsidRPr="00226AD1">
        <w:rPr>
          <w:rFonts w:eastAsia="SimSun"/>
          <w:bCs/>
          <w:sz w:val="20"/>
          <w:szCs w:val="20"/>
          <w:lang w:eastAsia="zh-CN"/>
        </w:rPr>
        <w:t>站点上的软件、服务、内容（包括代码）或第三方应用程序相关的任何情况；以及</w:t>
      </w:r>
      <w:r w:rsidRPr="00226AD1">
        <w:rPr>
          <w:rFonts w:eastAsia="SimSun"/>
          <w:bCs/>
          <w:sz w:val="20"/>
          <w:szCs w:val="20"/>
          <w:lang w:eastAsia="zh-CN"/>
        </w:rPr>
        <w:t xml:space="preserve"> (b) </w:t>
      </w:r>
      <w:r w:rsidRPr="00226AD1">
        <w:rPr>
          <w:rFonts w:eastAsia="SimSun"/>
          <w:bCs/>
          <w:sz w:val="20"/>
          <w:szCs w:val="20"/>
          <w:lang w:eastAsia="zh-CN"/>
        </w:rPr>
        <w:t>在适用的法律允许的范围内，因违约、违反保证、保障或条件、严格责任、过失或其他侵权行为引起的索赔。</w:t>
      </w:r>
    </w:p>
    <w:p w14:paraId="6ED1960B" w14:textId="77777777" w:rsidR="008B547C" w:rsidRPr="00226AD1" w:rsidRDefault="00226AD1">
      <w:pPr>
        <w:pStyle w:val="Heading1Unbold"/>
        <w:numPr>
          <w:ilvl w:val="0"/>
          <w:numId w:val="0"/>
        </w:numPr>
        <w:spacing w:before="120" w:after="120"/>
        <w:ind w:left="357"/>
        <w:rPr>
          <w:rFonts w:eastAsia="SimSun"/>
          <w:bCs/>
          <w:sz w:val="20"/>
          <w:szCs w:val="20"/>
          <w:lang w:eastAsia="zh-CN"/>
        </w:rPr>
      </w:pPr>
      <w:r w:rsidRPr="00226AD1">
        <w:rPr>
          <w:rFonts w:eastAsia="SimSun"/>
          <w:bCs/>
          <w:sz w:val="20"/>
          <w:szCs w:val="20"/>
          <w:lang w:eastAsia="zh-CN"/>
        </w:rPr>
        <w:t>即使微软知道或应该知道可能会出现损害，此项限制也同样适用。由于您所在的州或国家</w:t>
      </w:r>
      <w:r w:rsidRPr="00226AD1">
        <w:rPr>
          <w:rFonts w:eastAsia="SimSun"/>
          <w:bCs/>
          <w:sz w:val="20"/>
          <w:szCs w:val="20"/>
          <w:lang w:eastAsia="zh-CN"/>
        </w:rPr>
        <w:t>/</w:t>
      </w:r>
      <w:r w:rsidRPr="00226AD1">
        <w:rPr>
          <w:rFonts w:eastAsia="SimSun"/>
          <w:bCs/>
          <w:sz w:val="20"/>
          <w:szCs w:val="20"/>
          <w:lang w:eastAsia="zh-CN"/>
        </w:rPr>
        <w:t>地区可能不允许排除或限制附带性损害、后果性损害或其他损害的赔偿责任，因此上述限制或排除条款可能对您不适用。</w:t>
      </w:r>
    </w:p>
    <w:p w14:paraId="7976106A" w14:textId="77777777" w:rsidR="008B547C" w:rsidRPr="00226AD1" w:rsidRDefault="00226AD1">
      <w:pPr>
        <w:spacing w:before="0" w:after="0"/>
        <w:rPr>
          <w:rFonts w:eastAsia="SimSun"/>
          <w:bCs/>
          <w:sz w:val="20"/>
          <w:szCs w:val="20"/>
          <w:lang w:eastAsia="zh-CN"/>
        </w:rPr>
      </w:pPr>
      <w:r w:rsidRPr="00226AD1">
        <w:rPr>
          <w:rFonts w:eastAsia="SimSun"/>
          <w:bCs/>
          <w:sz w:val="20"/>
          <w:szCs w:val="20"/>
          <w:lang w:eastAsia="zh-CN"/>
        </w:rPr>
        <w:br w:type="page"/>
      </w:r>
    </w:p>
    <w:p w14:paraId="4160AC6B" w14:textId="77777777" w:rsidR="008B547C" w:rsidRPr="00226AD1" w:rsidRDefault="008B547C">
      <w:pPr>
        <w:spacing w:before="0" w:after="0"/>
        <w:rPr>
          <w:rFonts w:eastAsia="SimSun"/>
          <w:bCs/>
          <w:sz w:val="20"/>
          <w:szCs w:val="20"/>
          <w:lang w:eastAsia="zh-CN"/>
        </w:rPr>
      </w:pPr>
    </w:p>
    <w:p w14:paraId="34C34CBA" w14:textId="77777777" w:rsidR="008B547C" w:rsidRPr="00226AD1" w:rsidRDefault="00226AD1">
      <w:pPr>
        <w:widowControl w:val="0"/>
        <w:rPr>
          <w:rFonts w:eastAsia="SimSun"/>
          <w:b/>
          <w:bCs/>
          <w:sz w:val="20"/>
          <w:szCs w:val="20"/>
        </w:rPr>
      </w:pPr>
      <w:r w:rsidRPr="00226AD1">
        <w:rPr>
          <w:rFonts w:eastAsia="SimSun"/>
          <w:b/>
          <w:bCs/>
          <w:sz w:val="20"/>
          <w:szCs w:val="20"/>
        </w:rPr>
        <w:t>*************************************************************************</w:t>
      </w:r>
    </w:p>
    <w:p w14:paraId="43635CD4" w14:textId="77777777" w:rsidR="008B547C" w:rsidRPr="00226AD1" w:rsidRDefault="00226AD1">
      <w:pPr>
        <w:pStyle w:val="HeadingWarranty"/>
        <w:widowControl w:val="0"/>
        <w:rPr>
          <w:rFonts w:eastAsia="SimSun"/>
          <w:sz w:val="20"/>
          <w:szCs w:val="20"/>
        </w:rPr>
      </w:pPr>
      <w:r w:rsidRPr="00226AD1">
        <w:rPr>
          <w:rFonts w:eastAsia="SimSun"/>
          <w:sz w:val="20"/>
          <w:szCs w:val="20"/>
          <w:lang w:eastAsia="zh-CN"/>
        </w:rPr>
        <w:t>有限保证</w:t>
      </w:r>
    </w:p>
    <w:p w14:paraId="55ED0203" w14:textId="77777777" w:rsidR="008B547C" w:rsidRPr="00226AD1" w:rsidRDefault="00226AD1">
      <w:pPr>
        <w:pStyle w:val="Heading1Warranty"/>
        <w:widowControl w:val="0"/>
        <w:rPr>
          <w:rFonts w:eastAsia="SimSun"/>
          <w:sz w:val="20"/>
          <w:szCs w:val="20"/>
          <w:lang w:eastAsia="zh-CN"/>
        </w:rPr>
      </w:pPr>
      <w:r w:rsidRPr="00226AD1">
        <w:rPr>
          <w:rFonts w:eastAsia="SimSun"/>
          <w:b/>
          <w:bCs/>
          <w:sz w:val="20"/>
          <w:szCs w:val="20"/>
          <w:lang w:eastAsia="zh-CN"/>
        </w:rPr>
        <w:t>有限保证。</w:t>
      </w:r>
      <w:r w:rsidRPr="00226AD1">
        <w:rPr>
          <w:rFonts w:eastAsia="SimSun"/>
          <w:sz w:val="20"/>
          <w:szCs w:val="20"/>
          <w:lang w:eastAsia="zh-CN"/>
        </w:rPr>
        <w:t>如果您遵守有关说明，则该软件会实质性地按照您收到的软件内或软件附带的微软材料说明的方式运行。</w:t>
      </w:r>
    </w:p>
    <w:p w14:paraId="0073147F" w14:textId="77777777" w:rsidR="008B547C" w:rsidRPr="00226AD1" w:rsidRDefault="00226AD1">
      <w:pPr>
        <w:ind w:left="360"/>
        <w:rPr>
          <w:rFonts w:eastAsia="SimSun"/>
          <w:sz w:val="20"/>
          <w:szCs w:val="20"/>
          <w:lang w:eastAsia="zh-CN"/>
        </w:rPr>
      </w:pPr>
      <w:r w:rsidRPr="00226AD1">
        <w:rPr>
          <w:rFonts w:eastAsia="SimSun"/>
          <w:bCs/>
          <w:sz w:val="20"/>
          <w:szCs w:val="20"/>
          <w:lang w:eastAsia="zh-CN"/>
        </w:rPr>
        <w:t>提到的</w:t>
      </w:r>
      <w:r w:rsidRPr="00226AD1">
        <w:rPr>
          <w:rFonts w:eastAsia="SimSun"/>
          <w:bCs/>
          <w:sz w:val="20"/>
          <w:szCs w:val="20"/>
          <w:lang w:eastAsia="zh-CN"/>
        </w:rPr>
        <w:t>“</w:t>
      </w:r>
      <w:r w:rsidRPr="00226AD1">
        <w:rPr>
          <w:rFonts w:eastAsia="SimSun"/>
          <w:bCs/>
          <w:sz w:val="20"/>
          <w:szCs w:val="20"/>
          <w:lang w:eastAsia="zh-CN"/>
        </w:rPr>
        <w:t>有限保证</w:t>
      </w:r>
      <w:r w:rsidRPr="00226AD1">
        <w:rPr>
          <w:rFonts w:eastAsia="SimSun"/>
          <w:bCs/>
          <w:sz w:val="20"/>
          <w:szCs w:val="20"/>
          <w:lang w:eastAsia="zh-CN"/>
        </w:rPr>
        <w:t>”</w:t>
      </w:r>
      <w:r w:rsidRPr="00226AD1">
        <w:rPr>
          <w:rFonts w:eastAsia="SimSun"/>
          <w:bCs/>
          <w:sz w:val="20"/>
          <w:szCs w:val="20"/>
          <w:lang w:eastAsia="zh-CN"/>
        </w:rPr>
        <w:t>是指微软提供的明示保证。除了依据法律所拥有的其他权利和补偿（包括您依据当地消费者法规定的法定保障享有的权利和补偿），您还拥有此保证。</w:t>
      </w:r>
    </w:p>
    <w:p w14:paraId="59E5F2B9" w14:textId="77777777" w:rsidR="008B547C" w:rsidRPr="00226AD1" w:rsidRDefault="00226AD1">
      <w:pPr>
        <w:pStyle w:val="Heading1Warranty"/>
        <w:widowControl w:val="0"/>
        <w:rPr>
          <w:rFonts w:eastAsia="SimSun"/>
          <w:bCs/>
          <w:sz w:val="20"/>
          <w:szCs w:val="20"/>
          <w:lang w:eastAsia="zh-CN"/>
        </w:rPr>
      </w:pPr>
      <w:r w:rsidRPr="00226AD1">
        <w:rPr>
          <w:rFonts w:eastAsia="SimSun"/>
          <w:b/>
          <w:bCs/>
          <w:sz w:val="20"/>
          <w:szCs w:val="20"/>
          <w:lang w:eastAsia="zh-CN"/>
        </w:rPr>
        <w:t>保证期限；保证受让人；任何默示保证的持续时间。</w:t>
      </w:r>
      <w:r w:rsidRPr="00226AD1">
        <w:rPr>
          <w:rFonts w:eastAsia="SimSun"/>
          <w:sz w:val="20"/>
          <w:szCs w:val="20"/>
          <w:lang w:eastAsia="zh-CN"/>
        </w:rPr>
        <w:t>有限保证在首位用户获得该软件后一年内有效。</w:t>
      </w:r>
      <w:r w:rsidRPr="00226AD1">
        <w:rPr>
          <w:rFonts w:eastAsia="SimSun"/>
          <w:b/>
          <w:bCs/>
          <w:sz w:val="20"/>
          <w:szCs w:val="20"/>
          <w:lang w:eastAsia="zh-CN"/>
        </w:rPr>
        <w:t>如果您在当年收到对软件的补充程序、更新或更换，则该补充程序、更新或更换在剩余的保证有效期或三十</w:t>
      </w:r>
      <w:r w:rsidRPr="00226AD1">
        <w:rPr>
          <w:rFonts w:eastAsia="SimSun"/>
          <w:b/>
          <w:bCs/>
          <w:sz w:val="20"/>
          <w:szCs w:val="20"/>
          <w:lang w:eastAsia="zh-CN"/>
        </w:rPr>
        <w:t xml:space="preserve"> (30) </w:t>
      </w:r>
      <w:r w:rsidRPr="00226AD1">
        <w:rPr>
          <w:rFonts w:eastAsia="SimSun"/>
          <w:b/>
          <w:bCs/>
          <w:sz w:val="20"/>
          <w:szCs w:val="20"/>
          <w:lang w:eastAsia="zh-CN"/>
        </w:rPr>
        <w:t>天内（以两者中时间较长者为准）可以享受保证。</w:t>
      </w:r>
      <w:r w:rsidRPr="00226AD1">
        <w:rPr>
          <w:rFonts w:eastAsia="SimSun"/>
          <w:sz w:val="20"/>
          <w:szCs w:val="20"/>
          <w:lang w:eastAsia="zh-CN"/>
        </w:rPr>
        <w:t>如果首位用户转让了软件，则受让人在剩余的有效期内享受保证。</w:t>
      </w:r>
    </w:p>
    <w:p w14:paraId="659D91F3" w14:textId="77777777" w:rsidR="008B547C" w:rsidRPr="00226AD1" w:rsidRDefault="00226AD1">
      <w:pPr>
        <w:pStyle w:val="Body1"/>
        <w:widowControl w:val="0"/>
        <w:rPr>
          <w:rFonts w:eastAsia="SimSun"/>
          <w:sz w:val="20"/>
          <w:szCs w:val="20"/>
          <w:lang w:eastAsia="zh-CN"/>
        </w:rPr>
      </w:pPr>
      <w:r w:rsidRPr="00226AD1">
        <w:rPr>
          <w:rFonts w:eastAsia="SimSun"/>
          <w:b/>
          <w:bCs/>
          <w:sz w:val="20"/>
          <w:szCs w:val="20"/>
          <w:lang w:eastAsia="zh-CN"/>
        </w:rPr>
        <w:t>在法律所允许的范围内，任何默示保证、保障或条件仅在有限保证期内有效。</w:t>
      </w:r>
      <w:r w:rsidRPr="00226AD1">
        <w:rPr>
          <w:rFonts w:eastAsia="SimSun"/>
          <w:sz w:val="20"/>
          <w:szCs w:val="20"/>
          <w:lang w:eastAsia="zh-CN"/>
        </w:rPr>
        <w:t>某些州不允许对默示保证的持续时间加以限制，因此这些限制可能对您不适用。由于某些国家</w:t>
      </w:r>
      <w:r w:rsidRPr="00226AD1">
        <w:rPr>
          <w:rFonts w:eastAsia="SimSun"/>
          <w:sz w:val="20"/>
          <w:szCs w:val="20"/>
          <w:lang w:eastAsia="zh-CN"/>
        </w:rPr>
        <w:t>/</w:t>
      </w:r>
      <w:r w:rsidRPr="00226AD1">
        <w:rPr>
          <w:rFonts w:eastAsia="SimSun"/>
          <w:sz w:val="20"/>
          <w:szCs w:val="20"/>
          <w:lang w:eastAsia="zh-CN"/>
        </w:rPr>
        <w:t>地区不允许对默示保证、保障或条件的持续时间加以限制，因此它们同样可能不适用于您。</w:t>
      </w:r>
    </w:p>
    <w:p w14:paraId="68F50E69" w14:textId="77777777" w:rsidR="008B547C" w:rsidRPr="00226AD1" w:rsidRDefault="00226AD1">
      <w:pPr>
        <w:pStyle w:val="Heading1Warranty"/>
        <w:widowControl w:val="0"/>
        <w:rPr>
          <w:rFonts w:eastAsia="SimSun"/>
          <w:sz w:val="20"/>
          <w:szCs w:val="20"/>
          <w:lang w:eastAsia="zh-CN"/>
        </w:rPr>
      </w:pPr>
      <w:r w:rsidRPr="00226AD1">
        <w:rPr>
          <w:rFonts w:eastAsia="SimSun"/>
          <w:b/>
          <w:bCs/>
          <w:sz w:val="20"/>
          <w:szCs w:val="20"/>
          <w:lang w:eastAsia="zh-CN"/>
        </w:rPr>
        <w:t>保证范围的排除。</w:t>
      </w:r>
      <w:r w:rsidRPr="00226AD1">
        <w:rPr>
          <w:rFonts w:eastAsia="SimSun"/>
          <w:sz w:val="20"/>
          <w:szCs w:val="20"/>
          <w:lang w:eastAsia="zh-CN"/>
        </w:rPr>
        <w:t>由您的行为（或未能实施某项行为）、他人的行为，或超出微软合理控制范围的活动所造成的问题不在本保证范围之内。</w:t>
      </w:r>
    </w:p>
    <w:p w14:paraId="1C36CB02" w14:textId="77777777" w:rsidR="008B547C" w:rsidRPr="00226AD1" w:rsidRDefault="00226AD1">
      <w:pPr>
        <w:pStyle w:val="Heading1Warranty"/>
        <w:widowControl w:val="0"/>
        <w:rPr>
          <w:rFonts w:eastAsia="SimSun"/>
          <w:b/>
          <w:bCs/>
          <w:sz w:val="20"/>
          <w:szCs w:val="20"/>
          <w:lang w:eastAsia="zh-CN"/>
        </w:rPr>
      </w:pPr>
      <w:r w:rsidRPr="00226AD1">
        <w:rPr>
          <w:rFonts w:eastAsia="SimSun"/>
          <w:b/>
          <w:bCs/>
          <w:sz w:val="20"/>
          <w:szCs w:val="20"/>
          <w:lang w:eastAsia="zh-CN"/>
        </w:rPr>
        <w:t>对违反保证的补偿。</w:t>
      </w:r>
      <w:r w:rsidRPr="00226AD1">
        <w:rPr>
          <w:rFonts w:eastAsia="SimSun"/>
          <w:b/>
          <w:sz w:val="20"/>
          <w:szCs w:val="20"/>
          <w:lang w:eastAsia="zh-CN"/>
        </w:rPr>
        <w:t>微软将免费修复或更换软件。如果微软不能修复或更换该软件，微软将按您购买该软件时的发票金额退款给您。微软还将免费修复或更换该软件的补充程序、更新和更换软件。如果微软不能对其进行修复或更换，则会按您实际支付的金额退款给您（如有）。您必须卸载该软件，并将任何介质和其他有关材料连同购买凭证一起退还给微软，方能获得退款。</w:t>
      </w:r>
      <w:r w:rsidRPr="00226AD1">
        <w:rPr>
          <w:rFonts w:eastAsia="SimSun"/>
          <w:b/>
          <w:bCs/>
          <w:sz w:val="20"/>
          <w:szCs w:val="20"/>
          <w:lang w:eastAsia="zh-CN"/>
        </w:rPr>
        <w:t>这些是在违反有限保证的情况下您所能获得的唯一补偿。</w:t>
      </w:r>
    </w:p>
    <w:p w14:paraId="7D16BEAD" w14:textId="77777777" w:rsidR="008B547C" w:rsidRPr="00226AD1" w:rsidRDefault="00226AD1">
      <w:pPr>
        <w:pStyle w:val="Heading1Warranty"/>
        <w:widowControl w:val="0"/>
        <w:rPr>
          <w:rFonts w:eastAsia="SimSun"/>
          <w:b/>
          <w:bCs/>
          <w:sz w:val="20"/>
          <w:szCs w:val="20"/>
          <w:lang w:eastAsia="zh-CN"/>
        </w:rPr>
      </w:pPr>
      <w:r w:rsidRPr="00226AD1">
        <w:rPr>
          <w:rFonts w:eastAsia="SimSun"/>
          <w:b/>
          <w:bCs/>
          <w:sz w:val="20"/>
          <w:szCs w:val="20"/>
          <w:lang w:eastAsia="zh-CN"/>
        </w:rPr>
        <w:t>消费者权利不受影响。</w:t>
      </w:r>
      <w:r w:rsidRPr="00226AD1">
        <w:rPr>
          <w:rFonts w:eastAsia="SimSun"/>
          <w:b/>
          <w:sz w:val="20"/>
          <w:szCs w:val="20"/>
          <w:lang w:eastAsia="zh-CN"/>
        </w:rPr>
        <w:t>根据当地的法律，您可能享有本协议无法改变的其他消费者权利。</w:t>
      </w:r>
    </w:p>
    <w:p w14:paraId="6C9DE077" w14:textId="77777777" w:rsidR="008B547C" w:rsidRPr="00226AD1" w:rsidRDefault="00226AD1">
      <w:pPr>
        <w:pStyle w:val="Heading1Warranty"/>
        <w:widowControl w:val="0"/>
        <w:rPr>
          <w:rFonts w:eastAsia="SimSun"/>
          <w:bCs/>
          <w:sz w:val="20"/>
          <w:szCs w:val="20"/>
          <w:lang w:eastAsia="zh-CN"/>
        </w:rPr>
      </w:pPr>
      <w:r w:rsidRPr="00226AD1">
        <w:rPr>
          <w:rFonts w:eastAsia="SimSun"/>
          <w:b/>
          <w:bCs/>
          <w:sz w:val="20"/>
          <w:szCs w:val="20"/>
          <w:lang w:eastAsia="zh-CN"/>
        </w:rPr>
        <w:t>保证程序。</w:t>
      </w:r>
      <w:r w:rsidRPr="00226AD1">
        <w:rPr>
          <w:rFonts w:eastAsia="SimSun"/>
          <w:sz w:val="20"/>
          <w:szCs w:val="20"/>
          <w:lang w:eastAsia="zh-CN"/>
        </w:rPr>
        <w:t>您需要提供购买凭证，才能获得保证服务。</w:t>
      </w:r>
    </w:p>
    <w:p w14:paraId="7FB92B8A" w14:textId="77777777" w:rsidR="008B547C" w:rsidRPr="00226AD1" w:rsidRDefault="00226AD1">
      <w:pPr>
        <w:pStyle w:val="Heading2Warranty"/>
        <w:widowControl w:val="0"/>
        <w:rPr>
          <w:rFonts w:eastAsia="SimSun"/>
          <w:sz w:val="20"/>
          <w:szCs w:val="20"/>
          <w:lang w:eastAsia="zh-CN"/>
        </w:rPr>
      </w:pPr>
      <w:r w:rsidRPr="00226AD1">
        <w:rPr>
          <w:rFonts w:eastAsia="SimSun"/>
          <w:b/>
          <w:bCs/>
          <w:sz w:val="20"/>
          <w:szCs w:val="20"/>
          <w:lang w:eastAsia="zh-CN"/>
        </w:rPr>
        <w:t>美国和加拿大。</w:t>
      </w:r>
      <w:r w:rsidRPr="00226AD1">
        <w:rPr>
          <w:rFonts w:eastAsia="SimSun"/>
          <w:sz w:val="20"/>
          <w:szCs w:val="20"/>
          <w:lang w:eastAsia="zh-CN"/>
        </w:rPr>
        <w:t>对于在美国和加拿大购买的软件，请通过以下方式联系微软了解保证服务或如何获得退款的相关信息：</w:t>
      </w:r>
    </w:p>
    <w:p w14:paraId="7DC84623" w14:textId="77777777" w:rsidR="008B547C" w:rsidRPr="00226AD1" w:rsidRDefault="00226AD1">
      <w:pPr>
        <w:pStyle w:val="Bullet3"/>
        <w:widowControl w:val="0"/>
        <w:ind w:left="1080" w:hanging="360"/>
        <w:rPr>
          <w:rFonts w:eastAsia="SimSun"/>
          <w:sz w:val="20"/>
          <w:szCs w:val="20"/>
        </w:rPr>
      </w:pPr>
      <w:r w:rsidRPr="00226AD1">
        <w:rPr>
          <w:rFonts w:eastAsia="SimSun"/>
          <w:sz w:val="20"/>
          <w:szCs w:val="20"/>
          <w:lang w:eastAsia="zh-CN"/>
        </w:rPr>
        <w:t>(800) MICROSOFT;</w:t>
      </w:r>
    </w:p>
    <w:p w14:paraId="0737BA68" w14:textId="77777777" w:rsidR="008B547C" w:rsidRPr="00226AD1" w:rsidRDefault="00226AD1">
      <w:pPr>
        <w:pStyle w:val="Bullet3"/>
        <w:widowControl w:val="0"/>
        <w:ind w:left="1080" w:hanging="360"/>
        <w:rPr>
          <w:rFonts w:eastAsia="SimSun"/>
          <w:sz w:val="20"/>
          <w:szCs w:val="20"/>
        </w:rPr>
      </w:pPr>
      <w:r w:rsidRPr="00226AD1">
        <w:rPr>
          <w:rFonts w:eastAsia="SimSun"/>
          <w:sz w:val="20"/>
          <w:szCs w:val="20"/>
          <w:lang w:eastAsia="zh-CN"/>
        </w:rPr>
        <w:t>Microsoft Customer Service and Support, One Microsoft Way, Redmond, WA 98052-6399, USA</w:t>
      </w:r>
      <w:r w:rsidRPr="00226AD1">
        <w:rPr>
          <w:rFonts w:eastAsia="SimSun"/>
          <w:sz w:val="20"/>
          <w:szCs w:val="20"/>
          <w:lang w:eastAsia="zh-CN"/>
        </w:rPr>
        <w:t>；或</w:t>
      </w:r>
    </w:p>
    <w:p w14:paraId="7FF6EDD6" w14:textId="77777777" w:rsidR="008B547C" w:rsidRPr="00226AD1" w:rsidRDefault="00226AD1">
      <w:pPr>
        <w:pStyle w:val="Bullet3"/>
        <w:widowControl w:val="0"/>
        <w:ind w:left="1080" w:hanging="360"/>
        <w:rPr>
          <w:rFonts w:eastAsia="SimSun"/>
          <w:sz w:val="20"/>
          <w:szCs w:val="20"/>
        </w:rPr>
      </w:pPr>
      <w:r w:rsidRPr="00226AD1">
        <w:rPr>
          <w:rFonts w:eastAsia="SimSun"/>
          <w:sz w:val="20"/>
          <w:szCs w:val="20"/>
          <w:lang w:eastAsia="zh-CN"/>
        </w:rPr>
        <w:t>请访问</w:t>
      </w:r>
      <w:r w:rsidRPr="00226AD1">
        <w:rPr>
          <w:rFonts w:eastAsia="SimSun"/>
          <w:sz w:val="20"/>
          <w:szCs w:val="20"/>
          <w:lang w:eastAsia="zh-CN"/>
        </w:rPr>
        <w:t xml:space="preserve"> </w:t>
      </w:r>
      <w:r w:rsidRPr="00226AD1">
        <w:rPr>
          <w:rFonts w:eastAsia="SimSun"/>
          <w:color w:val="0000FF"/>
          <w:sz w:val="20"/>
          <w:szCs w:val="20"/>
          <w:u w:val="single"/>
          <w:lang w:eastAsia="zh-CN"/>
        </w:rPr>
        <w:t>(aka.ms/</w:t>
      </w:r>
      <w:proofErr w:type="spellStart"/>
      <w:r w:rsidRPr="00226AD1">
        <w:rPr>
          <w:rFonts w:eastAsia="SimSun"/>
          <w:color w:val="0000FF"/>
          <w:sz w:val="20"/>
          <w:szCs w:val="20"/>
          <w:u w:val="single"/>
          <w:lang w:eastAsia="zh-CN"/>
        </w:rPr>
        <w:t>nareturns</w:t>
      </w:r>
      <w:proofErr w:type="spellEnd"/>
      <w:r w:rsidRPr="00226AD1">
        <w:rPr>
          <w:rFonts w:eastAsia="SimSun"/>
          <w:color w:val="0000FF"/>
          <w:sz w:val="20"/>
          <w:szCs w:val="20"/>
          <w:u w:val="single"/>
          <w:lang w:eastAsia="zh-CN"/>
        </w:rPr>
        <w:t>)</w:t>
      </w:r>
      <w:r w:rsidRPr="00226AD1">
        <w:rPr>
          <w:rFonts w:eastAsia="SimSun"/>
          <w:sz w:val="20"/>
          <w:szCs w:val="20"/>
          <w:lang w:eastAsia="zh-CN"/>
        </w:rPr>
        <w:t>。</w:t>
      </w:r>
    </w:p>
    <w:p w14:paraId="3F0F2493" w14:textId="77777777" w:rsidR="008B547C" w:rsidRPr="00226AD1" w:rsidRDefault="00226AD1">
      <w:pPr>
        <w:pStyle w:val="Heading2Warranty"/>
        <w:widowControl w:val="0"/>
        <w:rPr>
          <w:rFonts w:eastAsia="SimSun"/>
          <w:b/>
          <w:bCs/>
          <w:sz w:val="20"/>
          <w:szCs w:val="20"/>
        </w:rPr>
      </w:pPr>
      <w:r w:rsidRPr="00226AD1">
        <w:rPr>
          <w:rFonts w:eastAsia="SimSun"/>
          <w:b/>
          <w:bCs/>
          <w:sz w:val="20"/>
          <w:szCs w:val="20"/>
          <w:lang w:eastAsia="zh-CN"/>
        </w:rPr>
        <w:t>欧洲、中东和非洲。</w:t>
      </w:r>
      <w:r w:rsidRPr="00226AD1">
        <w:rPr>
          <w:rFonts w:eastAsia="SimSun"/>
          <w:sz w:val="20"/>
          <w:szCs w:val="20"/>
          <w:lang w:eastAsia="zh-CN"/>
        </w:rPr>
        <w:t>如果您在欧洲、中东或非洲购买该软件，则由</w:t>
      </w:r>
      <w:r w:rsidRPr="00226AD1">
        <w:rPr>
          <w:rFonts w:eastAsia="SimSun"/>
          <w:sz w:val="20"/>
          <w:szCs w:val="20"/>
          <w:lang w:eastAsia="zh-CN"/>
        </w:rPr>
        <w:t xml:space="preserve"> Microsoft Ireland Operations Limited </w:t>
      </w:r>
      <w:r w:rsidRPr="00226AD1">
        <w:rPr>
          <w:rFonts w:eastAsia="SimSun"/>
          <w:sz w:val="20"/>
          <w:szCs w:val="20"/>
          <w:lang w:eastAsia="zh-CN"/>
        </w:rPr>
        <w:t>提供本有限保证。要根据本保证提出索赔，请联系：</w:t>
      </w:r>
    </w:p>
    <w:p w14:paraId="42FB02BB" w14:textId="77777777" w:rsidR="008B547C" w:rsidRPr="00226AD1" w:rsidRDefault="00226AD1">
      <w:pPr>
        <w:pStyle w:val="Bullet3"/>
        <w:widowControl w:val="0"/>
        <w:ind w:left="1080" w:hanging="360"/>
        <w:rPr>
          <w:rFonts w:eastAsia="SimSun"/>
          <w:sz w:val="20"/>
          <w:szCs w:val="20"/>
        </w:rPr>
      </w:pPr>
      <w:r w:rsidRPr="00226AD1">
        <w:rPr>
          <w:rFonts w:eastAsia="SimSun"/>
          <w:sz w:val="20"/>
          <w:szCs w:val="20"/>
          <w:lang w:eastAsia="zh-CN"/>
        </w:rPr>
        <w:t xml:space="preserve">Microsoft Ireland Operations Limited, Customer Care Centre, Atrium Building Block B, </w:t>
      </w:r>
      <w:proofErr w:type="spellStart"/>
      <w:r w:rsidRPr="00226AD1">
        <w:rPr>
          <w:rFonts w:eastAsia="SimSun"/>
          <w:sz w:val="20"/>
          <w:szCs w:val="20"/>
          <w:lang w:eastAsia="zh-CN"/>
        </w:rPr>
        <w:t>Carmanhall</w:t>
      </w:r>
      <w:proofErr w:type="spellEnd"/>
      <w:r w:rsidRPr="00226AD1">
        <w:rPr>
          <w:rFonts w:eastAsia="SimSun"/>
          <w:sz w:val="20"/>
          <w:szCs w:val="20"/>
          <w:lang w:eastAsia="zh-CN"/>
        </w:rPr>
        <w:t xml:space="preserve"> Road, Sandyford Industrial Estate, Dublin 18, Ireland </w:t>
      </w:r>
      <w:r w:rsidRPr="00226AD1">
        <w:rPr>
          <w:rFonts w:eastAsia="SimSun"/>
          <w:sz w:val="20"/>
          <w:szCs w:val="20"/>
          <w:lang w:eastAsia="zh-CN"/>
        </w:rPr>
        <w:t>或</w:t>
      </w:r>
    </w:p>
    <w:p w14:paraId="32A485EB" w14:textId="77777777" w:rsidR="008B547C" w:rsidRPr="00226AD1" w:rsidRDefault="00226AD1">
      <w:pPr>
        <w:pStyle w:val="Bullet3"/>
        <w:widowControl w:val="0"/>
        <w:ind w:left="1080" w:hanging="360"/>
        <w:rPr>
          <w:rFonts w:eastAsia="SimSun"/>
          <w:sz w:val="20"/>
          <w:szCs w:val="20"/>
          <w:lang w:eastAsia="zh-CN"/>
        </w:rPr>
      </w:pPr>
      <w:r w:rsidRPr="00226AD1">
        <w:rPr>
          <w:rFonts w:eastAsia="SimSun"/>
          <w:sz w:val="20"/>
          <w:szCs w:val="20"/>
          <w:lang w:eastAsia="zh-CN"/>
        </w:rPr>
        <w:t>您所在国家</w:t>
      </w:r>
      <w:r w:rsidRPr="00226AD1">
        <w:rPr>
          <w:rFonts w:eastAsia="SimSun"/>
          <w:sz w:val="20"/>
          <w:szCs w:val="20"/>
          <w:lang w:eastAsia="zh-CN"/>
        </w:rPr>
        <w:t>/</w:t>
      </w:r>
      <w:r w:rsidRPr="00226AD1">
        <w:rPr>
          <w:rFonts w:eastAsia="SimSun"/>
          <w:sz w:val="20"/>
          <w:szCs w:val="20"/>
          <w:lang w:eastAsia="zh-CN"/>
        </w:rPr>
        <w:t>地区的微软关联公司（请访问</w:t>
      </w:r>
      <w:r w:rsidRPr="00226AD1">
        <w:rPr>
          <w:rFonts w:eastAsia="SimSun"/>
          <w:sz w:val="20"/>
          <w:szCs w:val="20"/>
          <w:lang w:eastAsia="zh-CN"/>
        </w:rPr>
        <w:t xml:space="preserve"> aka.ms/</w:t>
      </w:r>
      <w:proofErr w:type="spellStart"/>
      <w:r w:rsidRPr="00226AD1">
        <w:rPr>
          <w:rFonts w:eastAsia="SimSun"/>
          <w:sz w:val="20"/>
          <w:szCs w:val="20"/>
          <w:lang w:eastAsia="zh-CN"/>
        </w:rPr>
        <w:t>msoffices</w:t>
      </w:r>
      <w:proofErr w:type="spellEnd"/>
      <w:r w:rsidRPr="00226AD1">
        <w:rPr>
          <w:rFonts w:eastAsia="SimSun"/>
          <w:sz w:val="20"/>
          <w:szCs w:val="20"/>
          <w:lang w:eastAsia="zh-CN"/>
        </w:rPr>
        <w:t>）。</w:t>
      </w:r>
    </w:p>
    <w:p w14:paraId="6CB254DF" w14:textId="77777777" w:rsidR="008B547C" w:rsidRPr="00226AD1" w:rsidRDefault="00226AD1">
      <w:pPr>
        <w:widowControl w:val="0"/>
        <w:numPr>
          <w:ilvl w:val="1"/>
          <w:numId w:val="10"/>
        </w:numPr>
        <w:outlineLvl w:val="1"/>
        <w:rPr>
          <w:rFonts w:eastAsia="SimSun"/>
          <w:sz w:val="20"/>
          <w:szCs w:val="20"/>
          <w:lang w:eastAsia="zh-CN"/>
        </w:rPr>
      </w:pPr>
      <w:r w:rsidRPr="00226AD1">
        <w:rPr>
          <w:rFonts w:eastAsia="SimSun"/>
          <w:b/>
          <w:bCs/>
          <w:sz w:val="20"/>
          <w:szCs w:val="20"/>
          <w:lang w:eastAsia="zh-CN"/>
        </w:rPr>
        <w:t>澳大利亚。</w:t>
      </w:r>
      <w:r w:rsidRPr="00226AD1">
        <w:rPr>
          <w:rFonts w:eastAsia="SimSun"/>
          <w:sz w:val="20"/>
          <w:szCs w:val="20"/>
          <w:lang w:eastAsia="zh-CN"/>
        </w:rPr>
        <w:t>对于在澳大利亚购买的软件，如需了解保证服务或索取与保证有关的费用（如适用），请通过以下方式联系微软：</w:t>
      </w:r>
    </w:p>
    <w:p w14:paraId="106EDA50" w14:textId="77777777" w:rsidR="008B547C" w:rsidRPr="00226AD1" w:rsidRDefault="00226AD1">
      <w:pPr>
        <w:widowControl w:val="0"/>
        <w:numPr>
          <w:ilvl w:val="0"/>
          <w:numId w:val="3"/>
        </w:numPr>
        <w:rPr>
          <w:rFonts w:eastAsia="SimSun"/>
          <w:sz w:val="20"/>
          <w:szCs w:val="20"/>
        </w:rPr>
      </w:pPr>
      <w:r w:rsidRPr="00226AD1">
        <w:rPr>
          <w:rFonts w:eastAsia="SimSun"/>
          <w:sz w:val="20"/>
          <w:szCs w:val="20"/>
          <w:lang w:eastAsia="zh-CN"/>
        </w:rPr>
        <w:t>致电</w:t>
      </w:r>
      <w:r w:rsidRPr="00226AD1">
        <w:rPr>
          <w:rFonts w:eastAsia="SimSun"/>
          <w:sz w:val="20"/>
          <w:szCs w:val="20"/>
          <w:lang w:eastAsia="zh-CN"/>
        </w:rPr>
        <w:t xml:space="preserve"> 13 20 58 </w:t>
      </w:r>
      <w:r w:rsidRPr="00226AD1">
        <w:rPr>
          <w:rFonts w:eastAsia="SimSun"/>
          <w:sz w:val="20"/>
          <w:szCs w:val="20"/>
          <w:lang w:eastAsia="zh-CN"/>
        </w:rPr>
        <w:t>或</w:t>
      </w:r>
    </w:p>
    <w:p w14:paraId="07B9E6BD" w14:textId="77777777" w:rsidR="008B547C" w:rsidRPr="00226AD1" w:rsidRDefault="00226AD1">
      <w:pPr>
        <w:pStyle w:val="Bullet3"/>
        <w:widowControl w:val="0"/>
        <w:ind w:left="1080" w:hanging="360"/>
        <w:rPr>
          <w:rFonts w:eastAsia="SimSun"/>
          <w:sz w:val="20"/>
          <w:szCs w:val="20"/>
        </w:rPr>
      </w:pPr>
      <w:r w:rsidRPr="00226AD1">
        <w:rPr>
          <w:rFonts w:eastAsia="SimSun"/>
          <w:sz w:val="20"/>
          <w:szCs w:val="20"/>
          <w:lang w:eastAsia="zh-CN"/>
        </w:rPr>
        <w:t>寄信至</w:t>
      </w:r>
      <w:r w:rsidRPr="00226AD1">
        <w:rPr>
          <w:rFonts w:eastAsia="SimSun"/>
          <w:sz w:val="20"/>
          <w:szCs w:val="20"/>
          <w:lang w:eastAsia="zh-CN"/>
        </w:rPr>
        <w:t xml:space="preserve"> Microsoft Pty Ltd, 1 Epping Road, North Ryde NSW 2113, Australia</w:t>
      </w:r>
      <w:r w:rsidRPr="00226AD1">
        <w:rPr>
          <w:rFonts w:eastAsia="SimSun"/>
          <w:sz w:val="20"/>
          <w:szCs w:val="20"/>
          <w:lang w:eastAsia="zh-CN"/>
        </w:rPr>
        <w:t>。</w:t>
      </w:r>
    </w:p>
    <w:p w14:paraId="01D59291" w14:textId="77777777" w:rsidR="008B547C" w:rsidRPr="00226AD1" w:rsidRDefault="00226AD1">
      <w:pPr>
        <w:pStyle w:val="Heading2Warranty"/>
        <w:widowControl w:val="0"/>
        <w:rPr>
          <w:rFonts w:eastAsia="SimSun"/>
          <w:bCs/>
          <w:sz w:val="20"/>
          <w:szCs w:val="20"/>
          <w:lang w:eastAsia="zh-CN"/>
        </w:rPr>
      </w:pPr>
      <w:r w:rsidRPr="00226AD1">
        <w:rPr>
          <w:rFonts w:eastAsia="SimSun"/>
          <w:b/>
          <w:bCs/>
          <w:sz w:val="20"/>
          <w:szCs w:val="20"/>
          <w:lang w:eastAsia="zh-CN"/>
        </w:rPr>
        <w:t>美国、加拿大、欧洲、中东、非洲和澳大利亚之外。</w:t>
      </w:r>
      <w:r w:rsidRPr="00226AD1">
        <w:rPr>
          <w:rFonts w:eastAsia="SimSun"/>
          <w:sz w:val="20"/>
          <w:szCs w:val="20"/>
          <w:lang w:eastAsia="zh-CN"/>
        </w:rPr>
        <w:t>如果您在美国、加拿大、欧洲、中东、非洲和澳大利亚之外的国家</w:t>
      </w:r>
      <w:r w:rsidRPr="00226AD1">
        <w:rPr>
          <w:rFonts w:eastAsia="SimSun"/>
          <w:sz w:val="20"/>
          <w:szCs w:val="20"/>
          <w:lang w:eastAsia="zh-CN"/>
        </w:rPr>
        <w:t>/</w:t>
      </w:r>
      <w:r w:rsidRPr="00226AD1">
        <w:rPr>
          <w:rFonts w:eastAsia="SimSun"/>
          <w:sz w:val="20"/>
          <w:szCs w:val="20"/>
          <w:lang w:eastAsia="zh-CN"/>
        </w:rPr>
        <w:t>地区购买该软件，请联系您所在国家</w:t>
      </w:r>
      <w:r w:rsidRPr="00226AD1">
        <w:rPr>
          <w:rFonts w:eastAsia="SimSun"/>
          <w:sz w:val="20"/>
          <w:szCs w:val="20"/>
          <w:lang w:eastAsia="zh-CN"/>
        </w:rPr>
        <w:t>/</w:t>
      </w:r>
      <w:r w:rsidRPr="00226AD1">
        <w:rPr>
          <w:rFonts w:eastAsia="SimSun"/>
          <w:sz w:val="20"/>
          <w:szCs w:val="20"/>
          <w:lang w:eastAsia="zh-CN"/>
        </w:rPr>
        <w:t>地区的微软关联公司（请访问</w:t>
      </w:r>
      <w:r w:rsidRPr="00226AD1">
        <w:rPr>
          <w:rFonts w:eastAsia="SimSun"/>
          <w:sz w:val="20"/>
          <w:szCs w:val="20"/>
          <w:lang w:eastAsia="zh-CN"/>
        </w:rPr>
        <w:t xml:space="preserve"> </w:t>
      </w:r>
      <w:r w:rsidRPr="00226AD1">
        <w:rPr>
          <w:rFonts w:eastAsia="SimSun"/>
          <w:sz w:val="20"/>
          <w:szCs w:val="20"/>
          <w:lang w:eastAsia="zh-CN"/>
        </w:rPr>
        <w:lastRenderedPageBreak/>
        <w:t>aka.ms/</w:t>
      </w:r>
      <w:proofErr w:type="spellStart"/>
      <w:r w:rsidRPr="00226AD1">
        <w:rPr>
          <w:rFonts w:eastAsia="SimSun"/>
          <w:sz w:val="20"/>
          <w:szCs w:val="20"/>
          <w:lang w:eastAsia="zh-CN"/>
        </w:rPr>
        <w:t>msoffices</w:t>
      </w:r>
      <w:proofErr w:type="spellEnd"/>
      <w:r w:rsidRPr="00226AD1">
        <w:rPr>
          <w:rFonts w:eastAsia="SimSun"/>
          <w:sz w:val="20"/>
          <w:szCs w:val="20"/>
          <w:lang w:eastAsia="zh-CN"/>
        </w:rPr>
        <w:t>）。</w:t>
      </w:r>
    </w:p>
    <w:p w14:paraId="79647719" w14:textId="77777777" w:rsidR="008B547C" w:rsidRPr="00226AD1" w:rsidRDefault="00226AD1">
      <w:pPr>
        <w:pStyle w:val="Heading1Warranty"/>
        <w:widowControl w:val="0"/>
        <w:rPr>
          <w:rFonts w:eastAsia="SimSun"/>
          <w:sz w:val="20"/>
          <w:szCs w:val="20"/>
          <w:lang w:eastAsia="zh-CN"/>
        </w:rPr>
      </w:pPr>
      <w:r w:rsidRPr="00226AD1">
        <w:rPr>
          <w:rFonts w:eastAsia="SimSun"/>
          <w:b/>
          <w:bCs/>
          <w:sz w:val="20"/>
          <w:szCs w:val="20"/>
          <w:lang w:eastAsia="zh-CN"/>
        </w:rPr>
        <w:t>无其他保证。本有限保证是微软提供的唯一直接保证。微软不提供任何其他明示的保证、保障或条件。在您当地法律允许的范围内，微软排除有关适销性、针对特定目的的适用性和不侵权的默示保证。</w:t>
      </w:r>
      <w:r w:rsidRPr="00226AD1">
        <w:rPr>
          <w:rFonts w:eastAsia="SimSun"/>
          <w:sz w:val="20"/>
          <w:szCs w:val="20"/>
          <w:lang w:eastAsia="zh-CN"/>
        </w:rPr>
        <w:t>尽管有此排除条款，如果当地法律授予您任何默示保证、保障或条件，那么在当地法律所允许的范围内，您将获得以上</w:t>
      </w:r>
      <w:r w:rsidRPr="00226AD1">
        <w:rPr>
          <w:rFonts w:eastAsia="SimSun"/>
          <w:sz w:val="20"/>
          <w:szCs w:val="20"/>
          <w:lang w:eastAsia="zh-CN"/>
        </w:rPr>
        <w:t>“</w:t>
      </w:r>
      <w:r w:rsidRPr="00226AD1">
        <w:rPr>
          <w:rFonts w:eastAsia="SimSun"/>
          <w:sz w:val="20"/>
          <w:szCs w:val="20"/>
          <w:lang w:eastAsia="zh-CN"/>
        </w:rPr>
        <w:t>对违反保证的补偿</w:t>
      </w:r>
      <w:r w:rsidRPr="00226AD1">
        <w:rPr>
          <w:rFonts w:eastAsia="SimSun"/>
          <w:sz w:val="20"/>
          <w:szCs w:val="20"/>
          <w:lang w:eastAsia="zh-CN"/>
        </w:rPr>
        <w:t>”</w:t>
      </w:r>
      <w:r w:rsidRPr="00226AD1">
        <w:rPr>
          <w:rFonts w:eastAsia="SimSun"/>
          <w:sz w:val="20"/>
          <w:szCs w:val="20"/>
          <w:lang w:eastAsia="zh-CN"/>
        </w:rPr>
        <w:t>条款中说明的补偿。</w:t>
      </w:r>
    </w:p>
    <w:p w14:paraId="1E3A03A8" w14:textId="77777777" w:rsidR="008B547C" w:rsidRPr="00226AD1" w:rsidRDefault="00226AD1">
      <w:pPr>
        <w:ind w:left="360"/>
        <w:rPr>
          <w:rFonts w:eastAsia="SimSun"/>
          <w:lang w:eastAsia="zh-CN"/>
        </w:rPr>
      </w:pPr>
      <w:r w:rsidRPr="00226AD1">
        <w:rPr>
          <w:rFonts w:eastAsia="SimSun"/>
          <w:b/>
          <w:bCs/>
          <w:sz w:val="20"/>
          <w:szCs w:val="20"/>
          <w:lang w:val="en-AU" w:eastAsia="zh-CN"/>
        </w:rPr>
        <w:t>以下内容仅适用于澳大利亚</w:t>
      </w:r>
      <w:r w:rsidRPr="00226AD1">
        <w:rPr>
          <w:rFonts w:eastAsia="SimSun"/>
          <w:sz w:val="20"/>
          <w:szCs w:val="20"/>
          <w:lang w:val="en-AU" w:eastAsia="zh-CN"/>
        </w:rPr>
        <w:t>。提到的</w:t>
      </w:r>
      <w:r w:rsidRPr="00226AD1">
        <w:rPr>
          <w:rFonts w:eastAsia="SimSun"/>
          <w:sz w:val="20"/>
          <w:szCs w:val="20"/>
          <w:lang w:val="en-AU" w:eastAsia="zh-CN"/>
        </w:rPr>
        <w:t>“</w:t>
      </w:r>
      <w:proofErr w:type="gramStart"/>
      <w:r w:rsidRPr="00226AD1">
        <w:rPr>
          <w:rFonts w:eastAsia="SimSun"/>
          <w:sz w:val="20"/>
          <w:szCs w:val="20"/>
          <w:lang w:val="en-AU" w:eastAsia="zh-CN"/>
        </w:rPr>
        <w:t>有限保证</w:t>
      </w:r>
      <w:r w:rsidRPr="00226AD1">
        <w:rPr>
          <w:rFonts w:eastAsia="SimSun"/>
          <w:sz w:val="20"/>
          <w:szCs w:val="20"/>
          <w:lang w:val="en-AU" w:eastAsia="zh-CN"/>
        </w:rPr>
        <w:t>”</w:t>
      </w:r>
      <w:r w:rsidRPr="00226AD1">
        <w:rPr>
          <w:rFonts w:eastAsia="SimSun"/>
          <w:sz w:val="20"/>
          <w:szCs w:val="20"/>
          <w:lang w:val="en-AU" w:eastAsia="zh-CN"/>
        </w:rPr>
        <w:t>是指微软提供的保证</w:t>
      </w:r>
      <w:proofErr w:type="gramEnd"/>
      <w:r w:rsidRPr="00226AD1">
        <w:rPr>
          <w:rFonts w:eastAsia="SimSun"/>
          <w:sz w:val="20"/>
          <w:szCs w:val="20"/>
          <w:lang w:val="en-AU" w:eastAsia="zh-CN"/>
        </w:rPr>
        <w:t>。除了依照法律所拥有的其他权利和补偿（包括您依据《澳大利亚消费者法》规定的法定保障享有的权利和补偿），您还拥有此保证。根据《澳大利亚消费者法》之规定，我们的产品包含不可排除的保障。您有权提出更换或对重大故障提出退款，以及对任何其他合理预见的损失或损坏提出赔偿。如果产品质量不过关或故障程度未达到重大故障，您也有权提出维修或更换产品。对于提交进行修复的产品，可用同一类型的翻新产品予以更换，而不是更换新产品。可使用翻新部件来修复产品。</w:t>
      </w:r>
    </w:p>
    <w:p w14:paraId="32AAFB1B" w14:textId="77777777" w:rsidR="008B547C" w:rsidRPr="00226AD1" w:rsidRDefault="00226AD1">
      <w:pPr>
        <w:pStyle w:val="Heading1Warranty"/>
        <w:widowControl w:val="0"/>
        <w:rPr>
          <w:rFonts w:eastAsia="SimSun"/>
          <w:b/>
          <w:bCs/>
          <w:sz w:val="20"/>
          <w:szCs w:val="20"/>
          <w:lang w:eastAsia="zh-CN"/>
        </w:rPr>
      </w:pPr>
      <w:r w:rsidRPr="00226AD1">
        <w:rPr>
          <w:rFonts w:eastAsia="SimSun"/>
          <w:b/>
          <w:bCs/>
          <w:sz w:val="20"/>
          <w:szCs w:val="20"/>
          <w:lang w:eastAsia="zh-CN"/>
        </w:rPr>
        <w:t>因违反保证而引发的损害赔偿的限制和排除。上述</w:t>
      </w:r>
      <w:r w:rsidRPr="00226AD1">
        <w:rPr>
          <w:rFonts w:eastAsia="SimSun"/>
          <w:b/>
          <w:bCs/>
          <w:sz w:val="20"/>
          <w:szCs w:val="20"/>
          <w:lang w:eastAsia="zh-CN"/>
        </w:rPr>
        <w:t>“</w:t>
      </w:r>
      <w:proofErr w:type="gramStart"/>
      <w:r w:rsidRPr="00226AD1">
        <w:rPr>
          <w:rFonts w:eastAsia="SimSun"/>
          <w:b/>
          <w:bCs/>
          <w:sz w:val="20"/>
          <w:szCs w:val="20"/>
          <w:lang w:eastAsia="zh-CN"/>
        </w:rPr>
        <w:t>损害赔偿责任的限制和排除</w:t>
      </w:r>
      <w:r w:rsidRPr="00226AD1">
        <w:rPr>
          <w:rFonts w:eastAsia="SimSun"/>
          <w:b/>
          <w:bCs/>
          <w:sz w:val="20"/>
          <w:szCs w:val="20"/>
          <w:lang w:eastAsia="zh-CN"/>
        </w:rPr>
        <w:t>”</w:t>
      </w:r>
      <w:r w:rsidRPr="00226AD1">
        <w:rPr>
          <w:rFonts w:eastAsia="SimSun"/>
          <w:b/>
          <w:bCs/>
          <w:sz w:val="20"/>
          <w:szCs w:val="20"/>
          <w:lang w:eastAsia="zh-CN"/>
        </w:rPr>
        <w:t>条款适用于违反本有限保证的情况</w:t>
      </w:r>
      <w:proofErr w:type="gramEnd"/>
      <w:r w:rsidRPr="00226AD1">
        <w:rPr>
          <w:rFonts w:eastAsia="SimSun"/>
          <w:b/>
          <w:bCs/>
          <w:sz w:val="20"/>
          <w:szCs w:val="20"/>
          <w:lang w:eastAsia="zh-CN"/>
        </w:rPr>
        <w:t>。</w:t>
      </w:r>
    </w:p>
    <w:p w14:paraId="647001B0" w14:textId="77777777" w:rsidR="008B547C" w:rsidRPr="00226AD1" w:rsidRDefault="00226AD1">
      <w:pPr>
        <w:ind w:left="360"/>
        <w:rPr>
          <w:rFonts w:eastAsia="SimSun"/>
          <w:sz w:val="20"/>
          <w:szCs w:val="20"/>
        </w:rPr>
      </w:pPr>
      <w:r w:rsidRPr="00226AD1">
        <w:rPr>
          <w:rFonts w:eastAsia="SimSun"/>
          <w:b/>
          <w:bCs/>
          <w:sz w:val="20"/>
          <w:szCs w:val="20"/>
          <w:lang w:eastAsia="zh-CN"/>
        </w:rPr>
        <w:t>除了本保证提供的特定合法权利外，根据各州的不同法律，您还可能享有其他权利。</w:t>
      </w:r>
      <w:r w:rsidRPr="00226AD1">
        <w:rPr>
          <w:rFonts w:eastAsia="SimSun"/>
          <w:b/>
          <w:sz w:val="20"/>
          <w:szCs w:val="20"/>
          <w:lang w:eastAsia="zh-CN"/>
        </w:rPr>
        <w:t>根据各个国家</w:t>
      </w:r>
      <w:r w:rsidRPr="00226AD1">
        <w:rPr>
          <w:rFonts w:eastAsia="SimSun"/>
          <w:b/>
          <w:sz w:val="20"/>
          <w:szCs w:val="20"/>
          <w:lang w:eastAsia="zh-CN"/>
        </w:rPr>
        <w:t>/</w:t>
      </w:r>
      <w:r w:rsidRPr="00226AD1">
        <w:rPr>
          <w:rFonts w:eastAsia="SimSun"/>
          <w:b/>
          <w:sz w:val="20"/>
          <w:szCs w:val="20"/>
          <w:lang w:eastAsia="zh-CN"/>
        </w:rPr>
        <w:t>地区的不同法律</w:t>
      </w:r>
      <w:r w:rsidRPr="00226AD1">
        <w:rPr>
          <w:rFonts w:eastAsia="SimSun"/>
          <w:sz w:val="20"/>
          <w:szCs w:val="20"/>
          <w:lang w:eastAsia="zh-CN"/>
        </w:rPr>
        <w:t>，</w:t>
      </w:r>
      <w:r w:rsidRPr="00226AD1">
        <w:rPr>
          <w:rFonts w:eastAsia="SimSun"/>
          <w:b/>
          <w:sz w:val="20"/>
          <w:szCs w:val="20"/>
          <w:lang w:eastAsia="zh-CN"/>
        </w:rPr>
        <w:t>您还可能享有其他权利。</w:t>
      </w:r>
      <w:r w:rsidRPr="00226AD1">
        <w:rPr>
          <w:rFonts w:eastAsia="SimSun"/>
          <w:sz w:val="20"/>
          <w:szCs w:val="20"/>
          <w:lang w:eastAsia="zh-CN"/>
        </w:rPr>
        <w:br/>
      </w:r>
      <w:r w:rsidRPr="00226AD1">
        <w:rPr>
          <w:rFonts w:eastAsia="SimSun"/>
          <w:sz w:val="20"/>
          <w:szCs w:val="20"/>
          <w:lang w:eastAsia="zh-CN"/>
        </w:rPr>
        <w:br/>
        <w:t>EULA ID</w:t>
      </w:r>
      <w:r w:rsidRPr="00226AD1">
        <w:rPr>
          <w:rFonts w:eastAsia="SimSun"/>
          <w:sz w:val="20"/>
          <w:szCs w:val="20"/>
          <w:lang w:eastAsia="zh-CN"/>
        </w:rPr>
        <w:t>：</w:t>
      </w:r>
      <w:r w:rsidRPr="00226AD1">
        <w:rPr>
          <w:rFonts w:eastAsia="SimSun"/>
          <w:sz w:val="20"/>
          <w:szCs w:val="20"/>
          <w:lang w:eastAsia="zh-CN"/>
        </w:rPr>
        <w:t>AZUREDEVOPS2019_CHS</w:t>
      </w:r>
    </w:p>
    <w:sectPr w:rsidR="008B547C" w:rsidRPr="00226AD1" w:rsidSect="008B547C">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DB5B" w14:textId="77777777" w:rsidR="008B547C" w:rsidRDefault="00226AD1">
      <w:pPr>
        <w:spacing w:before="0" w:after="0"/>
      </w:pPr>
      <w:r>
        <w:separator/>
      </w:r>
    </w:p>
  </w:endnote>
  <w:endnote w:type="continuationSeparator" w:id="0">
    <w:p w14:paraId="6803337A" w14:textId="77777777" w:rsidR="008B547C" w:rsidRDefault="00226A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B6B2" w14:textId="77777777" w:rsidR="008B547C" w:rsidRDefault="00226AD1">
      <w:pPr>
        <w:spacing w:before="0" w:after="0"/>
      </w:pPr>
      <w:r>
        <w:separator/>
      </w:r>
    </w:p>
  </w:footnote>
  <w:footnote w:type="continuationSeparator" w:id="0">
    <w:p w14:paraId="66E60F8A" w14:textId="77777777" w:rsidR="008B547C" w:rsidRDefault="00226A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9F6CA0AA">
      <w:start w:val="1"/>
      <w:numFmt w:val="bullet"/>
      <w:pStyle w:val="Bullet9"/>
      <w:lvlText w:val=""/>
      <w:lvlJc w:val="left"/>
      <w:pPr>
        <w:tabs>
          <w:tab w:val="num" w:pos="3223"/>
        </w:tabs>
        <w:ind w:left="3221" w:hanging="358"/>
      </w:pPr>
      <w:rPr>
        <w:rFonts w:ascii="Symbol" w:hAnsi="Symbol" w:hint="default"/>
      </w:rPr>
    </w:lvl>
    <w:lvl w:ilvl="1" w:tplc="25F0B31E">
      <w:start w:val="1"/>
      <w:numFmt w:val="bullet"/>
      <w:lvlText w:val="o"/>
      <w:lvlJc w:val="left"/>
      <w:pPr>
        <w:tabs>
          <w:tab w:val="num" w:pos="1440"/>
        </w:tabs>
        <w:ind w:left="1440" w:hanging="360"/>
      </w:pPr>
      <w:rPr>
        <w:rFonts w:ascii="Courier New" w:hAnsi="Courier New" w:hint="default"/>
      </w:rPr>
    </w:lvl>
    <w:lvl w:ilvl="2" w:tplc="38E28CCE">
      <w:start w:val="1"/>
      <w:numFmt w:val="bullet"/>
      <w:lvlText w:val=""/>
      <w:lvlJc w:val="left"/>
      <w:pPr>
        <w:tabs>
          <w:tab w:val="num" w:pos="2160"/>
        </w:tabs>
        <w:ind w:left="2160" w:hanging="360"/>
      </w:pPr>
      <w:rPr>
        <w:rFonts w:ascii="Wingdings" w:hAnsi="Wingdings" w:hint="default"/>
      </w:rPr>
    </w:lvl>
    <w:lvl w:ilvl="3" w:tplc="44E21686">
      <w:start w:val="1"/>
      <w:numFmt w:val="bullet"/>
      <w:lvlText w:val=""/>
      <w:lvlJc w:val="left"/>
      <w:pPr>
        <w:tabs>
          <w:tab w:val="num" w:pos="2880"/>
        </w:tabs>
        <w:ind w:left="2880" w:hanging="360"/>
      </w:pPr>
      <w:rPr>
        <w:rFonts w:ascii="Symbol" w:hAnsi="Symbol" w:hint="default"/>
      </w:rPr>
    </w:lvl>
    <w:lvl w:ilvl="4" w:tplc="97E4A3E2">
      <w:start w:val="1"/>
      <w:numFmt w:val="bullet"/>
      <w:lvlText w:val="o"/>
      <w:lvlJc w:val="left"/>
      <w:pPr>
        <w:tabs>
          <w:tab w:val="num" w:pos="3600"/>
        </w:tabs>
        <w:ind w:left="3600" w:hanging="360"/>
      </w:pPr>
      <w:rPr>
        <w:rFonts w:ascii="Courier New" w:hAnsi="Courier New" w:hint="default"/>
      </w:rPr>
    </w:lvl>
    <w:lvl w:ilvl="5" w:tplc="C59ECBFA">
      <w:start w:val="1"/>
      <w:numFmt w:val="bullet"/>
      <w:lvlText w:val=""/>
      <w:lvlJc w:val="left"/>
      <w:pPr>
        <w:tabs>
          <w:tab w:val="num" w:pos="4320"/>
        </w:tabs>
        <w:ind w:left="4320" w:hanging="360"/>
      </w:pPr>
      <w:rPr>
        <w:rFonts w:ascii="Wingdings" w:hAnsi="Wingdings" w:hint="default"/>
      </w:rPr>
    </w:lvl>
    <w:lvl w:ilvl="6" w:tplc="E0DCE54C">
      <w:start w:val="1"/>
      <w:numFmt w:val="bullet"/>
      <w:lvlText w:val=""/>
      <w:lvlJc w:val="left"/>
      <w:pPr>
        <w:tabs>
          <w:tab w:val="num" w:pos="5040"/>
        </w:tabs>
        <w:ind w:left="5040" w:hanging="360"/>
      </w:pPr>
      <w:rPr>
        <w:rFonts w:ascii="Symbol" w:hAnsi="Symbol" w:hint="default"/>
      </w:rPr>
    </w:lvl>
    <w:lvl w:ilvl="7" w:tplc="26E6943A">
      <w:start w:val="1"/>
      <w:numFmt w:val="bullet"/>
      <w:lvlText w:val="o"/>
      <w:lvlJc w:val="left"/>
      <w:pPr>
        <w:tabs>
          <w:tab w:val="num" w:pos="5760"/>
        </w:tabs>
        <w:ind w:left="5760" w:hanging="360"/>
      </w:pPr>
      <w:rPr>
        <w:rFonts w:ascii="Courier New" w:hAnsi="Courier New" w:hint="default"/>
      </w:rPr>
    </w:lvl>
    <w:lvl w:ilvl="8" w:tplc="101A189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F4809864">
      <w:start w:val="1"/>
      <w:numFmt w:val="bullet"/>
      <w:pStyle w:val="Bullet2"/>
      <w:lvlText w:val=""/>
      <w:lvlJc w:val="left"/>
      <w:pPr>
        <w:tabs>
          <w:tab w:val="num" w:pos="720"/>
        </w:tabs>
        <w:ind w:left="720" w:hanging="363"/>
      </w:pPr>
      <w:rPr>
        <w:rFonts w:ascii="Symbol" w:hAnsi="Symbol" w:hint="default"/>
      </w:rPr>
    </w:lvl>
    <w:lvl w:ilvl="1" w:tplc="D0BE8B4E">
      <w:start w:val="1"/>
      <w:numFmt w:val="bullet"/>
      <w:lvlText w:val="o"/>
      <w:lvlJc w:val="left"/>
      <w:pPr>
        <w:tabs>
          <w:tab w:val="num" w:pos="1440"/>
        </w:tabs>
        <w:ind w:left="1440" w:hanging="360"/>
      </w:pPr>
      <w:rPr>
        <w:rFonts w:ascii="Courier New" w:hAnsi="Courier New" w:hint="default"/>
      </w:rPr>
    </w:lvl>
    <w:lvl w:ilvl="2" w:tplc="A014B45C">
      <w:start w:val="1"/>
      <w:numFmt w:val="bullet"/>
      <w:lvlText w:val=""/>
      <w:lvlJc w:val="left"/>
      <w:pPr>
        <w:tabs>
          <w:tab w:val="num" w:pos="2160"/>
        </w:tabs>
        <w:ind w:left="2160" w:hanging="360"/>
      </w:pPr>
      <w:rPr>
        <w:rFonts w:ascii="Wingdings" w:hAnsi="Wingdings" w:hint="default"/>
      </w:rPr>
    </w:lvl>
    <w:lvl w:ilvl="3" w:tplc="CF4E9ACA">
      <w:start w:val="1"/>
      <w:numFmt w:val="bullet"/>
      <w:lvlText w:val=""/>
      <w:lvlJc w:val="left"/>
      <w:pPr>
        <w:tabs>
          <w:tab w:val="num" w:pos="2880"/>
        </w:tabs>
        <w:ind w:left="2880" w:hanging="360"/>
      </w:pPr>
      <w:rPr>
        <w:rFonts w:ascii="Symbol" w:hAnsi="Symbol" w:hint="default"/>
      </w:rPr>
    </w:lvl>
    <w:lvl w:ilvl="4" w:tplc="B058C3B8">
      <w:start w:val="1"/>
      <w:numFmt w:val="bullet"/>
      <w:lvlText w:val="o"/>
      <w:lvlJc w:val="left"/>
      <w:pPr>
        <w:tabs>
          <w:tab w:val="num" w:pos="3600"/>
        </w:tabs>
        <w:ind w:left="3600" w:hanging="360"/>
      </w:pPr>
      <w:rPr>
        <w:rFonts w:ascii="Courier New" w:hAnsi="Courier New" w:hint="default"/>
      </w:rPr>
    </w:lvl>
    <w:lvl w:ilvl="5" w:tplc="DF7C2B4C">
      <w:start w:val="1"/>
      <w:numFmt w:val="bullet"/>
      <w:lvlText w:val=""/>
      <w:lvlJc w:val="left"/>
      <w:pPr>
        <w:tabs>
          <w:tab w:val="num" w:pos="4320"/>
        </w:tabs>
        <w:ind w:left="4320" w:hanging="360"/>
      </w:pPr>
      <w:rPr>
        <w:rFonts w:ascii="Wingdings" w:hAnsi="Wingdings" w:hint="default"/>
      </w:rPr>
    </w:lvl>
    <w:lvl w:ilvl="6" w:tplc="5EE02DBE">
      <w:start w:val="1"/>
      <w:numFmt w:val="bullet"/>
      <w:lvlText w:val=""/>
      <w:lvlJc w:val="left"/>
      <w:pPr>
        <w:tabs>
          <w:tab w:val="num" w:pos="5040"/>
        </w:tabs>
        <w:ind w:left="5040" w:hanging="360"/>
      </w:pPr>
      <w:rPr>
        <w:rFonts w:ascii="Symbol" w:hAnsi="Symbol" w:hint="default"/>
      </w:rPr>
    </w:lvl>
    <w:lvl w:ilvl="7" w:tplc="3C4A67C2">
      <w:start w:val="1"/>
      <w:numFmt w:val="bullet"/>
      <w:lvlText w:val="o"/>
      <w:lvlJc w:val="left"/>
      <w:pPr>
        <w:tabs>
          <w:tab w:val="num" w:pos="5760"/>
        </w:tabs>
        <w:ind w:left="5760" w:hanging="360"/>
      </w:pPr>
      <w:rPr>
        <w:rFonts w:ascii="Courier New" w:hAnsi="Courier New" w:hint="default"/>
      </w:rPr>
    </w:lvl>
    <w:lvl w:ilvl="8" w:tplc="0980EA5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1FE8479C">
      <w:start w:val="1"/>
      <w:numFmt w:val="bullet"/>
      <w:lvlText w:val=""/>
      <w:lvlJc w:val="left"/>
      <w:pPr>
        <w:ind w:left="720" w:hanging="360"/>
      </w:pPr>
      <w:rPr>
        <w:rFonts w:ascii="Symbol" w:hAnsi="Symbol" w:hint="default"/>
      </w:rPr>
    </w:lvl>
    <w:lvl w:ilvl="1" w:tplc="927896F2" w:tentative="1">
      <w:start w:val="1"/>
      <w:numFmt w:val="bullet"/>
      <w:lvlText w:val="o"/>
      <w:lvlJc w:val="left"/>
      <w:pPr>
        <w:ind w:left="1440" w:hanging="360"/>
      </w:pPr>
      <w:rPr>
        <w:rFonts w:ascii="Courier New" w:hAnsi="Courier New" w:hint="default"/>
      </w:rPr>
    </w:lvl>
    <w:lvl w:ilvl="2" w:tplc="490CCDA0" w:tentative="1">
      <w:start w:val="1"/>
      <w:numFmt w:val="bullet"/>
      <w:lvlText w:val=""/>
      <w:lvlJc w:val="left"/>
      <w:pPr>
        <w:ind w:left="2160" w:hanging="360"/>
      </w:pPr>
      <w:rPr>
        <w:rFonts w:ascii="Wingdings" w:hAnsi="Wingdings" w:hint="default"/>
      </w:rPr>
    </w:lvl>
    <w:lvl w:ilvl="3" w:tplc="138E8F6A" w:tentative="1">
      <w:start w:val="1"/>
      <w:numFmt w:val="bullet"/>
      <w:lvlText w:val=""/>
      <w:lvlJc w:val="left"/>
      <w:pPr>
        <w:ind w:left="2880" w:hanging="360"/>
      </w:pPr>
      <w:rPr>
        <w:rFonts w:ascii="Symbol" w:hAnsi="Symbol" w:hint="default"/>
      </w:rPr>
    </w:lvl>
    <w:lvl w:ilvl="4" w:tplc="56D22248" w:tentative="1">
      <w:start w:val="1"/>
      <w:numFmt w:val="bullet"/>
      <w:lvlText w:val="o"/>
      <w:lvlJc w:val="left"/>
      <w:pPr>
        <w:ind w:left="3600" w:hanging="360"/>
      </w:pPr>
      <w:rPr>
        <w:rFonts w:ascii="Courier New" w:hAnsi="Courier New" w:hint="default"/>
      </w:rPr>
    </w:lvl>
    <w:lvl w:ilvl="5" w:tplc="B0121376" w:tentative="1">
      <w:start w:val="1"/>
      <w:numFmt w:val="bullet"/>
      <w:lvlText w:val=""/>
      <w:lvlJc w:val="left"/>
      <w:pPr>
        <w:ind w:left="4320" w:hanging="360"/>
      </w:pPr>
      <w:rPr>
        <w:rFonts w:ascii="Wingdings" w:hAnsi="Wingdings" w:hint="default"/>
      </w:rPr>
    </w:lvl>
    <w:lvl w:ilvl="6" w:tplc="F89E6246" w:tentative="1">
      <w:start w:val="1"/>
      <w:numFmt w:val="bullet"/>
      <w:lvlText w:val=""/>
      <w:lvlJc w:val="left"/>
      <w:pPr>
        <w:ind w:left="5040" w:hanging="360"/>
      </w:pPr>
      <w:rPr>
        <w:rFonts w:ascii="Symbol" w:hAnsi="Symbol" w:hint="default"/>
      </w:rPr>
    </w:lvl>
    <w:lvl w:ilvl="7" w:tplc="7C88D092" w:tentative="1">
      <w:start w:val="1"/>
      <w:numFmt w:val="bullet"/>
      <w:lvlText w:val="o"/>
      <w:lvlJc w:val="left"/>
      <w:pPr>
        <w:ind w:left="5760" w:hanging="360"/>
      </w:pPr>
      <w:rPr>
        <w:rFonts w:ascii="Courier New" w:hAnsi="Courier New" w:hint="default"/>
      </w:rPr>
    </w:lvl>
    <w:lvl w:ilvl="8" w:tplc="F4B6B5F2"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8D962DB8">
      <w:start w:val="1"/>
      <w:numFmt w:val="bullet"/>
      <w:pStyle w:val="Bullet8"/>
      <w:lvlText w:val=""/>
      <w:lvlJc w:val="left"/>
      <w:pPr>
        <w:tabs>
          <w:tab w:val="num" w:pos="2866"/>
        </w:tabs>
        <w:ind w:left="2863" w:hanging="357"/>
      </w:pPr>
      <w:rPr>
        <w:rFonts w:ascii="Symbol" w:hAnsi="Symbol" w:hint="default"/>
      </w:rPr>
    </w:lvl>
    <w:lvl w:ilvl="1" w:tplc="5E24E40C">
      <w:start w:val="1"/>
      <w:numFmt w:val="bullet"/>
      <w:lvlText w:val="o"/>
      <w:lvlJc w:val="left"/>
      <w:pPr>
        <w:tabs>
          <w:tab w:val="num" w:pos="1440"/>
        </w:tabs>
        <w:ind w:left="1440" w:hanging="360"/>
      </w:pPr>
      <w:rPr>
        <w:rFonts w:ascii="Courier New" w:hAnsi="Courier New" w:hint="default"/>
      </w:rPr>
    </w:lvl>
    <w:lvl w:ilvl="2" w:tplc="25D485D6">
      <w:start w:val="1"/>
      <w:numFmt w:val="bullet"/>
      <w:lvlText w:val=""/>
      <w:lvlJc w:val="left"/>
      <w:pPr>
        <w:tabs>
          <w:tab w:val="num" w:pos="2160"/>
        </w:tabs>
        <w:ind w:left="2160" w:hanging="360"/>
      </w:pPr>
      <w:rPr>
        <w:rFonts w:ascii="Wingdings" w:hAnsi="Wingdings" w:hint="default"/>
      </w:rPr>
    </w:lvl>
    <w:lvl w:ilvl="3" w:tplc="041AB3DC">
      <w:start w:val="1"/>
      <w:numFmt w:val="bullet"/>
      <w:lvlText w:val=""/>
      <w:lvlJc w:val="left"/>
      <w:pPr>
        <w:tabs>
          <w:tab w:val="num" w:pos="2880"/>
        </w:tabs>
        <w:ind w:left="2880" w:hanging="360"/>
      </w:pPr>
      <w:rPr>
        <w:rFonts w:ascii="Symbol" w:hAnsi="Symbol" w:hint="default"/>
      </w:rPr>
    </w:lvl>
    <w:lvl w:ilvl="4" w:tplc="A6A6E17C">
      <w:start w:val="1"/>
      <w:numFmt w:val="bullet"/>
      <w:lvlText w:val="o"/>
      <w:lvlJc w:val="left"/>
      <w:pPr>
        <w:tabs>
          <w:tab w:val="num" w:pos="3600"/>
        </w:tabs>
        <w:ind w:left="3600" w:hanging="360"/>
      </w:pPr>
      <w:rPr>
        <w:rFonts w:ascii="Courier New" w:hAnsi="Courier New" w:hint="default"/>
      </w:rPr>
    </w:lvl>
    <w:lvl w:ilvl="5" w:tplc="05D07D88">
      <w:start w:val="1"/>
      <w:numFmt w:val="bullet"/>
      <w:lvlText w:val=""/>
      <w:lvlJc w:val="left"/>
      <w:pPr>
        <w:tabs>
          <w:tab w:val="num" w:pos="4320"/>
        </w:tabs>
        <w:ind w:left="4320" w:hanging="360"/>
      </w:pPr>
      <w:rPr>
        <w:rFonts w:ascii="Wingdings" w:hAnsi="Wingdings" w:hint="default"/>
      </w:rPr>
    </w:lvl>
    <w:lvl w:ilvl="6" w:tplc="3D7076BC">
      <w:start w:val="1"/>
      <w:numFmt w:val="bullet"/>
      <w:lvlText w:val=""/>
      <w:lvlJc w:val="left"/>
      <w:pPr>
        <w:tabs>
          <w:tab w:val="num" w:pos="5040"/>
        </w:tabs>
        <w:ind w:left="5040" w:hanging="360"/>
      </w:pPr>
      <w:rPr>
        <w:rFonts w:ascii="Symbol" w:hAnsi="Symbol" w:hint="default"/>
      </w:rPr>
    </w:lvl>
    <w:lvl w:ilvl="7" w:tplc="67DA92B0">
      <w:start w:val="1"/>
      <w:numFmt w:val="bullet"/>
      <w:lvlText w:val="o"/>
      <w:lvlJc w:val="left"/>
      <w:pPr>
        <w:tabs>
          <w:tab w:val="num" w:pos="5760"/>
        </w:tabs>
        <w:ind w:left="5760" w:hanging="360"/>
      </w:pPr>
      <w:rPr>
        <w:rFonts w:ascii="Courier New" w:hAnsi="Courier New" w:hint="default"/>
      </w:rPr>
    </w:lvl>
    <w:lvl w:ilvl="8" w:tplc="002A9CC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D2721494">
      <w:start w:val="1"/>
      <w:numFmt w:val="decimal"/>
      <w:pStyle w:val="Heading2FrenchWarranty"/>
      <w:lvlText w:val="%1."/>
      <w:lvlJc w:val="left"/>
      <w:pPr>
        <w:tabs>
          <w:tab w:val="num" w:pos="360"/>
        </w:tabs>
        <w:ind w:left="720" w:hanging="360"/>
      </w:pPr>
      <w:rPr>
        <w:rFonts w:cs="Times New Roman" w:hint="default"/>
        <w:b/>
        <w:bCs/>
        <w:i w:val="0"/>
        <w:iCs w:val="0"/>
      </w:rPr>
    </w:lvl>
    <w:lvl w:ilvl="1" w:tplc="AEDC9CFE">
      <w:start w:val="1"/>
      <w:numFmt w:val="lowerLetter"/>
      <w:lvlText w:val="%2."/>
      <w:lvlJc w:val="left"/>
      <w:pPr>
        <w:tabs>
          <w:tab w:val="num" w:pos="1440"/>
        </w:tabs>
        <w:ind w:left="1440" w:hanging="360"/>
      </w:pPr>
      <w:rPr>
        <w:rFonts w:cs="Times New Roman"/>
      </w:rPr>
    </w:lvl>
    <w:lvl w:ilvl="2" w:tplc="6A78E010">
      <w:start w:val="1"/>
      <w:numFmt w:val="lowerRoman"/>
      <w:lvlText w:val="%3."/>
      <w:lvlJc w:val="right"/>
      <w:pPr>
        <w:tabs>
          <w:tab w:val="num" w:pos="2160"/>
        </w:tabs>
        <w:ind w:left="2160" w:hanging="180"/>
      </w:pPr>
      <w:rPr>
        <w:rFonts w:cs="Times New Roman"/>
      </w:rPr>
    </w:lvl>
    <w:lvl w:ilvl="3" w:tplc="649C20E0">
      <w:start w:val="1"/>
      <w:numFmt w:val="decimal"/>
      <w:lvlText w:val="%4."/>
      <w:lvlJc w:val="left"/>
      <w:pPr>
        <w:tabs>
          <w:tab w:val="num" w:pos="2880"/>
        </w:tabs>
        <w:ind w:left="2880" w:hanging="360"/>
      </w:pPr>
      <w:rPr>
        <w:rFonts w:cs="Times New Roman"/>
      </w:rPr>
    </w:lvl>
    <w:lvl w:ilvl="4" w:tplc="A75E29BA">
      <w:start w:val="1"/>
      <w:numFmt w:val="lowerLetter"/>
      <w:lvlText w:val="%5."/>
      <w:lvlJc w:val="left"/>
      <w:pPr>
        <w:tabs>
          <w:tab w:val="num" w:pos="3600"/>
        </w:tabs>
        <w:ind w:left="3600" w:hanging="360"/>
      </w:pPr>
      <w:rPr>
        <w:rFonts w:cs="Times New Roman"/>
      </w:rPr>
    </w:lvl>
    <w:lvl w:ilvl="5" w:tplc="40AEE02A">
      <w:start w:val="1"/>
      <w:numFmt w:val="lowerRoman"/>
      <w:lvlText w:val="%6."/>
      <w:lvlJc w:val="right"/>
      <w:pPr>
        <w:tabs>
          <w:tab w:val="num" w:pos="4320"/>
        </w:tabs>
        <w:ind w:left="4320" w:hanging="180"/>
      </w:pPr>
      <w:rPr>
        <w:rFonts w:cs="Times New Roman"/>
      </w:rPr>
    </w:lvl>
    <w:lvl w:ilvl="6" w:tplc="4BFEC498">
      <w:start w:val="1"/>
      <w:numFmt w:val="decimal"/>
      <w:lvlText w:val="%7."/>
      <w:lvlJc w:val="left"/>
      <w:pPr>
        <w:tabs>
          <w:tab w:val="num" w:pos="5040"/>
        </w:tabs>
        <w:ind w:left="5040" w:hanging="360"/>
      </w:pPr>
      <w:rPr>
        <w:rFonts w:cs="Times New Roman"/>
      </w:rPr>
    </w:lvl>
    <w:lvl w:ilvl="7" w:tplc="8DDA55EA">
      <w:start w:val="1"/>
      <w:numFmt w:val="lowerLetter"/>
      <w:lvlText w:val="%8."/>
      <w:lvlJc w:val="left"/>
      <w:pPr>
        <w:tabs>
          <w:tab w:val="num" w:pos="5760"/>
        </w:tabs>
        <w:ind w:left="5760" w:hanging="360"/>
      </w:pPr>
      <w:rPr>
        <w:rFonts w:cs="Times New Roman"/>
      </w:rPr>
    </w:lvl>
    <w:lvl w:ilvl="8" w:tplc="84CACC20">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FE801326">
      <w:start w:val="1"/>
      <w:numFmt w:val="bullet"/>
      <w:pStyle w:val="Bullet7"/>
      <w:lvlText w:val=""/>
      <w:lvlJc w:val="left"/>
      <w:pPr>
        <w:tabs>
          <w:tab w:val="num" w:pos="2509"/>
        </w:tabs>
        <w:ind w:left="2506" w:hanging="357"/>
      </w:pPr>
      <w:rPr>
        <w:rFonts w:ascii="Symbol" w:hAnsi="Symbol" w:hint="default"/>
      </w:rPr>
    </w:lvl>
    <w:lvl w:ilvl="1" w:tplc="0E5675AE">
      <w:start w:val="1"/>
      <w:numFmt w:val="bullet"/>
      <w:lvlText w:val="o"/>
      <w:lvlJc w:val="left"/>
      <w:pPr>
        <w:tabs>
          <w:tab w:val="num" w:pos="1440"/>
        </w:tabs>
        <w:ind w:left="1440" w:hanging="360"/>
      </w:pPr>
      <w:rPr>
        <w:rFonts w:ascii="Courier New" w:hAnsi="Courier New" w:hint="default"/>
      </w:rPr>
    </w:lvl>
    <w:lvl w:ilvl="2" w:tplc="246CA570">
      <w:start w:val="1"/>
      <w:numFmt w:val="bullet"/>
      <w:lvlText w:val=""/>
      <w:lvlJc w:val="left"/>
      <w:pPr>
        <w:tabs>
          <w:tab w:val="num" w:pos="2160"/>
        </w:tabs>
        <w:ind w:left="2160" w:hanging="360"/>
      </w:pPr>
      <w:rPr>
        <w:rFonts w:ascii="Wingdings" w:hAnsi="Wingdings" w:hint="default"/>
      </w:rPr>
    </w:lvl>
    <w:lvl w:ilvl="3" w:tplc="4EF80AD2">
      <w:start w:val="1"/>
      <w:numFmt w:val="bullet"/>
      <w:lvlText w:val=""/>
      <w:lvlJc w:val="left"/>
      <w:pPr>
        <w:tabs>
          <w:tab w:val="num" w:pos="2880"/>
        </w:tabs>
        <w:ind w:left="2880" w:hanging="360"/>
      </w:pPr>
      <w:rPr>
        <w:rFonts w:ascii="Symbol" w:hAnsi="Symbol" w:hint="default"/>
      </w:rPr>
    </w:lvl>
    <w:lvl w:ilvl="4" w:tplc="96104ECA">
      <w:start w:val="1"/>
      <w:numFmt w:val="bullet"/>
      <w:lvlText w:val="o"/>
      <w:lvlJc w:val="left"/>
      <w:pPr>
        <w:tabs>
          <w:tab w:val="num" w:pos="3600"/>
        </w:tabs>
        <w:ind w:left="3600" w:hanging="360"/>
      </w:pPr>
      <w:rPr>
        <w:rFonts w:ascii="Courier New" w:hAnsi="Courier New" w:hint="default"/>
      </w:rPr>
    </w:lvl>
    <w:lvl w:ilvl="5" w:tplc="0ACEC35E">
      <w:start w:val="1"/>
      <w:numFmt w:val="bullet"/>
      <w:lvlText w:val=""/>
      <w:lvlJc w:val="left"/>
      <w:pPr>
        <w:tabs>
          <w:tab w:val="num" w:pos="4320"/>
        </w:tabs>
        <w:ind w:left="4320" w:hanging="360"/>
      </w:pPr>
      <w:rPr>
        <w:rFonts w:ascii="Wingdings" w:hAnsi="Wingdings" w:hint="default"/>
      </w:rPr>
    </w:lvl>
    <w:lvl w:ilvl="6" w:tplc="7FBCB354">
      <w:start w:val="1"/>
      <w:numFmt w:val="bullet"/>
      <w:lvlText w:val=""/>
      <w:lvlJc w:val="left"/>
      <w:pPr>
        <w:tabs>
          <w:tab w:val="num" w:pos="5040"/>
        </w:tabs>
        <w:ind w:left="5040" w:hanging="360"/>
      </w:pPr>
      <w:rPr>
        <w:rFonts w:ascii="Symbol" w:hAnsi="Symbol" w:hint="default"/>
      </w:rPr>
    </w:lvl>
    <w:lvl w:ilvl="7" w:tplc="46768EA4">
      <w:start w:val="1"/>
      <w:numFmt w:val="bullet"/>
      <w:lvlText w:val="o"/>
      <w:lvlJc w:val="left"/>
      <w:pPr>
        <w:tabs>
          <w:tab w:val="num" w:pos="5760"/>
        </w:tabs>
        <w:ind w:left="5760" w:hanging="360"/>
      </w:pPr>
      <w:rPr>
        <w:rFonts w:ascii="Courier New" w:hAnsi="Courier New" w:hint="default"/>
      </w:rPr>
    </w:lvl>
    <w:lvl w:ilvl="8" w:tplc="B714064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3CE457DC">
      <w:start w:val="1"/>
      <w:numFmt w:val="decimal"/>
      <w:lvlText w:val="%1."/>
      <w:lvlJc w:val="left"/>
      <w:pPr>
        <w:ind w:left="720" w:hanging="360"/>
      </w:pPr>
      <w:rPr>
        <w:rFonts w:cs="Times New Roman" w:hint="default"/>
      </w:rPr>
    </w:lvl>
    <w:lvl w:ilvl="1" w:tplc="2F6A75A8" w:tentative="1">
      <w:start w:val="1"/>
      <w:numFmt w:val="lowerLetter"/>
      <w:lvlText w:val="%2."/>
      <w:lvlJc w:val="left"/>
      <w:pPr>
        <w:ind w:left="1440" w:hanging="360"/>
      </w:pPr>
      <w:rPr>
        <w:rFonts w:cs="Times New Roman"/>
      </w:rPr>
    </w:lvl>
    <w:lvl w:ilvl="2" w:tplc="181C3062" w:tentative="1">
      <w:start w:val="1"/>
      <w:numFmt w:val="lowerRoman"/>
      <w:lvlText w:val="%3."/>
      <w:lvlJc w:val="right"/>
      <w:pPr>
        <w:ind w:left="2160" w:hanging="180"/>
      </w:pPr>
      <w:rPr>
        <w:rFonts w:cs="Times New Roman"/>
      </w:rPr>
    </w:lvl>
    <w:lvl w:ilvl="3" w:tplc="82161168" w:tentative="1">
      <w:start w:val="1"/>
      <w:numFmt w:val="decimal"/>
      <w:lvlText w:val="%4."/>
      <w:lvlJc w:val="left"/>
      <w:pPr>
        <w:ind w:left="2880" w:hanging="360"/>
      </w:pPr>
      <w:rPr>
        <w:rFonts w:cs="Times New Roman"/>
      </w:rPr>
    </w:lvl>
    <w:lvl w:ilvl="4" w:tplc="1A9634AE" w:tentative="1">
      <w:start w:val="1"/>
      <w:numFmt w:val="lowerLetter"/>
      <w:lvlText w:val="%5."/>
      <w:lvlJc w:val="left"/>
      <w:pPr>
        <w:ind w:left="3600" w:hanging="360"/>
      </w:pPr>
      <w:rPr>
        <w:rFonts w:cs="Times New Roman"/>
      </w:rPr>
    </w:lvl>
    <w:lvl w:ilvl="5" w:tplc="848C6F78" w:tentative="1">
      <w:start w:val="1"/>
      <w:numFmt w:val="lowerRoman"/>
      <w:lvlText w:val="%6."/>
      <w:lvlJc w:val="right"/>
      <w:pPr>
        <w:ind w:left="4320" w:hanging="180"/>
      </w:pPr>
      <w:rPr>
        <w:rFonts w:cs="Times New Roman"/>
      </w:rPr>
    </w:lvl>
    <w:lvl w:ilvl="6" w:tplc="D8EC8A78" w:tentative="1">
      <w:start w:val="1"/>
      <w:numFmt w:val="decimal"/>
      <w:lvlText w:val="%7."/>
      <w:lvlJc w:val="left"/>
      <w:pPr>
        <w:ind w:left="5040" w:hanging="360"/>
      </w:pPr>
      <w:rPr>
        <w:rFonts w:cs="Times New Roman"/>
      </w:rPr>
    </w:lvl>
    <w:lvl w:ilvl="7" w:tplc="AE7EBA3A" w:tentative="1">
      <w:start w:val="1"/>
      <w:numFmt w:val="lowerLetter"/>
      <w:lvlText w:val="%8."/>
      <w:lvlJc w:val="left"/>
      <w:pPr>
        <w:ind w:left="5760" w:hanging="360"/>
      </w:pPr>
      <w:rPr>
        <w:rFonts w:cs="Times New Roman"/>
      </w:rPr>
    </w:lvl>
    <w:lvl w:ilvl="8" w:tplc="F858F4D0"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F69441B0">
      <w:start w:val="1"/>
      <w:numFmt w:val="bullet"/>
      <w:lvlText w:val=""/>
      <w:lvlJc w:val="left"/>
      <w:pPr>
        <w:ind w:left="1440" w:hanging="360"/>
      </w:pPr>
      <w:rPr>
        <w:rFonts w:ascii="Symbol" w:hAnsi="Symbol" w:hint="default"/>
      </w:rPr>
    </w:lvl>
    <w:lvl w:ilvl="1" w:tplc="79F642A4" w:tentative="1">
      <w:start w:val="1"/>
      <w:numFmt w:val="bullet"/>
      <w:lvlText w:val="o"/>
      <w:lvlJc w:val="left"/>
      <w:pPr>
        <w:ind w:left="2160" w:hanging="360"/>
      </w:pPr>
      <w:rPr>
        <w:rFonts w:ascii="Courier New" w:hAnsi="Courier New" w:hint="default"/>
      </w:rPr>
    </w:lvl>
    <w:lvl w:ilvl="2" w:tplc="0E00504E">
      <w:start w:val="1"/>
      <w:numFmt w:val="bullet"/>
      <w:lvlText w:val=""/>
      <w:lvlJc w:val="left"/>
      <w:pPr>
        <w:ind w:left="2880" w:hanging="360"/>
      </w:pPr>
      <w:rPr>
        <w:rFonts w:ascii="Wingdings" w:hAnsi="Wingdings" w:hint="default"/>
      </w:rPr>
    </w:lvl>
    <w:lvl w:ilvl="3" w:tplc="4CBAE83A" w:tentative="1">
      <w:start w:val="1"/>
      <w:numFmt w:val="bullet"/>
      <w:lvlText w:val=""/>
      <w:lvlJc w:val="left"/>
      <w:pPr>
        <w:ind w:left="3600" w:hanging="360"/>
      </w:pPr>
      <w:rPr>
        <w:rFonts w:ascii="Symbol" w:hAnsi="Symbol" w:hint="default"/>
      </w:rPr>
    </w:lvl>
    <w:lvl w:ilvl="4" w:tplc="A3928738" w:tentative="1">
      <w:start w:val="1"/>
      <w:numFmt w:val="bullet"/>
      <w:lvlText w:val="o"/>
      <w:lvlJc w:val="left"/>
      <w:pPr>
        <w:ind w:left="4320" w:hanging="360"/>
      </w:pPr>
      <w:rPr>
        <w:rFonts w:ascii="Courier New" w:hAnsi="Courier New" w:hint="default"/>
      </w:rPr>
    </w:lvl>
    <w:lvl w:ilvl="5" w:tplc="036A4C8C" w:tentative="1">
      <w:start w:val="1"/>
      <w:numFmt w:val="bullet"/>
      <w:lvlText w:val=""/>
      <w:lvlJc w:val="left"/>
      <w:pPr>
        <w:ind w:left="5040" w:hanging="360"/>
      </w:pPr>
      <w:rPr>
        <w:rFonts w:ascii="Wingdings" w:hAnsi="Wingdings" w:hint="default"/>
      </w:rPr>
    </w:lvl>
    <w:lvl w:ilvl="6" w:tplc="E522045A" w:tentative="1">
      <w:start w:val="1"/>
      <w:numFmt w:val="bullet"/>
      <w:lvlText w:val=""/>
      <w:lvlJc w:val="left"/>
      <w:pPr>
        <w:ind w:left="5760" w:hanging="360"/>
      </w:pPr>
      <w:rPr>
        <w:rFonts w:ascii="Symbol" w:hAnsi="Symbol" w:hint="default"/>
      </w:rPr>
    </w:lvl>
    <w:lvl w:ilvl="7" w:tplc="68A892BC" w:tentative="1">
      <w:start w:val="1"/>
      <w:numFmt w:val="bullet"/>
      <w:lvlText w:val="o"/>
      <w:lvlJc w:val="left"/>
      <w:pPr>
        <w:ind w:left="6480" w:hanging="360"/>
      </w:pPr>
      <w:rPr>
        <w:rFonts w:ascii="Courier New" w:hAnsi="Courier New" w:hint="default"/>
      </w:rPr>
    </w:lvl>
    <w:lvl w:ilvl="8" w:tplc="C3FC1844"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E99ED194">
      <w:start w:val="1"/>
      <w:numFmt w:val="bullet"/>
      <w:lvlText w:val=""/>
      <w:lvlJc w:val="left"/>
      <w:pPr>
        <w:ind w:left="1080" w:hanging="360"/>
      </w:pPr>
      <w:rPr>
        <w:rFonts w:ascii="Symbol" w:hAnsi="Symbol" w:hint="default"/>
      </w:rPr>
    </w:lvl>
    <w:lvl w:ilvl="1" w:tplc="B896EDD4">
      <w:start w:val="1"/>
      <w:numFmt w:val="bullet"/>
      <w:lvlText w:val="o"/>
      <w:lvlJc w:val="left"/>
      <w:pPr>
        <w:ind w:left="1800" w:hanging="360"/>
      </w:pPr>
      <w:rPr>
        <w:rFonts w:ascii="Courier New" w:hAnsi="Courier New" w:hint="default"/>
      </w:rPr>
    </w:lvl>
    <w:lvl w:ilvl="2" w:tplc="88DA7C46" w:tentative="1">
      <w:start w:val="1"/>
      <w:numFmt w:val="bullet"/>
      <w:lvlText w:val=""/>
      <w:lvlJc w:val="left"/>
      <w:pPr>
        <w:ind w:left="2520" w:hanging="360"/>
      </w:pPr>
      <w:rPr>
        <w:rFonts w:ascii="Wingdings" w:hAnsi="Wingdings" w:hint="default"/>
      </w:rPr>
    </w:lvl>
    <w:lvl w:ilvl="3" w:tplc="042444E0" w:tentative="1">
      <w:start w:val="1"/>
      <w:numFmt w:val="bullet"/>
      <w:lvlText w:val=""/>
      <w:lvlJc w:val="left"/>
      <w:pPr>
        <w:ind w:left="3240" w:hanging="360"/>
      </w:pPr>
      <w:rPr>
        <w:rFonts w:ascii="Symbol" w:hAnsi="Symbol" w:hint="default"/>
      </w:rPr>
    </w:lvl>
    <w:lvl w:ilvl="4" w:tplc="CF047326" w:tentative="1">
      <w:start w:val="1"/>
      <w:numFmt w:val="bullet"/>
      <w:lvlText w:val="o"/>
      <w:lvlJc w:val="left"/>
      <w:pPr>
        <w:ind w:left="3960" w:hanging="360"/>
      </w:pPr>
      <w:rPr>
        <w:rFonts w:ascii="Courier New" w:hAnsi="Courier New" w:hint="default"/>
      </w:rPr>
    </w:lvl>
    <w:lvl w:ilvl="5" w:tplc="0D083B04" w:tentative="1">
      <w:start w:val="1"/>
      <w:numFmt w:val="bullet"/>
      <w:lvlText w:val=""/>
      <w:lvlJc w:val="left"/>
      <w:pPr>
        <w:ind w:left="4680" w:hanging="360"/>
      </w:pPr>
      <w:rPr>
        <w:rFonts w:ascii="Wingdings" w:hAnsi="Wingdings" w:hint="default"/>
      </w:rPr>
    </w:lvl>
    <w:lvl w:ilvl="6" w:tplc="52668CB2" w:tentative="1">
      <w:start w:val="1"/>
      <w:numFmt w:val="bullet"/>
      <w:lvlText w:val=""/>
      <w:lvlJc w:val="left"/>
      <w:pPr>
        <w:ind w:left="5400" w:hanging="360"/>
      </w:pPr>
      <w:rPr>
        <w:rFonts w:ascii="Symbol" w:hAnsi="Symbol" w:hint="default"/>
      </w:rPr>
    </w:lvl>
    <w:lvl w:ilvl="7" w:tplc="FD5083D2" w:tentative="1">
      <w:start w:val="1"/>
      <w:numFmt w:val="bullet"/>
      <w:lvlText w:val="o"/>
      <w:lvlJc w:val="left"/>
      <w:pPr>
        <w:ind w:left="6120" w:hanging="360"/>
      </w:pPr>
      <w:rPr>
        <w:rFonts w:ascii="Courier New" w:hAnsi="Courier New" w:hint="default"/>
      </w:rPr>
    </w:lvl>
    <w:lvl w:ilvl="8" w:tplc="B594A7F4"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7146267E">
      <w:start w:val="1"/>
      <w:numFmt w:val="bullet"/>
      <w:pStyle w:val="Bullet4"/>
      <w:lvlText w:val=""/>
      <w:lvlJc w:val="left"/>
      <w:pPr>
        <w:tabs>
          <w:tab w:val="num" w:pos="1437"/>
        </w:tabs>
        <w:ind w:left="1435" w:hanging="358"/>
      </w:pPr>
      <w:rPr>
        <w:rFonts w:ascii="Symbol" w:hAnsi="Symbol" w:hint="default"/>
      </w:rPr>
    </w:lvl>
    <w:lvl w:ilvl="1" w:tplc="1DE41146">
      <w:start w:val="1"/>
      <w:numFmt w:val="bullet"/>
      <w:lvlText w:val="o"/>
      <w:lvlJc w:val="left"/>
      <w:pPr>
        <w:tabs>
          <w:tab w:val="num" w:pos="1440"/>
        </w:tabs>
        <w:ind w:left="1440" w:hanging="360"/>
      </w:pPr>
      <w:rPr>
        <w:rFonts w:ascii="Courier New" w:hAnsi="Courier New" w:hint="default"/>
      </w:rPr>
    </w:lvl>
    <w:lvl w:ilvl="2" w:tplc="0DE681E0">
      <w:start w:val="1"/>
      <w:numFmt w:val="bullet"/>
      <w:lvlText w:val=""/>
      <w:lvlJc w:val="left"/>
      <w:pPr>
        <w:tabs>
          <w:tab w:val="num" w:pos="2160"/>
        </w:tabs>
        <w:ind w:left="2160" w:hanging="360"/>
      </w:pPr>
      <w:rPr>
        <w:rFonts w:ascii="Wingdings" w:hAnsi="Wingdings" w:hint="default"/>
      </w:rPr>
    </w:lvl>
    <w:lvl w:ilvl="3" w:tplc="FC5C1CC2">
      <w:start w:val="1"/>
      <w:numFmt w:val="bullet"/>
      <w:lvlText w:val=""/>
      <w:lvlJc w:val="left"/>
      <w:pPr>
        <w:tabs>
          <w:tab w:val="num" w:pos="2880"/>
        </w:tabs>
        <w:ind w:left="2880" w:hanging="360"/>
      </w:pPr>
      <w:rPr>
        <w:rFonts w:ascii="Symbol" w:hAnsi="Symbol" w:hint="default"/>
      </w:rPr>
    </w:lvl>
    <w:lvl w:ilvl="4" w:tplc="914C9A3C">
      <w:start w:val="1"/>
      <w:numFmt w:val="bullet"/>
      <w:lvlText w:val="o"/>
      <w:lvlJc w:val="left"/>
      <w:pPr>
        <w:tabs>
          <w:tab w:val="num" w:pos="3600"/>
        </w:tabs>
        <w:ind w:left="3600" w:hanging="360"/>
      </w:pPr>
      <w:rPr>
        <w:rFonts w:ascii="Courier New" w:hAnsi="Courier New" w:hint="default"/>
      </w:rPr>
    </w:lvl>
    <w:lvl w:ilvl="5" w:tplc="970EA31E">
      <w:start w:val="1"/>
      <w:numFmt w:val="bullet"/>
      <w:lvlText w:val=""/>
      <w:lvlJc w:val="left"/>
      <w:pPr>
        <w:tabs>
          <w:tab w:val="num" w:pos="4320"/>
        </w:tabs>
        <w:ind w:left="4320" w:hanging="360"/>
      </w:pPr>
      <w:rPr>
        <w:rFonts w:ascii="Wingdings" w:hAnsi="Wingdings" w:hint="default"/>
      </w:rPr>
    </w:lvl>
    <w:lvl w:ilvl="6" w:tplc="2B64EE9A">
      <w:start w:val="1"/>
      <w:numFmt w:val="bullet"/>
      <w:lvlText w:val=""/>
      <w:lvlJc w:val="left"/>
      <w:pPr>
        <w:tabs>
          <w:tab w:val="num" w:pos="5040"/>
        </w:tabs>
        <w:ind w:left="5040" w:hanging="360"/>
      </w:pPr>
      <w:rPr>
        <w:rFonts w:ascii="Symbol" w:hAnsi="Symbol" w:hint="default"/>
      </w:rPr>
    </w:lvl>
    <w:lvl w:ilvl="7" w:tplc="1E74913C">
      <w:start w:val="1"/>
      <w:numFmt w:val="bullet"/>
      <w:lvlText w:val="o"/>
      <w:lvlJc w:val="left"/>
      <w:pPr>
        <w:tabs>
          <w:tab w:val="num" w:pos="5760"/>
        </w:tabs>
        <w:ind w:left="5760" w:hanging="360"/>
      </w:pPr>
      <w:rPr>
        <w:rFonts w:ascii="Courier New" w:hAnsi="Courier New" w:hint="default"/>
      </w:rPr>
    </w:lvl>
    <w:lvl w:ilvl="8" w:tplc="2E442E4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C728F424">
      <w:start w:val="1"/>
      <w:numFmt w:val="bullet"/>
      <w:pStyle w:val="Bullet3"/>
      <w:lvlText w:val=""/>
      <w:lvlJc w:val="left"/>
      <w:pPr>
        <w:tabs>
          <w:tab w:val="num" w:pos="1080"/>
        </w:tabs>
        <w:ind w:left="1077" w:hanging="357"/>
      </w:pPr>
      <w:rPr>
        <w:rFonts w:ascii="Symbol" w:hAnsi="Symbol" w:hint="default"/>
      </w:rPr>
    </w:lvl>
    <w:lvl w:ilvl="1" w:tplc="8D069F94">
      <w:start w:val="1"/>
      <w:numFmt w:val="bullet"/>
      <w:lvlText w:val="o"/>
      <w:lvlJc w:val="left"/>
      <w:pPr>
        <w:tabs>
          <w:tab w:val="num" w:pos="1440"/>
        </w:tabs>
        <w:ind w:left="1440" w:hanging="360"/>
      </w:pPr>
      <w:rPr>
        <w:rFonts w:ascii="Courier New" w:hAnsi="Courier New" w:hint="default"/>
      </w:rPr>
    </w:lvl>
    <w:lvl w:ilvl="2" w:tplc="7D20B422">
      <w:start w:val="1"/>
      <w:numFmt w:val="bullet"/>
      <w:lvlText w:val=""/>
      <w:lvlJc w:val="left"/>
      <w:pPr>
        <w:tabs>
          <w:tab w:val="num" w:pos="2160"/>
        </w:tabs>
        <w:ind w:left="2160" w:hanging="360"/>
      </w:pPr>
      <w:rPr>
        <w:rFonts w:ascii="Wingdings" w:hAnsi="Wingdings" w:hint="default"/>
      </w:rPr>
    </w:lvl>
    <w:lvl w:ilvl="3" w:tplc="1BB8E7F0">
      <w:start w:val="1"/>
      <w:numFmt w:val="bullet"/>
      <w:lvlText w:val=""/>
      <w:lvlJc w:val="left"/>
      <w:pPr>
        <w:tabs>
          <w:tab w:val="num" w:pos="2880"/>
        </w:tabs>
        <w:ind w:left="2880" w:hanging="360"/>
      </w:pPr>
      <w:rPr>
        <w:rFonts w:ascii="Symbol" w:hAnsi="Symbol" w:hint="default"/>
      </w:rPr>
    </w:lvl>
    <w:lvl w:ilvl="4" w:tplc="9522D61E">
      <w:start w:val="1"/>
      <w:numFmt w:val="bullet"/>
      <w:lvlText w:val="o"/>
      <w:lvlJc w:val="left"/>
      <w:pPr>
        <w:tabs>
          <w:tab w:val="num" w:pos="3600"/>
        </w:tabs>
        <w:ind w:left="3600" w:hanging="360"/>
      </w:pPr>
      <w:rPr>
        <w:rFonts w:ascii="Courier New" w:hAnsi="Courier New" w:hint="default"/>
      </w:rPr>
    </w:lvl>
    <w:lvl w:ilvl="5" w:tplc="E7E4A65C">
      <w:start w:val="1"/>
      <w:numFmt w:val="bullet"/>
      <w:lvlText w:val=""/>
      <w:lvlJc w:val="left"/>
      <w:pPr>
        <w:tabs>
          <w:tab w:val="num" w:pos="4320"/>
        </w:tabs>
        <w:ind w:left="4320" w:hanging="360"/>
      </w:pPr>
      <w:rPr>
        <w:rFonts w:ascii="Wingdings" w:hAnsi="Wingdings" w:hint="default"/>
      </w:rPr>
    </w:lvl>
    <w:lvl w:ilvl="6" w:tplc="B6067CC2">
      <w:start w:val="1"/>
      <w:numFmt w:val="bullet"/>
      <w:lvlText w:val=""/>
      <w:lvlJc w:val="left"/>
      <w:pPr>
        <w:tabs>
          <w:tab w:val="num" w:pos="5040"/>
        </w:tabs>
        <w:ind w:left="5040" w:hanging="360"/>
      </w:pPr>
      <w:rPr>
        <w:rFonts w:ascii="Symbol" w:hAnsi="Symbol" w:hint="default"/>
      </w:rPr>
    </w:lvl>
    <w:lvl w:ilvl="7" w:tplc="8A962184">
      <w:start w:val="1"/>
      <w:numFmt w:val="bullet"/>
      <w:lvlText w:val="o"/>
      <w:lvlJc w:val="left"/>
      <w:pPr>
        <w:tabs>
          <w:tab w:val="num" w:pos="5760"/>
        </w:tabs>
        <w:ind w:left="5760" w:hanging="360"/>
      </w:pPr>
      <w:rPr>
        <w:rFonts w:ascii="Courier New" w:hAnsi="Courier New" w:hint="default"/>
      </w:rPr>
    </w:lvl>
    <w:lvl w:ilvl="8" w:tplc="10AC190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C15A2F6A">
      <w:start w:val="1"/>
      <w:numFmt w:val="upperLetter"/>
      <w:pStyle w:val="HeadingFrenchWarranty"/>
      <w:lvlText w:val="%1."/>
      <w:lvlJc w:val="left"/>
      <w:pPr>
        <w:tabs>
          <w:tab w:val="num" w:pos="360"/>
        </w:tabs>
        <w:ind w:left="360" w:hanging="360"/>
      </w:pPr>
      <w:rPr>
        <w:rFonts w:cs="Times New Roman" w:hint="default"/>
        <w:b/>
        <w:bCs/>
        <w:i w:val="0"/>
        <w:iCs w:val="0"/>
      </w:rPr>
    </w:lvl>
    <w:lvl w:ilvl="1" w:tplc="62943AD2">
      <w:start w:val="1"/>
      <w:numFmt w:val="lowerLetter"/>
      <w:lvlText w:val="%2."/>
      <w:lvlJc w:val="left"/>
      <w:pPr>
        <w:tabs>
          <w:tab w:val="num" w:pos="1440"/>
        </w:tabs>
        <w:ind w:left="1440" w:hanging="360"/>
      </w:pPr>
      <w:rPr>
        <w:rFonts w:cs="Times New Roman"/>
      </w:rPr>
    </w:lvl>
    <w:lvl w:ilvl="2" w:tplc="17BC0E86">
      <w:start w:val="1"/>
      <w:numFmt w:val="lowerRoman"/>
      <w:lvlText w:val="%3."/>
      <w:lvlJc w:val="right"/>
      <w:pPr>
        <w:tabs>
          <w:tab w:val="num" w:pos="2160"/>
        </w:tabs>
        <w:ind w:left="2160" w:hanging="180"/>
      </w:pPr>
      <w:rPr>
        <w:rFonts w:cs="Times New Roman"/>
      </w:rPr>
    </w:lvl>
    <w:lvl w:ilvl="3" w:tplc="A69C1910">
      <w:start w:val="1"/>
      <w:numFmt w:val="decimal"/>
      <w:lvlText w:val="%4."/>
      <w:lvlJc w:val="left"/>
      <w:pPr>
        <w:tabs>
          <w:tab w:val="num" w:pos="2880"/>
        </w:tabs>
        <w:ind w:left="2880" w:hanging="360"/>
      </w:pPr>
      <w:rPr>
        <w:rFonts w:cs="Times New Roman"/>
      </w:rPr>
    </w:lvl>
    <w:lvl w:ilvl="4" w:tplc="FCE23532">
      <w:start w:val="1"/>
      <w:numFmt w:val="lowerLetter"/>
      <w:lvlText w:val="%5."/>
      <w:lvlJc w:val="left"/>
      <w:pPr>
        <w:tabs>
          <w:tab w:val="num" w:pos="3600"/>
        </w:tabs>
        <w:ind w:left="3600" w:hanging="360"/>
      </w:pPr>
      <w:rPr>
        <w:rFonts w:cs="Times New Roman"/>
      </w:rPr>
    </w:lvl>
    <w:lvl w:ilvl="5" w:tplc="3CD29AB8">
      <w:start w:val="1"/>
      <w:numFmt w:val="lowerRoman"/>
      <w:lvlText w:val="%6."/>
      <w:lvlJc w:val="right"/>
      <w:pPr>
        <w:tabs>
          <w:tab w:val="num" w:pos="4320"/>
        </w:tabs>
        <w:ind w:left="4320" w:hanging="180"/>
      </w:pPr>
      <w:rPr>
        <w:rFonts w:cs="Times New Roman"/>
      </w:rPr>
    </w:lvl>
    <w:lvl w:ilvl="6" w:tplc="2D987BEC">
      <w:start w:val="1"/>
      <w:numFmt w:val="decimal"/>
      <w:lvlText w:val="%7."/>
      <w:lvlJc w:val="left"/>
      <w:pPr>
        <w:tabs>
          <w:tab w:val="num" w:pos="5040"/>
        </w:tabs>
        <w:ind w:left="5040" w:hanging="360"/>
      </w:pPr>
      <w:rPr>
        <w:rFonts w:cs="Times New Roman"/>
      </w:rPr>
    </w:lvl>
    <w:lvl w:ilvl="7" w:tplc="6BEE009C">
      <w:start w:val="1"/>
      <w:numFmt w:val="lowerLetter"/>
      <w:lvlText w:val="%8."/>
      <w:lvlJc w:val="left"/>
      <w:pPr>
        <w:tabs>
          <w:tab w:val="num" w:pos="5760"/>
        </w:tabs>
        <w:ind w:left="5760" w:hanging="360"/>
      </w:pPr>
      <w:rPr>
        <w:rFonts w:cs="Times New Roman"/>
      </w:rPr>
    </w:lvl>
    <w:lvl w:ilvl="8" w:tplc="DCE60E84">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E7845666">
      <w:start w:val="1"/>
      <w:numFmt w:val="bullet"/>
      <w:pStyle w:val="Bullet5"/>
      <w:lvlText w:val=""/>
      <w:lvlJc w:val="left"/>
      <w:pPr>
        <w:tabs>
          <w:tab w:val="num" w:pos="1795"/>
        </w:tabs>
        <w:ind w:left="1792" w:hanging="357"/>
      </w:pPr>
      <w:rPr>
        <w:rFonts w:ascii="Symbol" w:hAnsi="Symbol" w:hint="default"/>
      </w:rPr>
    </w:lvl>
    <w:lvl w:ilvl="1" w:tplc="FA2ACCF2">
      <w:start w:val="1"/>
      <w:numFmt w:val="bullet"/>
      <w:lvlText w:val="o"/>
      <w:lvlJc w:val="left"/>
      <w:pPr>
        <w:tabs>
          <w:tab w:val="num" w:pos="1440"/>
        </w:tabs>
        <w:ind w:left="1440" w:hanging="360"/>
      </w:pPr>
      <w:rPr>
        <w:rFonts w:ascii="Courier New" w:hAnsi="Courier New" w:hint="default"/>
      </w:rPr>
    </w:lvl>
    <w:lvl w:ilvl="2" w:tplc="E8E2B8F6">
      <w:start w:val="1"/>
      <w:numFmt w:val="bullet"/>
      <w:lvlText w:val=""/>
      <w:lvlJc w:val="left"/>
      <w:pPr>
        <w:tabs>
          <w:tab w:val="num" w:pos="2160"/>
        </w:tabs>
        <w:ind w:left="2160" w:hanging="360"/>
      </w:pPr>
      <w:rPr>
        <w:rFonts w:ascii="Wingdings" w:hAnsi="Wingdings" w:hint="default"/>
      </w:rPr>
    </w:lvl>
    <w:lvl w:ilvl="3" w:tplc="300A6EE0">
      <w:start w:val="1"/>
      <w:numFmt w:val="bullet"/>
      <w:lvlText w:val=""/>
      <w:lvlJc w:val="left"/>
      <w:pPr>
        <w:tabs>
          <w:tab w:val="num" w:pos="2880"/>
        </w:tabs>
        <w:ind w:left="2880" w:hanging="360"/>
      </w:pPr>
      <w:rPr>
        <w:rFonts w:ascii="Symbol" w:hAnsi="Symbol" w:hint="default"/>
      </w:rPr>
    </w:lvl>
    <w:lvl w:ilvl="4" w:tplc="2962F44C">
      <w:start w:val="1"/>
      <w:numFmt w:val="bullet"/>
      <w:lvlText w:val="o"/>
      <w:lvlJc w:val="left"/>
      <w:pPr>
        <w:tabs>
          <w:tab w:val="num" w:pos="3600"/>
        </w:tabs>
        <w:ind w:left="3600" w:hanging="360"/>
      </w:pPr>
      <w:rPr>
        <w:rFonts w:ascii="Courier New" w:hAnsi="Courier New" w:hint="default"/>
      </w:rPr>
    </w:lvl>
    <w:lvl w:ilvl="5" w:tplc="AF3CFF46">
      <w:start w:val="1"/>
      <w:numFmt w:val="bullet"/>
      <w:lvlText w:val=""/>
      <w:lvlJc w:val="left"/>
      <w:pPr>
        <w:tabs>
          <w:tab w:val="num" w:pos="4320"/>
        </w:tabs>
        <w:ind w:left="4320" w:hanging="360"/>
      </w:pPr>
      <w:rPr>
        <w:rFonts w:ascii="Wingdings" w:hAnsi="Wingdings" w:hint="default"/>
      </w:rPr>
    </w:lvl>
    <w:lvl w:ilvl="6" w:tplc="E8D24628">
      <w:start w:val="1"/>
      <w:numFmt w:val="bullet"/>
      <w:lvlText w:val=""/>
      <w:lvlJc w:val="left"/>
      <w:pPr>
        <w:tabs>
          <w:tab w:val="num" w:pos="5040"/>
        </w:tabs>
        <w:ind w:left="5040" w:hanging="360"/>
      </w:pPr>
      <w:rPr>
        <w:rFonts w:ascii="Symbol" w:hAnsi="Symbol" w:hint="default"/>
      </w:rPr>
    </w:lvl>
    <w:lvl w:ilvl="7" w:tplc="D6EEED26">
      <w:start w:val="1"/>
      <w:numFmt w:val="bullet"/>
      <w:lvlText w:val="o"/>
      <w:lvlJc w:val="left"/>
      <w:pPr>
        <w:tabs>
          <w:tab w:val="num" w:pos="5760"/>
        </w:tabs>
        <w:ind w:left="5760" w:hanging="360"/>
      </w:pPr>
      <w:rPr>
        <w:rFonts w:ascii="Courier New" w:hAnsi="Courier New" w:hint="default"/>
      </w:rPr>
    </w:lvl>
    <w:lvl w:ilvl="8" w:tplc="7674DA8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22509998">
      <w:start w:val="1"/>
      <w:numFmt w:val="bullet"/>
      <w:pStyle w:val="Bullet6"/>
      <w:lvlText w:val=""/>
      <w:lvlJc w:val="left"/>
      <w:pPr>
        <w:tabs>
          <w:tab w:val="num" w:pos="2152"/>
        </w:tabs>
        <w:ind w:left="2149" w:hanging="357"/>
      </w:pPr>
      <w:rPr>
        <w:rFonts w:ascii="Symbol" w:hAnsi="Symbol" w:hint="default"/>
      </w:rPr>
    </w:lvl>
    <w:lvl w:ilvl="1" w:tplc="06682F0A">
      <w:start w:val="1"/>
      <w:numFmt w:val="bullet"/>
      <w:lvlText w:val="o"/>
      <w:lvlJc w:val="left"/>
      <w:pPr>
        <w:tabs>
          <w:tab w:val="num" w:pos="1440"/>
        </w:tabs>
        <w:ind w:left="1440" w:hanging="360"/>
      </w:pPr>
      <w:rPr>
        <w:rFonts w:ascii="Courier New" w:hAnsi="Courier New" w:hint="default"/>
      </w:rPr>
    </w:lvl>
    <w:lvl w:ilvl="2" w:tplc="DA3236A8">
      <w:start w:val="1"/>
      <w:numFmt w:val="bullet"/>
      <w:lvlText w:val=""/>
      <w:lvlJc w:val="left"/>
      <w:pPr>
        <w:tabs>
          <w:tab w:val="num" w:pos="2160"/>
        </w:tabs>
        <w:ind w:left="2160" w:hanging="360"/>
      </w:pPr>
      <w:rPr>
        <w:rFonts w:ascii="Wingdings" w:hAnsi="Wingdings" w:hint="default"/>
      </w:rPr>
    </w:lvl>
    <w:lvl w:ilvl="3" w:tplc="21562B2E">
      <w:start w:val="1"/>
      <w:numFmt w:val="bullet"/>
      <w:lvlText w:val=""/>
      <w:lvlJc w:val="left"/>
      <w:pPr>
        <w:tabs>
          <w:tab w:val="num" w:pos="2880"/>
        </w:tabs>
        <w:ind w:left="2880" w:hanging="360"/>
      </w:pPr>
      <w:rPr>
        <w:rFonts w:ascii="Symbol" w:hAnsi="Symbol" w:hint="default"/>
      </w:rPr>
    </w:lvl>
    <w:lvl w:ilvl="4" w:tplc="E72E5196">
      <w:start w:val="1"/>
      <w:numFmt w:val="bullet"/>
      <w:lvlText w:val="o"/>
      <w:lvlJc w:val="left"/>
      <w:pPr>
        <w:tabs>
          <w:tab w:val="num" w:pos="3600"/>
        </w:tabs>
        <w:ind w:left="3600" w:hanging="360"/>
      </w:pPr>
      <w:rPr>
        <w:rFonts w:ascii="Courier New" w:hAnsi="Courier New" w:hint="default"/>
      </w:rPr>
    </w:lvl>
    <w:lvl w:ilvl="5" w:tplc="5B3A5024">
      <w:start w:val="1"/>
      <w:numFmt w:val="bullet"/>
      <w:lvlText w:val=""/>
      <w:lvlJc w:val="left"/>
      <w:pPr>
        <w:tabs>
          <w:tab w:val="num" w:pos="4320"/>
        </w:tabs>
        <w:ind w:left="4320" w:hanging="360"/>
      </w:pPr>
      <w:rPr>
        <w:rFonts w:ascii="Wingdings" w:hAnsi="Wingdings" w:hint="default"/>
      </w:rPr>
    </w:lvl>
    <w:lvl w:ilvl="6" w:tplc="E1CA8128">
      <w:start w:val="1"/>
      <w:numFmt w:val="bullet"/>
      <w:lvlText w:val=""/>
      <w:lvlJc w:val="left"/>
      <w:pPr>
        <w:tabs>
          <w:tab w:val="num" w:pos="5040"/>
        </w:tabs>
        <w:ind w:left="5040" w:hanging="360"/>
      </w:pPr>
      <w:rPr>
        <w:rFonts w:ascii="Symbol" w:hAnsi="Symbol" w:hint="default"/>
      </w:rPr>
    </w:lvl>
    <w:lvl w:ilvl="7" w:tplc="399682CA">
      <w:start w:val="1"/>
      <w:numFmt w:val="bullet"/>
      <w:lvlText w:val="o"/>
      <w:lvlJc w:val="left"/>
      <w:pPr>
        <w:tabs>
          <w:tab w:val="num" w:pos="5760"/>
        </w:tabs>
        <w:ind w:left="5760" w:hanging="360"/>
      </w:pPr>
      <w:rPr>
        <w:rFonts w:ascii="Courier New" w:hAnsi="Courier New" w:hint="default"/>
      </w:rPr>
    </w:lvl>
    <w:lvl w:ilvl="8" w:tplc="12C6734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C4F20728">
      <w:start w:val="1"/>
      <w:numFmt w:val="bullet"/>
      <w:lvlText w:val=""/>
      <w:lvlJc w:val="left"/>
      <w:pPr>
        <w:ind w:left="1440" w:hanging="360"/>
      </w:pPr>
      <w:rPr>
        <w:rFonts w:ascii="Symbol" w:hAnsi="Symbol" w:hint="default"/>
      </w:rPr>
    </w:lvl>
    <w:lvl w:ilvl="1" w:tplc="DE12D740">
      <w:start w:val="1"/>
      <w:numFmt w:val="bullet"/>
      <w:lvlText w:val="o"/>
      <w:lvlJc w:val="left"/>
      <w:pPr>
        <w:ind w:left="2160" w:hanging="360"/>
      </w:pPr>
      <w:rPr>
        <w:rFonts w:ascii="Courier New" w:hAnsi="Courier New" w:hint="default"/>
      </w:rPr>
    </w:lvl>
    <w:lvl w:ilvl="2" w:tplc="4860E1C0" w:tentative="1">
      <w:start w:val="1"/>
      <w:numFmt w:val="bullet"/>
      <w:lvlText w:val=""/>
      <w:lvlJc w:val="left"/>
      <w:pPr>
        <w:ind w:left="2880" w:hanging="360"/>
      </w:pPr>
      <w:rPr>
        <w:rFonts w:ascii="Wingdings" w:hAnsi="Wingdings" w:hint="default"/>
      </w:rPr>
    </w:lvl>
    <w:lvl w:ilvl="3" w:tplc="1268A644" w:tentative="1">
      <w:start w:val="1"/>
      <w:numFmt w:val="bullet"/>
      <w:lvlText w:val=""/>
      <w:lvlJc w:val="left"/>
      <w:pPr>
        <w:ind w:left="3600" w:hanging="360"/>
      </w:pPr>
      <w:rPr>
        <w:rFonts w:ascii="Symbol" w:hAnsi="Symbol" w:hint="default"/>
      </w:rPr>
    </w:lvl>
    <w:lvl w:ilvl="4" w:tplc="1C0C7D0E" w:tentative="1">
      <w:start w:val="1"/>
      <w:numFmt w:val="bullet"/>
      <w:lvlText w:val="o"/>
      <w:lvlJc w:val="left"/>
      <w:pPr>
        <w:ind w:left="4320" w:hanging="360"/>
      </w:pPr>
      <w:rPr>
        <w:rFonts w:ascii="Courier New" w:hAnsi="Courier New" w:hint="default"/>
      </w:rPr>
    </w:lvl>
    <w:lvl w:ilvl="5" w:tplc="006EE9AA" w:tentative="1">
      <w:start w:val="1"/>
      <w:numFmt w:val="bullet"/>
      <w:lvlText w:val=""/>
      <w:lvlJc w:val="left"/>
      <w:pPr>
        <w:ind w:left="5040" w:hanging="360"/>
      </w:pPr>
      <w:rPr>
        <w:rFonts w:ascii="Wingdings" w:hAnsi="Wingdings" w:hint="default"/>
      </w:rPr>
    </w:lvl>
    <w:lvl w:ilvl="6" w:tplc="9E604F8E" w:tentative="1">
      <w:start w:val="1"/>
      <w:numFmt w:val="bullet"/>
      <w:lvlText w:val=""/>
      <w:lvlJc w:val="left"/>
      <w:pPr>
        <w:ind w:left="5760" w:hanging="360"/>
      </w:pPr>
      <w:rPr>
        <w:rFonts w:ascii="Symbol" w:hAnsi="Symbol" w:hint="default"/>
      </w:rPr>
    </w:lvl>
    <w:lvl w:ilvl="7" w:tplc="73144586" w:tentative="1">
      <w:start w:val="1"/>
      <w:numFmt w:val="bullet"/>
      <w:lvlText w:val="o"/>
      <w:lvlJc w:val="left"/>
      <w:pPr>
        <w:ind w:left="6480" w:hanging="360"/>
      </w:pPr>
      <w:rPr>
        <w:rFonts w:ascii="Courier New" w:hAnsi="Courier New" w:hint="default"/>
      </w:rPr>
    </w:lvl>
    <w:lvl w:ilvl="8" w:tplc="9BC0BA5E"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1D18940E">
      <w:start w:val="1"/>
      <w:numFmt w:val="bullet"/>
      <w:pStyle w:val="Bullet1"/>
      <w:lvlText w:val=""/>
      <w:lvlJc w:val="left"/>
      <w:pPr>
        <w:tabs>
          <w:tab w:val="num" w:pos="360"/>
        </w:tabs>
        <w:ind w:left="357" w:hanging="357"/>
      </w:pPr>
      <w:rPr>
        <w:rFonts w:ascii="Symbol" w:hAnsi="Symbol" w:hint="default"/>
      </w:rPr>
    </w:lvl>
    <w:lvl w:ilvl="1" w:tplc="5CE2CF4C">
      <w:start w:val="1"/>
      <w:numFmt w:val="bullet"/>
      <w:lvlText w:val="o"/>
      <w:lvlJc w:val="left"/>
      <w:pPr>
        <w:tabs>
          <w:tab w:val="num" w:pos="1440"/>
        </w:tabs>
        <w:ind w:left="1440" w:hanging="360"/>
      </w:pPr>
      <w:rPr>
        <w:rFonts w:ascii="Courier New" w:hAnsi="Courier New" w:hint="default"/>
      </w:rPr>
    </w:lvl>
    <w:lvl w:ilvl="2" w:tplc="4AE24698">
      <w:start w:val="1"/>
      <w:numFmt w:val="bullet"/>
      <w:lvlText w:val=""/>
      <w:lvlJc w:val="left"/>
      <w:pPr>
        <w:tabs>
          <w:tab w:val="num" w:pos="2160"/>
        </w:tabs>
        <w:ind w:left="2160" w:hanging="360"/>
      </w:pPr>
      <w:rPr>
        <w:rFonts w:ascii="Wingdings" w:hAnsi="Wingdings" w:hint="default"/>
      </w:rPr>
    </w:lvl>
    <w:lvl w:ilvl="3" w:tplc="ACE8F49E">
      <w:start w:val="1"/>
      <w:numFmt w:val="bullet"/>
      <w:lvlText w:val=""/>
      <w:lvlJc w:val="left"/>
      <w:pPr>
        <w:tabs>
          <w:tab w:val="num" w:pos="2880"/>
        </w:tabs>
        <w:ind w:left="2880" w:hanging="360"/>
      </w:pPr>
      <w:rPr>
        <w:rFonts w:ascii="Symbol" w:hAnsi="Symbol" w:hint="default"/>
      </w:rPr>
    </w:lvl>
    <w:lvl w:ilvl="4" w:tplc="076AE50A">
      <w:start w:val="1"/>
      <w:numFmt w:val="bullet"/>
      <w:lvlText w:val="o"/>
      <w:lvlJc w:val="left"/>
      <w:pPr>
        <w:tabs>
          <w:tab w:val="num" w:pos="3600"/>
        </w:tabs>
        <w:ind w:left="3600" w:hanging="360"/>
      </w:pPr>
      <w:rPr>
        <w:rFonts w:ascii="Courier New" w:hAnsi="Courier New" w:hint="default"/>
      </w:rPr>
    </w:lvl>
    <w:lvl w:ilvl="5" w:tplc="7068B9A4">
      <w:start w:val="1"/>
      <w:numFmt w:val="bullet"/>
      <w:lvlText w:val=""/>
      <w:lvlJc w:val="left"/>
      <w:pPr>
        <w:tabs>
          <w:tab w:val="num" w:pos="4320"/>
        </w:tabs>
        <w:ind w:left="4320" w:hanging="360"/>
      </w:pPr>
      <w:rPr>
        <w:rFonts w:ascii="Wingdings" w:hAnsi="Wingdings" w:hint="default"/>
      </w:rPr>
    </w:lvl>
    <w:lvl w:ilvl="6" w:tplc="40A0C766">
      <w:start w:val="1"/>
      <w:numFmt w:val="bullet"/>
      <w:lvlText w:val=""/>
      <w:lvlJc w:val="left"/>
      <w:pPr>
        <w:tabs>
          <w:tab w:val="num" w:pos="5040"/>
        </w:tabs>
        <w:ind w:left="5040" w:hanging="360"/>
      </w:pPr>
      <w:rPr>
        <w:rFonts w:ascii="Symbol" w:hAnsi="Symbol" w:hint="default"/>
      </w:rPr>
    </w:lvl>
    <w:lvl w:ilvl="7" w:tplc="22685D42">
      <w:start w:val="1"/>
      <w:numFmt w:val="bullet"/>
      <w:lvlText w:val="o"/>
      <w:lvlJc w:val="left"/>
      <w:pPr>
        <w:tabs>
          <w:tab w:val="num" w:pos="5760"/>
        </w:tabs>
        <w:ind w:left="5760" w:hanging="360"/>
      </w:pPr>
      <w:rPr>
        <w:rFonts w:ascii="Courier New" w:hAnsi="Courier New" w:hint="default"/>
      </w:rPr>
    </w:lvl>
    <w:lvl w:ilvl="8" w:tplc="280CC0A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8B547C"/>
    <w:rsid w:val="00226AD1"/>
    <w:rsid w:val="007644F2"/>
    <w:rsid w:val="008B54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F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B547C"/>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8B547C"/>
    <w:pPr>
      <w:numPr>
        <w:numId w:val="13"/>
      </w:numPr>
      <w:outlineLvl w:val="0"/>
    </w:pPr>
    <w:rPr>
      <w:b/>
      <w:bCs/>
    </w:rPr>
  </w:style>
  <w:style w:type="paragraph" w:styleId="Heading2">
    <w:name w:val="heading 2"/>
    <w:basedOn w:val="Normal"/>
    <w:link w:val="Heading2Char"/>
    <w:uiPriority w:val="99"/>
    <w:qFormat/>
    <w:rsid w:val="008B547C"/>
    <w:pPr>
      <w:numPr>
        <w:ilvl w:val="1"/>
        <w:numId w:val="13"/>
      </w:numPr>
      <w:outlineLvl w:val="1"/>
    </w:pPr>
    <w:rPr>
      <w:b/>
      <w:bCs/>
    </w:rPr>
  </w:style>
  <w:style w:type="paragraph" w:styleId="Heading3">
    <w:name w:val="heading 3"/>
    <w:basedOn w:val="Normal"/>
    <w:link w:val="Heading3Char"/>
    <w:uiPriority w:val="99"/>
    <w:qFormat/>
    <w:rsid w:val="008B547C"/>
    <w:pPr>
      <w:numPr>
        <w:ilvl w:val="2"/>
        <w:numId w:val="13"/>
      </w:numPr>
      <w:tabs>
        <w:tab w:val="left" w:pos="1077"/>
      </w:tabs>
      <w:outlineLvl w:val="2"/>
    </w:pPr>
  </w:style>
  <w:style w:type="paragraph" w:styleId="Heading4">
    <w:name w:val="heading 4"/>
    <w:basedOn w:val="Normal"/>
    <w:link w:val="Heading4Char"/>
    <w:uiPriority w:val="99"/>
    <w:qFormat/>
    <w:rsid w:val="008B547C"/>
    <w:pPr>
      <w:numPr>
        <w:ilvl w:val="3"/>
        <w:numId w:val="13"/>
      </w:numPr>
      <w:outlineLvl w:val="3"/>
    </w:pPr>
  </w:style>
  <w:style w:type="paragraph" w:styleId="Heading5">
    <w:name w:val="heading 5"/>
    <w:basedOn w:val="Normal"/>
    <w:link w:val="Heading5Char"/>
    <w:uiPriority w:val="99"/>
    <w:qFormat/>
    <w:rsid w:val="008B547C"/>
    <w:pPr>
      <w:numPr>
        <w:ilvl w:val="4"/>
        <w:numId w:val="13"/>
      </w:numPr>
      <w:tabs>
        <w:tab w:val="left" w:pos="1792"/>
      </w:tabs>
      <w:outlineLvl w:val="4"/>
    </w:pPr>
  </w:style>
  <w:style w:type="paragraph" w:styleId="Heading6">
    <w:name w:val="heading 6"/>
    <w:basedOn w:val="Normal"/>
    <w:link w:val="Heading6Char"/>
    <w:uiPriority w:val="99"/>
    <w:qFormat/>
    <w:rsid w:val="008B547C"/>
    <w:pPr>
      <w:numPr>
        <w:ilvl w:val="5"/>
        <w:numId w:val="13"/>
      </w:numPr>
      <w:outlineLvl w:val="5"/>
    </w:pPr>
  </w:style>
  <w:style w:type="paragraph" w:styleId="Heading7">
    <w:name w:val="heading 7"/>
    <w:basedOn w:val="Normal"/>
    <w:link w:val="Heading7Char"/>
    <w:uiPriority w:val="99"/>
    <w:qFormat/>
    <w:rsid w:val="008B547C"/>
    <w:pPr>
      <w:numPr>
        <w:ilvl w:val="6"/>
        <w:numId w:val="13"/>
      </w:numPr>
      <w:outlineLvl w:val="6"/>
    </w:pPr>
  </w:style>
  <w:style w:type="paragraph" w:styleId="Heading8">
    <w:name w:val="heading 8"/>
    <w:basedOn w:val="Normal"/>
    <w:link w:val="Heading8Char"/>
    <w:uiPriority w:val="99"/>
    <w:qFormat/>
    <w:rsid w:val="008B547C"/>
    <w:pPr>
      <w:numPr>
        <w:ilvl w:val="7"/>
        <w:numId w:val="13"/>
      </w:numPr>
      <w:outlineLvl w:val="7"/>
    </w:pPr>
  </w:style>
  <w:style w:type="paragraph" w:styleId="Heading9">
    <w:name w:val="heading 9"/>
    <w:basedOn w:val="Normal"/>
    <w:link w:val="Heading9Char"/>
    <w:uiPriority w:val="99"/>
    <w:qFormat/>
    <w:rsid w:val="008B547C"/>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47C"/>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8B547C"/>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8B547C"/>
    <w:rPr>
      <w:rFonts w:ascii="Tahoma" w:eastAsia="MS Mincho" w:hAnsi="Tahoma" w:cs="Tahoma"/>
      <w:sz w:val="19"/>
      <w:szCs w:val="19"/>
    </w:rPr>
  </w:style>
  <w:style w:type="character" w:customStyle="1" w:styleId="Heading4Char">
    <w:name w:val="Heading 4 Char"/>
    <w:basedOn w:val="DefaultParagraphFont"/>
    <w:link w:val="Heading4"/>
    <w:uiPriority w:val="99"/>
    <w:locked/>
    <w:rsid w:val="008B547C"/>
    <w:rPr>
      <w:rFonts w:ascii="Tahoma" w:eastAsia="MS Mincho" w:hAnsi="Tahoma" w:cs="Tahoma"/>
      <w:sz w:val="19"/>
      <w:szCs w:val="19"/>
    </w:rPr>
  </w:style>
  <w:style w:type="character" w:customStyle="1" w:styleId="Heading5Char">
    <w:name w:val="Heading 5 Char"/>
    <w:basedOn w:val="DefaultParagraphFont"/>
    <w:link w:val="Heading5"/>
    <w:uiPriority w:val="99"/>
    <w:locked/>
    <w:rsid w:val="008B547C"/>
    <w:rPr>
      <w:rFonts w:ascii="Tahoma" w:eastAsia="MS Mincho" w:hAnsi="Tahoma" w:cs="Tahoma"/>
      <w:sz w:val="19"/>
      <w:szCs w:val="19"/>
    </w:rPr>
  </w:style>
  <w:style w:type="character" w:customStyle="1" w:styleId="Heading6Char">
    <w:name w:val="Heading 6 Char"/>
    <w:basedOn w:val="DefaultParagraphFont"/>
    <w:link w:val="Heading6"/>
    <w:uiPriority w:val="99"/>
    <w:locked/>
    <w:rsid w:val="008B547C"/>
    <w:rPr>
      <w:rFonts w:ascii="Tahoma" w:eastAsia="MS Mincho" w:hAnsi="Tahoma" w:cs="Tahoma"/>
      <w:sz w:val="19"/>
      <w:szCs w:val="19"/>
    </w:rPr>
  </w:style>
  <w:style w:type="character" w:customStyle="1" w:styleId="Heading7Char">
    <w:name w:val="Heading 7 Char"/>
    <w:basedOn w:val="DefaultParagraphFont"/>
    <w:link w:val="Heading7"/>
    <w:uiPriority w:val="99"/>
    <w:locked/>
    <w:rsid w:val="008B547C"/>
    <w:rPr>
      <w:rFonts w:ascii="Tahoma" w:eastAsia="MS Mincho" w:hAnsi="Tahoma" w:cs="Tahoma"/>
      <w:sz w:val="19"/>
      <w:szCs w:val="19"/>
    </w:rPr>
  </w:style>
  <w:style w:type="character" w:customStyle="1" w:styleId="Heading8Char">
    <w:name w:val="Heading 8 Char"/>
    <w:basedOn w:val="DefaultParagraphFont"/>
    <w:link w:val="Heading8"/>
    <w:uiPriority w:val="99"/>
    <w:locked/>
    <w:rsid w:val="008B547C"/>
    <w:rPr>
      <w:rFonts w:ascii="Tahoma" w:eastAsia="MS Mincho" w:hAnsi="Tahoma" w:cs="Tahoma"/>
      <w:sz w:val="19"/>
      <w:szCs w:val="19"/>
    </w:rPr>
  </w:style>
  <w:style w:type="character" w:customStyle="1" w:styleId="Heading9Char">
    <w:name w:val="Heading 9 Char"/>
    <w:basedOn w:val="DefaultParagraphFont"/>
    <w:link w:val="Heading9"/>
    <w:uiPriority w:val="99"/>
    <w:locked/>
    <w:rsid w:val="008B547C"/>
    <w:rPr>
      <w:rFonts w:ascii="Tahoma" w:eastAsia="MS Mincho" w:hAnsi="Tahoma" w:cs="Tahoma"/>
      <w:sz w:val="19"/>
      <w:szCs w:val="19"/>
    </w:rPr>
  </w:style>
  <w:style w:type="paragraph" w:customStyle="1" w:styleId="Body1">
    <w:name w:val="Body 1"/>
    <w:basedOn w:val="Normal"/>
    <w:link w:val="Body1Char1"/>
    <w:uiPriority w:val="99"/>
    <w:rsid w:val="008B547C"/>
    <w:pPr>
      <w:ind w:left="357"/>
    </w:pPr>
  </w:style>
  <w:style w:type="paragraph" w:customStyle="1" w:styleId="Body2">
    <w:name w:val="Body 2"/>
    <w:basedOn w:val="Normal"/>
    <w:rsid w:val="008B547C"/>
    <w:pPr>
      <w:ind w:left="720"/>
    </w:pPr>
  </w:style>
  <w:style w:type="paragraph" w:customStyle="1" w:styleId="Body3">
    <w:name w:val="Body 3"/>
    <w:basedOn w:val="Normal"/>
    <w:rsid w:val="008B547C"/>
    <w:pPr>
      <w:ind w:left="1077"/>
    </w:pPr>
  </w:style>
  <w:style w:type="paragraph" w:customStyle="1" w:styleId="Bullet1">
    <w:name w:val="Bullet 1"/>
    <w:basedOn w:val="Normal"/>
    <w:rsid w:val="008B547C"/>
    <w:pPr>
      <w:numPr>
        <w:numId w:val="1"/>
      </w:numPr>
    </w:pPr>
  </w:style>
  <w:style w:type="paragraph" w:customStyle="1" w:styleId="Bullet2">
    <w:name w:val="Bullet 2"/>
    <w:basedOn w:val="Normal"/>
    <w:uiPriority w:val="99"/>
    <w:rsid w:val="008B547C"/>
    <w:pPr>
      <w:numPr>
        <w:numId w:val="2"/>
      </w:numPr>
    </w:pPr>
  </w:style>
  <w:style w:type="paragraph" w:customStyle="1" w:styleId="Bullet3">
    <w:name w:val="Bullet 3"/>
    <w:basedOn w:val="Normal"/>
    <w:link w:val="Bullet3Char1"/>
    <w:uiPriority w:val="99"/>
    <w:rsid w:val="008B547C"/>
    <w:pPr>
      <w:numPr>
        <w:numId w:val="3"/>
      </w:numPr>
    </w:pPr>
  </w:style>
  <w:style w:type="paragraph" w:customStyle="1" w:styleId="Bullet4">
    <w:name w:val="Bullet 4"/>
    <w:basedOn w:val="Normal"/>
    <w:uiPriority w:val="99"/>
    <w:rsid w:val="008B547C"/>
    <w:pPr>
      <w:numPr>
        <w:numId w:val="4"/>
      </w:numPr>
    </w:pPr>
  </w:style>
  <w:style w:type="paragraph" w:customStyle="1" w:styleId="Bullet5">
    <w:name w:val="Bullet 5"/>
    <w:basedOn w:val="Normal"/>
    <w:uiPriority w:val="99"/>
    <w:rsid w:val="008B547C"/>
    <w:pPr>
      <w:numPr>
        <w:numId w:val="5"/>
      </w:numPr>
    </w:pPr>
  </w:style>
  <w:style w:type="paragraph" w:customStyle="1" w:styleId="Bullet6">
    <w:name w:val="Bullet 6"/>
    <w:basedOn w:val="Normal"/>
    <w:rsid w:val="008B547C"/>
    <w:pPr>
      <w:numPr>
        <w:numId w:val="6"/>
      </w:numPr>
    </w:pPr>
  </w:style>
  <w:style w:type="paragraph" w:customStyle="1" w:styleId="Bullet7">
    <w:name w:val="Bullet 7"/>
    <w:basedOn w:val="Normal"/>
    <w:rsid w:val="008B547C"/>
    <w:pPr>
      <w:numPr>
        <w:numId w:val="7"/>
      </w:numPr>
    </w:pPr>
  </w:style>
  <w:style w:type="paragraph" w:customStyle="1" w:styleId="Bullet8">
    <w:name w:val="Bullet 8"/>
    <w:basedOn w:val="Normal"/>
    <w:rsid w:val="008B547C"/>
    <w:pPr>
      <w:numPr>
        <w:numId w:val="8"/>
      </w:numPr>
    </w:pPr>
  </w:style>
  <w:style w:type="paragraph" w:customStyle="1" w:styleId="Bullet9">
    <w:name w:val="Bullet 9"/>
    <w:basedOn w:val="Body9"/>
    <w:rsid w:val="008B547C"/>
    <w:pPr>
      <w:numPr>
        <w:numId w:val="9"/>
      </w:numPr>
    </w:pPr>
  </w:style>
  <w:style w:type="paragraph" w:customStyle="1" w:styleId="Body9">
    <w:name w:val="Body 9"/>
    <w:basedOn w:val="Normal"/>
    <w:rsid w:val="008B547C"/>
    <w:pPr>
      <w:ind w:left="3221"/>
    </w:pPr>
  </w:style>
  <w:style w:type="paragraph" w:customStyle="1" w:styleId="HeadingEULA">
    <w:name w:val="Heading EULA"/>
    <w:basedOn w:val="Normal"/>
    <w:next w:val="Normal"/>
    <w:uiPriority w:val="99"/>
    <w:rsid w:val="008B547C"/>
    <w:rPr>
      <w:b/>
      <w:bCs/>
      <w:sz w:val="28"/>
      <w:szCs w:val="28"/>
    </w:rPr>
  </w:style>
  <w:style w:type="paragraph" w:customStyle="1" w:styleId="HeadingSoftwareTitle">
    <w:name w:val="Heading Software Title"/>
    <w:basedOn w:val="Normal"/>
    <w:next w:val="Normal"/>
    <w:uiPriority w:val="99"/>
    <w:rsid w:val="008B547C"/>
    <w:pPr>
      <w:pBdr>
        <w:bottom w:val="single" w:sz="4" w:space="1" w:color="auto"/>
      </w:pBdr>
    </w:pPr>
    <w:rPr>
      <w:b/>
      <w:bCs/>
      <w:sz w:val="28"/>
      <w:szCs w:val="28"/>
    </w:rPr>
  </w:style>
  <w:style w:type="paragraph" w:customStyle="1" w:styleId="Preamble">
    <w:name w:val="Preamble"/>
    <w:basedOn w:val="Normal"/>
    <w:uiPriority w:val="99"/>
    <w:rsid w:val="008B547C"/>
    <w:rPr>
      <w:b/>
      <w:bCs/>
    </w:rPr>
  </w:style>
  <w:style w:type="paragraph" w:customStyle="1" w:styleId="HeadingWarranty">
    <w:name w:val="Heading Warranty"/>
    <w:basedOn w:val="Normal"/>
    <w:uiPriority w:val="99"/>
    <w:rsid w:val="008B547C"/>
    <w:pPr>
      <w:jc w:val="center"/>
    </w:pPr>
    <w:rPr>
      <w:b/>
      <w:bCs/>
    </w:rPr>
  </w:style>
  <w:style w:type="paragraph" w:customStyle="1" w:styleId="Heading1Warranty">
    <w:name w:val="Heading 1 Warranty"/>
    <w:basedOn w:val="Normal"/>
    <w:next w:val="Normal"/>
    <w:link w:val="Heading1WarrantyCharChar"/>
    <w:uiPriority w:val="99"/>
    <w:rsid w:val="008B547C"/>
    <w:pPr>
      <w:numPr>
        <w:numId w:val="10"/>
      </w:numPr>
      <w:outlineLvl w:val="0"/>
    </w:pPr>
  </w:style>
  <w:style w:type="character" w:customStyle="1" w:styleId="Heading1WarrantyCharChar">
    <w:name w:val="Heading 1 Warranty Char Char"/>
    <w:basedOn w:val="DefaultParagraphFont"/>
    <w:link w:val="Heading1Warranty"/>
    <w:uiPriority w:val="99"/>
    <w:locked/>
    <w:rsid w:val="008B547C"/>
    <w:rPr>
      <w:rFonts w:ascii="Tahoma" w:eastAsia="MS Mincho" w:hAnsi="Tahoma" w:cs="Tahoma"/>
      <w:sz w:val="19"/>
      <w:szCs w:val="19"/>
    </w:rPr>
  </w:style>
  <w:style w:type="paragraph" w:customStyle="1" w:styleId="Heading2Warranty">
    <w:name w:val="Heading 2 Warranty"/>
    <w:basedOn w:val="Normal"/>
    <w:next w:val="Normal"/>
    <w:uiPriority w:val="99"/>
    <w:rsid w:val="008B547C"/>
    <w:pPr>
      <w:numPr>
        <w:ilvl w:val="1"/>
        <w:numId w:val="10"/>
      </w:numPr>
      <w:outlineLvl w:val="1"/>
    </w:pPr>
  </w:style>
  <w:style w:type="paragraph" w:customStyle="1" w:styleId="Heading3Bold">
    <w:name w:val="Heading 3 Bold"/>
    <w:basedOn w:val="Heading3"/>
    <w:uiPriority w:val="99"/>
    <w:rsid w:val="008B547C"/>
    <w:pPr>
      <w:numPr>
        <w:numId w:val="18"/>
      </w:numPr>
    </w:pPr>
    <w:rPr>
      <w:b/>
      <w:bCs/>
    </w:rPr>
  </w:style>
  <w:style w:type="paragraph" w:customStyle="1" w:styleId="Bullet3Underlined">
    <w:name w:val="Bullet 3 Underlined"/>
    <w:basedOn w:val="Bullet3"/>
    <w:rsid w:val="008B547C"/>
    <w:rPr>
      <w:u w:val="single"/>
    </w:rPr>
  </w:style>
  <w:style w:type="paragraph" w:customStyle="1" w:styleId="Body2Underline">
    <w:name w:val="Body 2 Underline"/>
    <w:basedOn w:val="Body2"/>
    <w:rsid w:val="008B547C"/>
    <w:rPr>
      <w:u w:val="single"/>
    </w:rPr>
  </w:style>
  <w:style w:type="character" w:styleId="Hyperlink">
    <w:name w:val="Hyperlink"/>
    <w:aliases w:val="Char Char7"/>
    <w:basedOn w:val="DefaultParagraphFont"/>
    <w:uiPriority w:val="99"/>
    <w:rsid w:val="008B547C"/>
    <w:rPr>
      <w:rFonts w:cs="Times New Roman"/>
      <w:color w:val="0000FF"/>
      <w:u w:val="single"/>
    </w:rPr>
  </w:style>
  <w:style w:type="paragraph" w:customStyle="1" w:styleId="Bullet4Underlined">
    <w:name w:val="Bullet 4 Underlined"/>
    <w:basedOn w:val="Bullet4"/>
    <w:rsid w:val="008B547C"/>
    <w:rPr>
      <w:u w:val="single"/>
    </w:rPr>
  </w:style>
  <w:style w:type="paragraph" w:customStyle="1" w:styleId="HeadingFrenchWarranty">
    <w:name w:val="Heading French Warranty"/>
    <w:basedOn w:val="Normal"/>
    <w:rsid w:val="008B547C"/>
    <w:pPr>
      <w:numPr>
        <w:numId w:val="11"/>
      </w:numPr>
    </w:pPr>
  </w:style>
  <w:style w:type="paragraph" w:customStyle="1" w:styleId="Heading2FrenchWarranty">
    <w:name w:val="Heading 2 French Warranty"/>
    <w:basedOn w:val="Normal"/>
    <w:link w:val="Heading2FrenchWarrantyChar"/>
    <w:autoRedefine/>
    <w:rsid w:val="008B547C"/>
    <w:pPr>
      <w:numPr>
        <w:numId w:val="12"/>
      </w:numPr>
    </w:pPr>
  </w:style>
  <w:style w:type="character" w:customStyle="1" w:styleId="Heading2FrenchWarrantyChar">
    <w:name w:val="Heading 2 French Warranty Char"/>
    <w:basedOn w:val="DefaultParagraphFont"/>
    <w:link w:val="Heading2FrenchWarranty"/>
    <w:locked/>
    <w:rsid w:val="008B547C"/>
    <w:rPr>
      <w:rFonts w:ascii="Tahoma" w:eastAsia="MS Mincho" w:hAnsi="Tahoma" w:cs="Tahoma"/>
      <w:sz w:val="19"/>
      <w:szCs w:val="19"/>
    </w:rPr>
  </w:style>
  <w:style w:type="paragraph" w:styleId="FootnoteText">
    <w:name w:val="footnote text"/>
    <w:basedOn w:val="Normal"/>
    <w:link w:val="FootnoteTextChar"/>
    <w:uiPriority w:val="99"/>
    <w:rsid w:val="008B547C"/>
  </w:style>
  <w:style w:type="character" w:customStyle="1" w:styleId="FootnoteTextChar">
    <w:name w:val="Footnote Text Char"/>
    <w:basedOn w:val="DefaultParagraphFont"/>
    <w:link w:val="FootnoteText"/>
    <w:uiPriority w:val="99"/>
    <w:locked/>
    <w:rsid w:val="008B547C"/>
    <w:rPr>
      <w:rFonts w:ascii="Tahoma" w:eastAsia="MS Mincho" w:hAnsi="Tahoma" w:cs="Tahoma"/>
      <w:sz w:val="19"/>
      <w:szCs w:val="19"/>
      <w:lang w:eastAsia="en-US"/>
    </w:rPr>
  </w:style>
  <w:style w:type="character" w:styleId="FootnoteReference">
    <w:name w:val="footnote reference"/>
    <w:basedOn w:val="DefaultParagraphFont"/>
    <w:uiPriority w:val="99"/>
    <w:rsid w:val="008B547C"/>
    <w:rPr>
      <w:rFonts w:cs="Times New Roman"/>
      <w:vertAlign w:val="superscript"/>
    </w:rPr>
  </w:style>
  <w:style w:type="paragraph" w:customStyle="1" w:styleId="PreambleBorderAbove">
    <w:name w:val="Preamble Border Above"/>
    <w:basedOn w:val="Preamble"/>
    <w:uiPriority w:val="99"/>
    <w:rsid w:val="008B547C"/>
    <w:pPr>
      <w:pBdr>
        <w:top w:val="single" w:sz="4" w:space="1" w:color="auto"/>
      </w:pBdr>
    </w:pPr>
  </w:style>
  <w:style w:type="paragraph" w:customStyle="1" w:styleId="Heading1Unbold">
    <w:name w:val="Heading 1 Unbold"/>
    <w:basedOn w:val="Heading1"/>
    <w:uiPriority w:val="99"/>
    <w:rsid w:val="008B547C"/>
    <w:pPr>
      <w:autoSpaceDE w:val="0"/>
      <w:autoSpaceDN w:val="0"/>
      <w:adjustRightInd w:val="0"/>
      <w:spacing w:before="0" w:after="0"/>
    </w:pPr>
    <w:rPr>
      <w:b w:val="0"/>
      <w:bCs w:val="0"/>
    </w:rPr>
  </w:style>
  <w:style w:type="paragraph" w:customStyle="1" w:styleId="Body0Bold">
    <w:name w:val="Body 0 Bold"/>
    <w:next w:val="Normal"/>
    <w:rsid w:val="008B547C"/>
    <w:rPr>
      <w:rFonts w:ascii="Tahoma" w:eastAsia="MS Mincho" w:hAnsi="Tahoma" w:cs="Tahoma"/>
      <w:b/>
      <w:bCs/>
      <w:sz w:val="19"/>
      <w:szCs w:val="19"/>
    </w:rPr>
  </w:style>
  <w:style w:type="paragraph" w:styleId="EndnoteText">
    <w:name w:val="endnote text"/>
    <w:basedOn w:val="Normal"/>
    <w:link w:val="EndnoteTextChar"/>
    <w:uiPriority w:val="99"/>
    <w:rsid w:val="008B547C"/>
    <w:rPr>
      <w:sz w:val="20"/>
      <w:szCs w:val="20"/>
    </w:rPr>
  </w:style>
  <w:style w:type="character" w:customStyle="1" w:styleId="EndnoteTextChar">
    <w:name w:val="Endnote Text Char"/>
    <w:basedOn w:val="DefaultParagraphFont"/>
    <w:link w:val="EndnoteText"/>
    <w:uiPriority w:val="99"/>
    <w:locked/>
    <w:rsid w:val="008B547C"/>
    <w:rPr>
      <w:rFonts w:ascii="Tahoma" w:eastAsia="MS Mincho" w:hAnsi="Tahoma" w:cs="Tahoma"/>
      <w:lang w:eastAsia="en-US"/>
    </w:rPr>
  </w:style>
  <w:style w:type="character" w:styleId="EndnoteReference">
    <w:name w:val="endnote reference"/>
    <w:basedOn w:val="DefaultParagraphFont"/>
    <w:uiPriority w:val="99"/>
    <w:rsid w:val="008B547C"/>
    <w:rPr>
      <w:rFonts w:cs="Times New Roman"/>
      <w:vertAlign w:val="superscript"/>
    </w:rPr>
  </w:style>
  <w:style w:type="paragraph" w:styleId="CommentText">
    <w:name w:val="annotation text"/>
    <w:basedOn w:val="Normal"/>
    <w:link w:val="CommentTextChar"/>
    <w:uiPriority w:val="99"/>
    <w:rsid w:val="008B547C"/>
    <w:rPr>
      <w:sz w:val="20"/>
      <w:szCs w:val="20"/>
    </w:rPr>
  </w:style>
  <w:style w:type="character" w:customStyle="1" w:styleId="CommentTextChar">
    <w:name w:val="Comment Text Char"/>
    <w:basedOn w:val="DefaultParagraphFont"/>
    <w:link w:val="CommentText"/>
    <w:uiPriority w:val="99"/>
    <w:locked/>
    <w:rsid w:val="008B547C"/>
    <w:rPr>
      <w:rFonts w:ascii="Tahoma" w:eastAsia="MS Mincho" w:hAnsi="Tahoma" w:cs="Tahoma"/>
      <w:lang w:eastAsia="en-US"/>
    </w:rPr>
  </w:style>
  <w:style w:type="character" w:styleId="CommentReference">
    <w:name w:val="annotation reference"/>
    <w:basedOn w:val="DefaultParagraphFont"/>
    <w:uiPriority w:val="99"/>
    <w:rsid w:val="008B547C"/>
    <w:rPr>
      <w:rFonts w:cs="Times New Roman"/>
      <w:sz w:val="16"/>
      <w:szCs w:val="16"/>
    </w:rPr>
  </w:style>
  <w:style w:type="paragraph" w:styleId="BalloonText">
    <w:name w:val="Balloon Text"/>
    <w:basedOn w:val="Normal"/>
    <w:link w:val="BalloonTextChar"/>
    <w:uiPriority w:val="99"/>
    <w:semiHidden/>
    <w:unhideWhenUsed/>
    <w:rsid w:val="008B547C"/>
    <w:pPr>
      <w:spacing w:before="0" w:after="0"/>
    </w:pPr>
    <w:rPr>
      <w:sz w:val="16"/>
      <w:szCs w:val="16"/>
    </w:rPr>
  </w:style>
  <w:style w:type="character" w:customStyle="1" w:styleId="BalloonTextChar">
    <w:name w:val="Balloon Text Char"/>
    <w:basedOn w:val="DefaultParagraphFont"/>
    <w:link w:val="BalloonText"/>
    <w:uiPriority w:val="99"/>
    <w:semiHidden/>
    <w:locked/>
    <w:rsid w:val="008B547C"/>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8B547C"/>
    <w:rPr>
      <w:b/>
      <w:bCs/>
    </w:rPr>
  </w:style>
  <w:style w:type="character" w:customStyle="1" w:styleId="CommentSubjectChar">
    <w:name w:val="Comment Subject Char"/>
    <w:basedOn w:val="CommentTextChar"/>
    <w:link w:val="CommentSubject"/>
    <w:uiPriority w:val="99"/>
    <w:semiHidden/>
    <w:locked/>
    <w:rsid w:val="008B547C"/>
    <w:rPr>
      <w:rFonts w:ascii="Tahoma" w:eastAsia="MS Mincho" w:hAnsi="Tahoma" w:cs="Tahoma"/>
      <w:b/>
      <w:bCs/>
      <w:lang w:eastAsia="en-US"/>
    </w:rPr>
  </w:style>
  <w:style w:type="character" w:customStyle="1" w:styleId="dbcguidance">
    <w:name w:val="dbcguidance"/>
    <w:basedOn w:val="DefaultParagraphFont"/>
    <w:rsid w:val="008B547C"/>
    <w:rPr>
      <w:rFonts w:cs="Times New Roman"/>
    </w:rPr>
  </w:style>
  <w:style w:type="character" w:styleId="Strong">
    <w:name w:val="Strong"/>
    <w:basedOn w:val="DefaultParagraphFont"/>
    <w:uiPriority w:val="22"/>
    <w:qFormat/>
    <w:rsid w:val="008B547C"/>
    <w:rPr>
      <w:rFonts w:cs="Times New Roman"/>
      <w:b/>
      <w:bCs/>
    </w:rPr>
  </w:style>
  <w:style w:type="character" w:customStyle="1" w:styleId="dbcprompt">
    <w:name w:val="dbcprompt"/>
    <w:basedOn w:val="DefaultParagraphFont"/>
    <w:rsid w:val="008B547C"/>
    <w:rPr>
      <w:rFonts w:cs="Times New Roman"/>
    </w:rPr>
  </w:style>
  <w:style w:type="character" w:customStyle="1" w:styleId="Body1Char1">
    <w:name w:val="Body 1 Char1"/>
    <w:basedOn w:val="DefaultParagraphFont"/>
    <w:link w:val="Body1"/>
    <w:uiPriority w:val="99"/>
    <w:locked/>
    <w:rsid w:val="008B547C"/>
    <w:rPr>
      <w:rFonts w:ascii="Tahoma" w:eastAsia="MS Mincho" w:hAnsi="Tahoma" w:cs="Tahoma"/>
      <w:sz w:val="19"/>
      <w:szCs w:val="19"/>
    </w:rPr>
  </w:style>
  <w:style w:type="character" w:customStyle="1" w:styleId="Bullet3Char1">
    <w:name w:val="Bullet 3 Char1"/>
    <w:basedOn w:val="DefaultParagraphFont"/>
    <w:link w:val="Bullet3"/>
    <w:uiPriority w:val="99"/>
    <w:locked/>
    <w:rsid w:val="008B547C"/>
    <w:rPr>
      <w:rFonts w:ascii="Tahoma" w:eastAsia="MS Mincho" w:hAnsi="Tahoma" w:cs="Tahoma"/>
      <w:sz w:val="19"/>
      <w:szCs w:val="19"/>
    </w:rPr>
  </w:style>
  <w:style w:type="paragraph" w:styleId="ListParagraph">
    <w:name w:val="List Paragraph"/>
    <w:basedOn w:val="Normal"/>
    <w:uiPriority w:val="34"/>
    <w:qFormat/>
    <w:rsid w:val="008B547C"/>
    <w:pPr>
      <w:ind w:left="720"/>
      <w:contextualSpacing/>
    </w:pPr>
  </w:style>
  <w:style w:type="paragraph" w:styleId="Revision">
    <w:name w:val="Revision"/>
    <w:hidden/>
    <w:uiPriority w:val="99"/>
    <w:semiHidden/>
    <w:rsid w:val="008B547C"/>
    <w:rPr>
      <w:rFonts w:ascii="Tahoma" w:eastAsia="MS Mincho" w:hAnsi="Tahoma" w:cs="Tahoma"/>
      <w:sz w:val="19"/>
      <w:szCs w:val="19"/>
    </w:rPr>
  </w:style>
  <w:style w:type="paragraph" w:customStyle="1" w:styleId="PURBlueStrong">
    <w:name w:val="PUR Blue Strong"/>
    <w:next w:val="Normal"/>
    <w:link w:val="PURBlueStrongChar"/>
    <w:uiPriority w:val="3"/>
    <w:qFormat/>
    <w:rsid w:val="008B547C"/>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8B547C"/>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8B547C"/>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8B547C"/>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8B547C"/>
    <w:pPr>
      <w:ind w:left="270"/>
    </w:pPr>
  </w:style>
  <w:style w:type="character" w:customStyle="1" w:styleId="PURBlueStrong-IndentedChar">
    <w:name w:val="PUR Blue Strong - Indented Char"/>
    <w:basedOn w:val="PURBlueStrongChar"/>
    <w:link w:val="PURBlueStrong-Indented"/>
    <w:uiPriority w:val="3"/>
    <w:locked/>
    <w:rsid w:val="008B547C"/>
    <w:rPr>
      <w:rFonts w:ascii="Arial" w:hAnsi="Arial" w:cs="Arial"/>
      <w:smallCaps/>
      <w:color w:val="1F497D" w:themeColor="text2"/>
      <w:spacing w:val="-4"/>
      <w:sz w:val="18"/>
    </w:rPr>
  </w:style>
  <w:style w:type="paragraph" w:customStyle="1" w:styleId="PURHeading2">
    <w:name w:val="PUR Heading 2"/>
    <w:next w:val="Normal"/>
    <w:uiPriority w:val="3"/>
    <w:qFormat/>
    <w:rsid w:val="008B547C"/>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547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547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8B547C"/>
    <w:pPr>
      <w:numPr>
        <w:numId w:val="0"/>
      </w:numPr>
    </w:pPr>
    <w:rPr>
      <w:u w:val="single"/>
    </w:rPr>
  </w:style>
  <w:style w:type="paragraph" w:styleId="Header">
    <w:name w:val="header"/>
    <w:basedOn w:val="Normal"/>
    <w:link w:val="HeaderChar"/>
    <w:uiPriority w:val="99"/>
    <w:unhideWhenUsed/>
    <w:rsid w:val="008B547C"/>
    <w:pPr>
      <w:tabs>
        <w:tab w:val="center" w:pos="4680"/>
        <w:tab w:val="right" w:pos="9360"/>
      </w:tabs>
      <w:spacing w:before="0" w:after="0"/>
    </w:pPr>
  </w:style>
  <w:style w:type="character" w:customStyle="1" w:styleId="HeaderChar">
    <w:name w:val="Header Char"/>
    <w:basedOn w:val="DefaultParagraphFont"/>
    <w:link w:val="Header"/>
    <w:uiPriority w:val="99"/>
    <w:locked/>
    <w:rsid w:val="008B547C"/>
    <w:rPr>
      <w:rFonts w:ascii="Tahoma" w:eastAsia="MS Mincho" w:hAnsi="Tahoma" w:cs="Tahoma"/>
      <w:sz w:val="19"/>
      <w:szCs w:val="19"/>
    </w:rPr>
  </w:style>
  <w:style w:type="paragraph" w:styleId="Footer">
    <w:name w:val="footer"/>
    <w:basedOn w:val="Normal"/>
    <w:link w:val="FooterChar"/>
    <w:uiPriority w:val="99"/>
    <w:unhideWhenUsed/>
    <w:rsid w:val="008B547C"/>
    <w:pPr>
      <w:tabs>
        <w:tab w:val="center" w:pos="4680"/>
        <w:tab w:val="right" w:pos="9360"/>
      </w:tabs>
      <w:spacing w:before="0" w:after="0"/>
    </w:pPr>
  </w:style>
  <w:style w:type="character" w:customStyle="1" w:styleId="FooterChar">
    <w:name w:val="Footer Char"/>
    <w:basedOn w:val="DefaultParagraphFont"/>
    <w:link w:val="Footer"/>
    <w:uiPriority w:val="99"/>
    <w:locked/>
    <w:rsid w:val="008B547C"/>
    <w:rPr>
      <w:rFonts w:ascii="Tahoma" w:eastAsia="MS Mincho" w:hAnsi="Tahoma" w:cs="Tahoma"/>
      <w:sz w:val="19"/>
      <w:szCs w:val="19"/>
    </w:rPr>
  </w:style>
  <w:style w:type="character" w:styleId="FollowedHyperlink">
    <w:name w:val="FollowedHyperlink"/>
    <w:basedOn w:val="DefaultParagraphFont"/>
    <w:uiPriority w:val="99"/>
    <w:semiHidden/>
    <w:unhideWhenUsed/>
    <w:rsid w:val="008B547C"/>
    <w:rPr>
      <w:rFonts w:cs="Times New Roman"/>
      <w:color w:val="800080" w:themeColor="followedHyperlink"/>
      <w:u w:val="single"/>
    </w:rPr>
  </w:style>
  <w:style w:type="paragraph" w:customStyle="1" w:styleId="PURHeading1">
    <w:name w:val="PUR Heading 1"/>
    <w:next w:val="Normal"/>
    <w:uiPriority w:val="3"/>
    <w:qFormat/>
    <w:rsid w:val="008B547C"/>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8B547C"/>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8B547C"/>
    <w:pPr>
      <w:spacing w:after="120"/>
    </w:pPr>
    <w:rPr>
      <w:rFonts w:ascii="Arial" w:hAnsi="Arial"/>
      <w:sz w:val="18"/>
    </w:rPr>
  </w:style>
  <w:style w:type="paragraph" w:customStyle="1" w:styleId="PURBullet">
    <w:name w:val="PUR Bullet"/>
    <w:basedOn w:val="PURBody"/>
    <w:next w:val="PURBody"/>
    <w:link w:val="PURBulletChar"/>
    <w:uiPriority w:val="3"/>
    <w:qFormat/>
    <w:rsid w:val="008B547C"/>
    <w:pPr>
      <w:spacing w:line="240" w:lineRule="exact"/>
      <w:ind w:left="216" w:hanging="360"/>
      <w:contextualSpacing/>
    </w:pPr>
  </w:style>
  <w:style w:type="character" w:customStyle="1" w:styleId="PURBodyChar">
    <w:name w:val="PUR Body Char"/>
    <w:link w:val="PURBody"/>
    <w:locked/>
    <w:rsid w:val="008B547C"/>
    <w:rPr>
      <w:rFonts w:ascii="Arial" w:hAnsi="Arial"/>
      <w:sz w:val="18"/>
    </w:rPr>
  </w:style>
  <w:style w:type="character" w:customStyle="1" w:styleId="PURBulletChar">
    <w:name w:val="PUR Bullet Char"/>
    <w:link w:val="PURBullet"/>
    <w:uiPriority w:val="3"/>
    <w:locked/>
    <w:rsid w:val="008B547C"/>
    <w:rPr>
      <w:rFonts w:ascii="Arial" w:hAnsi="Arial"/>
      <w:sz w:val="18"/>
    </w:rPr>
  </w:style>
  <w:style w:type="paragraph" w:customStyle="1" w:styleId="PURProductName">
    <w:name w:val="PUR Product Name"/>
    <w:basedOn w:val="Normal"/>
    <w:link w:val="PURProductNameChar"/>
    <w:uiPriority w:val="3"/>
    <w:qFormat/>
    <w:rsid w:val="008B547C"/>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8B547C"/>
    <w:rPr>
      <w:rFonts w:ascii="Arial" w:hAnsi="Arial"/>
      <w:sz w:val="28"/>
    </w:rPr>
  </w:style>
  <w:style w:type="paragraph" w:customStyle="1" w:styleId="PURAddtlSoftwareProductName">
    <w:name w:val="PUR Addtl Software Product Name"/>
    <w:basedOn w:val="PURBody"/>
    <w:uiPriority w:val="3"/>
    <w:qFormat/>
    <w:rsid w:val="008B547C"/>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8B547C"/>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3985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05CD-980F-4DA6-B349-86E2EA7A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2019-02-06T22:45:00Z</dcterms:created>
  <dcterms:modified xsi:type="dcterms:W3CDTF">2019-03-07T19:56:00Z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