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8F48" w14:textId="77777777" w:rsidR="00F15EA7" w:rsidRPr="000120C2" w:rsidRDefault="005A2853">
      <w:pPr>
        <w:pStyle w:val="HeadingEULA"/>
        <w:widowControl w:val="0"/>
        <w:rPr>
          <w:rFonts w:eastAsia="SimSun"/>
          <w:sz w:val="20"/>
          <w:szCs w:val="20"/>
          <w:lang w:val="fr-FR"/>
        </w:rPr>
      </w:pPr>
      <w:bookmarkStart w:id="0" w:name="_GoBack"/>
      <w:bookmarkEnd w:id="0"/>
      <w:r w:rsidRPr="000120C2">
        <w:rPr>
          <w:rFonts w:eastAsia="Tahoma"/>
          <w:sz w:val="20"/>
          <w:szCs w:val="20"/>
          <w:lang w:val="fr-FR"/>
        </w:rPr>
        <w:t>TERMES DU CONTRAT DE LICENCE LOGICIEL MICROSOFT</w:t>
      </w:r>
    </w:p>
    <w:p w14:paraId="4F4982FD" w14:textId="77777777" w:rsidR="00F15EA7" w:rsidRPr="000120C2" w:rsidRDefault="005A2853">
      <w:pPr>
        <w:pStyle w:val="HeadingSoftwareTitle"/>
        <w:widowControl w:val="0"/>
        <w:rPr>
          <w:rFonts w:eastAsia="SimSun"/>
          <w:sz w:val="20"/>
          <w:szCs w:val="20"/>
          <w:lang w:val="fr-FR"/>
        </w:rPr>
      </w:pPr>
      <w:r w:rsidRPr="000120C2">
        <w:rPr>
          <w:rFonts w:eastAsia="Tahoma"/>
          <w:sz w:val="20"/>
          <w:szCs w:val="20"/>
          <w:lang w:val="fr-FR"/>
        </w:rPr>
        <w:t xml:space="preserve">DÉBOGUEUR DISTANT DE MICROSOFT VISUAL STUDIO 2019, PROFILEUR AUTONOME, INTELLITRACE, DÉBOGUEUR DE CAPTURES INSTANTANÉES, autres DÉBOGUEURS et OUTILS DE BUILD </w:t>
      </w:r>
    </w:p>
    <w:p w14:paraId="523308D6" w14:textId="77777777" w:rsidR="00F15EA7" w:rsidRPr="000120C2" w:rsidRDefault="005A2853">
      <w:pPr>
        <w:pStyle w:val="Preamble"/>
        <w:widowControl w:val="0"/>
        <w:rPr>
          <w:rFonts w:eastAsia="SimSun"/>
          <w:b w:val="0"/>
          <w:bCs w:val="0"/>
          <w:sz w:val="20"/>
          <w:szCs w:val="20"/>
          <w:lang w:val="fr-FR"/>
        </w:rPr>
      </w:pPr>
      <w:r w:rsidRPr="000120C2">
        <w:rPr>
          <w:rFonts w:eastAsia="Tahoma"/>
          <w:b w:val="0"/>
          <w:bCs w:val="0"/>
          <w:sz w:val="20"/>
          <w:szCs w:val="20"/>
          <w:lang w:val="fr-FR"/>
        </w:rPr>
        <w:t>Les présents termes du contrat de licence constituent un contrat entre vous et Microsoft Corporation (ou en fonction de votre lieu de résidence, l</w:t>
      </w:r>
      <w:r w:rsidR="000120C2">
        <w:rPr>
          <w:rFonts w:eastAsia="Tahoma"/>
          <w:b w:val="0"/>
          <w:bCs w:val="0"/>
          <w:sz w:val="20"/>
          <w:szCs w:val="20"/>
          <w:lang w:val="fr-FR"/>
        </w:rPr>
        <w:t>’</w:t>
      </w:r>
      <w:r w:rsidRPr="000120C2">
        <w:rPr>
          <w:rFonts w:eastAsia="Tahoma"/>
          <w:b w:val="0"/>
          <w:bCs w:val="0"/>
          <w:sz w:val="20"/>
          <w:szCs w:val="20"/>
          <w:lang w:val="fr-FR"/>
        </w:rPr>
        <w:t>un de ses affiliés). Ils s</w:t>
      </w:r>
      <w:r w:rsidR="000120C2">
        <w:rPr>
          <w:rFonts w:eastAsia="Tahoma"/>
          <w:b w:val="0"/>
          <w:bCs w:val="0"/>
          <w:sz w:val="20"/>
          <w:szCs w:val="20"/>
          <w:lang w:val="fr-FR"/>
        </w:rPr>
        <w:t>’</w:t>
      </w:r>
      <w:r w:rsidRPr="000120C2">
        <w:rPr>
          <w:rFonts w:eastAsia="Tahoma"/>
          <w:b w:val="0"/>
          <w:bCs w:val="0"/>
          <w:sz w:val="20"/>
          <w:szCs w:val="20"/>
          <w:lang w:val="fr-FR"/>
        </w:rPr>
        <w:t>appliquent au logiciel visé ci-dessus. Les termes s</w:t>
      </w:r>
      <w:r w:rsidR="000120C2">
        <w:rPr>
          <w:rFonts w:eastAsia="Tahoma"/>
          <w:b w:val="0"/>
          <w:bCs w:val="0"/>
          <w:sz w:val="20"/>
          <w:szCs w:val="20"/>
          <w:lang w:val="fr-FR"/>
        </w:rPr>
        <w:t>’</w:t>
      </w:r>
      <w:r w:rsidRPr="000120C2">
        <w:rPr>
          <w:rFonts w:eastAsia="Tahoma"/>
          <w:b w:val="0"/>
          <w:bCs w:val="0"/>
          <w:sz w:val="20"/>
          <w:szCs w:val="20"/>
          <w:lang w:val="fr-FR"/>
        </w:rPr>
        <w:t>appliquent également à tout service et à toute mise à jour Microsoft pour ce logiciel, à moins que d</w:t>
      </w:r>
      <w:r w:rsidR="000120C2">
        <w:rPr>
          <w:rFonts w:eastAsia="Tahoma"/>
          <w:b w:val="0"/>
          <w:bCs w:val="0"/>
          <w:sz w:val="20"/>
          <w:szCs w:val="20"/>
          <w:lang w:val="fr-FR"/>
        </w:rPr>
        <w:t>’</w:t>
      </w:r>
      <w:r w:rsidRPr="000120C2">
        <w:rPr>
          <w:rFonts w:eastAsia="Tahoma"/>
          <w:b w:val="0"/>
          <w:bCs w:val="0"/>
          <w:sz w:val="20"/>
          <w:szCs w:val="20"/>
          <w:lang w:val="fr-FR"/>
        </w:rPr>
        <w:t>autres termes n</w:t>
      </w:r>
      <w:r w:rsidR="000120C2">
        <w:rPr>
          <w:rFonts w:eastAsia="Tahoma"/>
          <w:b w:val="0"/>
          <w:bCs w:val="0"/>
          <w:sz w:val="20"/>
          <w:szCs w:val="20"/>
          <w:lang w:val="fr-FR"/>
        </w:rPr>
        <w:t>’</w:t>
      </w:r>
      <w:r w:rsidRPr="000120C2">
        <w:rPr>
          <w:rFonts w:eastAsia="Tahoma"/>
          <w:b w:val="0"/>
          <w:bCs w:val="0"/>
          <w:sz w:val="20"/>
          <w:szCs w:val="20"/>
          <w:lang w:val="fr-FR"/>
        </w:rPr>
        <w:t>accompagnent ces éléments.</w:t>
      </w:r>
    </w:p>
    <w:p w14:paraId="0AE6ED49" w14:textId="77777777" w:rsidR="00F15EA7" w:rsidRPr="000120C2" w:rsidRDefault="005A2853">
      <w:pPr>
        <w:pStyle w:val="PreambleBorderAbove"/>
        <w:widowControl w:val="0"/>
        <w:rPr>
          <w:rFonts w:eastAsia="SimSun"/>
          <w:sz w:val="20"/>
          <w:szCs w:val="20"/>
          <w:lang w:val="fr-FR"/>
        </w:rPr>
      </w:pPr>
      <w:r w:rsidRPr="000120C2">
        <w:rPr>
          <w:rFonts w:eastAsia="Tahoma"/>
          <w:sz w:val="20"/>
          <w:szCs w:val="20"/>
          <w:lang w:val="fr-FR"/>
        </w:rPr>
        <w:t>SI VOUS VOUS CONFORMEZ AUX PRÉSENTS TERMES DU CONTRAT DE LICENCE, VOUS AVEZ LES DROITS CI-DESSOUS.</w:t>
      </w:r>
    </w:p>
    <w:p w14:paraId="5829C071" w14:textId="77777777" w:rsidR="00B406AF" w:rsidRPr="000120C2" w:rsidRDefault="005A2853">
      <w:pPr>
        <w:pStyle w:val="Heading1"/>
        <w:widowControl w:val="0"/>
        <w:rPr>
          <w:rFonts w:eastAsia="SimSun"/>
          <w:b w:val="0"/>
          <w:bCs w:val="0"/>
          <w:sz w:val="20"/>
          <w:szCs w:val="20"/>
          <w:lang w:val="fr-FR"/>
        </w:rPr>
      </w:pPr>
      <w:r w:rsidRPr="000120C2">
        <w:rPr>
          <w:rFonts w:eastAsia="Tahoma"/>
          <w:sz w:val="20"/>
          <w:szCs w:val="20"/>
          <w:lang w:val="fr-FR"/>
        </w:rPr>
        <w:t>INSTALLATION ET DROITS D</w:t>
      </w:r>
      <w:r w:rsidR="000120C2">
        <w:rPr>
          <w:rFonts w:eastAsia="Tahoma"/>
          <w:sz w:val="20"/>
          <w:szCs w:val="20"/>
          <w:lang w:val="fr-FR"/>
        </w:rPr>
        <w:t>’</w:t>
      </w:r>
      <w:r w:rsidRPr="000120C2">
        <w:rPr>
          <w:rFonts w:eastAsia="Tahoma"/>
          <w:sz w:val="20"/>
          <w:szCs w:val="20"/>
          <w:lang w:val="fr-FR"/>
        </w:rPr>
        <w:t>UTILISATION.</w:t>
      </w:r>
      <w:r w:rsidR="000120C2">
        <w:rPr>
          <w:rFonts w:eastAsia="Tahoma"/>
          <w:sz w:val="20"/>
          <w:szCs w:val="20"/>
          <w:lang w:val="fr-FR"/>
        </w:rPr>
        <w:t xml:space="preserve"> </w:t>
      </w:r>
    </w:p>
    <w:p w14:paraId="54C88E5C" w14:textId="77777777" w:rsidR="00A408BD" w:rsidRPr="000120C2" w:rsidRDefault="005A2853" w:rsidP="00094609">
      <w:pPr>
        <w:pStyle w:val="Heading2"/>
        <w:numPr>
          <w:ilvl w:val="0"/>
          <w:numId w:val="0"/>
        </w:numPr>
        <w:ind w:left="357"/>
        <w:rPr>
          <w:rStyle w:val="Body2Char"/>
          <w:rFonts w:eastAsia="SimSun"/>
          <w:b w:val="0"/>
          <w:bCs w:val="0"/>
          <w:sz w:val="20"/>
          <w:szCs w:val="20"/>
          <w:lang w:val="fr-FR"/>
        </w:rPr>
      </w:pPr>
      <w:r w:rsidRPr="000120C2">
        <w:rPr>
          <w:rStyle w:val="Body2Char"/>
          <w:rFonts w:eastAsia="Tahoma"/>
          <w:b w:val="0"/>
          <w:bCs w:val="0"/>
          <w:sz w:val="20"/>
          <w:szCs w:val="20"/>
          <w:lang w:val="fr-FR"/>
        </w:rPr>
        <w:t>Vous êtes autorisé à installer et à utiliser un nombre quelconque de copies du logiciel à utiliser uniquement Visual Studio Community, Visual Studio Professional et Visual Studio Enterprise, pour développer et tester vos applications.</w:t>
      </w:r>
    </w:p>
    <w:p w14:paraId="2D0A3B10" w14:textId="77777777" w:rsidR="0054177A" w:rsidRPr="000120C2" w:rsidRDefault="005A2853">
      <w:pPr>
        <w:pStyle w:val="Heading1"/>
        <w:widowControl w:val="0"/>
        <w:rPr>
          <w:rStyle w:val="Body2Char"/>
          <w:rFonts w:eastAsia="SimSun"/>
          <w:b w:val="0"/>
          <w:bCs w:val="0"/>
          <w:sz w:val="20"/>
          <w:szCs w:val="20"/>
          <w:lang w:val="fr-FR"/>
        </w:rPr>
      </w:pPr>
      <w:r w:rsidRPr="000120C2">
        <w:rPr>
          <w:rFonts w:eastAsia="Tahoma"/>
          <w:sz w:val="20"/>
          <w:szCs w:val="20"/>
          <w:lang w:val="fr-FR"/>
        </w:rPr>
        <w:t>TERMES APPLICABLES À DES COMPOSANTS SPÉCIFIQUES.</w:t>
      </w:r>
    </w:p>
    <w:p w14:paraId="7C888DE8" w14:textId="77777777" w:rsidR="00585893" w:rsidRPr="000120C2" w:rsidRDefault="005A2853" w:rsidP="0054177A">
      <w:pPr>
        <w:pStyle w:val="Heading2"/>
        <w:rPr>
          <w:rFonts w:eastAsia="SimSun"/>
          <w:b w:val="0"/>
          <w:sz w:val="20"/>
          <w:szCs w:val="20"/>
          <w:lang w:val="fr-FR"/>
        </w:rPr>
      </w:pPr>
      <w:r w:rsidRPr="000120C2">
        <w:rPr>
          <w:rFonts w:eastAsia="Tahoma"/>
          <w:sz w:val="20"/>
          <w:szCs w:val="20"/>
          <w:lang w:val="fr-FR"/>
        </w:rPr>
        <w:t xml:space="preserve">Utilitaires. </w:t>
      </w:r>
      <w:r w:rsidRPr="000120C2">
        <w:rPr>
          <w:rFonts w:eastAsia="Tahoma"/>
          <w:b w:val="0"/>
          <w:bCs w:val="0"/>
          <w:sz w:val="20"/>
          <w:szCs w:val="20"/>
          <w:lang w:val="fr-FR"/>
        </w:rPr>
        <w:t>Le logiciel contient certains éléments de la Liste des utilitaires figurant à l</w:t>
      </w:r>
      <w:r w:rsidR="000120C2">
        <w:rPr>
          <w:rFonts w:eastAsia="Tahoma"/>
          <w:b w:val="0"/>
          <w:bCs w:val="0"/>
          <w:sz w:val="20"/>
          <w:szCs w:val="20"/>
          <w:lang w:val="fr-FR"/>
        </w:rPr>
        <w:t>’</w:t>
      </w:r>
      <w:r w:rsidRPr="000120C2">
        <w:rPr>
          <w:rFonts w:eastAsia="Tahoma"/>
          <w:b w:val="0"/>
          <w:bCs w:val="0"/>
          <w:sz w:val="20"/>
          <w:szCs w:val="20"/>
          <w:lang w:val="fr-FR"/>
        </w:rPr>
        <w:t>adresse</w:t>
      </w:r>
      <w:r w:rsidRPr="000120C2">
        <w:rPr>
          <w:rFonts w:eastAsia="Tahoma"/>
          <w:b w:val="0"/>
          <w:bCs w:val="0"/>
          <w:color w:val="1F4E79"/>
          <w:sz w:val="20"/>
          <w:szCs w:val="20"/>
          <w:lang w:val="fr-FR"/>
        </w:rPr>
        <w:t xml:space="preserve"> </w:t>
      </w:r>
      <w:hyperlink r:id="rId7" w:history="1">
        <w:r w:rsidRPr="000120C2">
          <w:rPr>
            <w:rFonts w:eastAsia="Tahoma" w:cs="Times New Roman"/>
            <w:b w:val="0"/>
            <w:bCs w:val="0"/>
            <w:color w:val="0000FF"/>
            <w:u w:val="single"/>
            <w:lang w:val="fr-FR"/>
          </w:rPr>
          <w:t>https://aka.ms/vs/16/utilities</w:t>
        </w:r>
      </w:hyperlink>
      <w:r w:rsidRPr="000120C2">
        <w:rPr>
          <w:rFonts w:eastAsia="Tahoma"/>
          <w:b w:val="0"/>
          <w:bCs w:val="0"/>
          <w:color w:val="0000FF"/>
          <w:u w:val="single"/>
          <w:lang w:val="fr-FR"/>
        </w:rPr>
        <w:t>.</w:t>
      </w:r>
      <w:r w:rsidR="000120C2">
        <w:rPr>
          <w:rFonts w:eastAsia="Tahoma"/>
          <w:b w:val="0"/>
          <w:bCs w:val="0"/>
          <w:color w:val="0000FF"/>
          <w:u w:val="single"/>
          <w:lang w:val="fr-FR"/>
        </w:rPr>
        <w:t xml:space="preserve"> </w:t>
      </w:r>
      <w:r w:rsidRPr="000120C2">
        <w:rPr>
          <w:rFonts w:eastAsia="Tahoma"/>
          <w:b w:val="0"/>
          <w:bCs w:val="0"/>
          <w:sz w:val="20"/>
          <w:szCs w:val="20"/>
          <w:lang w:val="fr-FR"/>
        </w:rPr>
        <w:t>Vous êtes autorisé à copier et installer ces composants sur vos dispositifs dans le but de déboguer et déployer les applications et bases de données que vous avez développées avec le logiciel. Les Utilitaires sont conçus pour une utilisation temporaire. Microsoft peut ne pas être en mesure de fournir des correctifs ou de mettre à jour les Utilitaires séparément du reste du logiciel. Certains Utilitaires peuvent permettre, par leur nature, que des tiers aient accès aux dispositifs sur lesquels les Utilitaires sont installés. Il est recommandé de supprimer tous les Utilitaires que vous installez après le débogage ou le déploiement de vos applications et bases de données.</w:t>
      </w:r>
      <w:r w:rsidR="000120C2">
        <w:rPr>
          <w:rFonts w:eastAsia="Tahoma"/>
          <w:b w:val="0"/>
          <w:bCs w:val="0"/>
          <w:sz w:val="20"/>
          <w:szCs w:val="20"/>
          <w:lang w:val="fr-FR"/>
        </w:rPr>
        <w:t xml:space="preserve"> </w:t>
      </w:r>
      <w:r w:rsidRPr="000120C2">
        <w:rPr>
          <w:rFonts w:eastAsia="Tahoma"/>
          <w:b w:val="0"/>
          <w:bCs w:val="0"/>
          <w:sz w:val="20"/>
          <w:szCs w:val="20"/>
          <w:lang w:val="fr-FR"/>
        </w:rPr>
        <w:t>Microsoft n</w:t>
      </w:r>
      <w:r w:rsidR="000120C2">
        <w:rPr>
          <w:rFonts w:eastAsia="Tahoma"/>
          <w:b w:val="0"/>
          <w:bCs w:val="0"/>
          <w:sz w:val="20"/>
          <w:szCs w:val="20"/>
          <w:lang w:val="fr-FR"/>
        </w:rPr>
        <w:t>’</w:t>
      </w:r>
      <w:r w:rsidRPr="000120C2">
        <w:rPr>
          <w:rFonts w:eastAsia="Tahoma"/>
          <w:b w:val="0"/>
          <w:bCs w:val="0"/>
          <w:sz w:val="20"/>
          <w:szCs w:val="20"/>
          <w:lang w:val="fr-FR"/>
        </w:rPr>
        <w:t>est responsable d</w:t>
      </w:r>
      <w:r w:rsidR="000120C2">
        <w:rPr>
          <w:rFonts w:eastAsia="Tahoma"/>
          <w:b w:val="0"/>
          <w:bCs w:val="0"/>
          <w:sz w:val="20"/>
          <w:szCs w:val="20"/>
          <w:lang w:val="fr-FR"/>
        </w:rPr>
        <w:t>’</w:t>
      </w:r>
      <w:r w:rsidRPr="000120C2">
        <w:rPr>
          <w:rFonts w:eastAsia="Tahoma"/>
          <w:b w:val="0"/>
          <w:bCs w:val="0"/>
          <w:sz w:val="20"/>
          <w:szCs w:val="20"/>
          <w:lang w:val="fr-FR"/>
        </w:rPr>
        <w:t>aucun(e) utilisation ou accès par des tiers aux dispositifs, ou aux applications ou bases de données sur des dispositifs, sur lesquels les Utilitaires ont été installés.</w:t>
      </w:r>
    </w:p>
    <w:p w14:paraId="1DB8E6DC" w14:textId="77777777" w:rsidR="00A44DF6" w:rsidRPr="000120C2" w:rsidRDefault="005A2853" w:rsidP="0054177A">
      <w:pPr>
        <w:pStyle w:val="Heading2"/>
        <w:rPr>
          <w:rFonts w:eastAsia="SimSun"/>
          <w:b w:val="0"/>
          <w:sz w:val="20"/>
          <w:szCs w:val="20"/>
          <w:lang w:val="fr-FR"/>
        </w:rPr>
      </w:pPr>
      <w:r w:rsidRPr="000120C2">
        <w:rPr>
          <w:rFonts w:eastAsia="Tahoma"/>
          <w:lang w:val="fr-FR"/>
        </w:rPr>
        <w:t>Dispositifs de Build et Visual Studio Build Tools.</w:t>
      </w:r>
      <w:r w:rsidR="000120C2">
        <w:rPr>
          <w:rFonts w:eastAsia="Tahoma"/>
          <w:b w:val="0"/>
          <w:bCs w:val="0"/>
          <w:lang w:val="fr-FR"/>
        </w:rPr>
        <w:t xml:space="preserve"> </w:t>
      </w:r>
      <w:r w:rsidRPr="000120C2">
        <w:rPr>
          <w:rFonts w:eastAsia="Tahoma"/>
          <w:b w:val="0"/>
          <w:bCs w:val="0"/>
          <w:lang w:val="fr-FR"/>
        </w:rPr>
        <w:t>À partir du logiciel, vous pouvez copier et installer des fichiers sur vos dispositifs de build, qu</w:t>
      </w:r>
      <w:r w:rsidR="000120C2">
        <w:rPr>
          <w:rFonts w:eastAsia="Tahoma"/>
          <w:b w:val="0"/>
          <w:bCs w:val="0"/>
          <w:lang w:val="fr-FR"/>
        </w:rPr>
        <w:t>’</w:t>
      </w:r>
      <w:r w:rsidRPr="000120C2">
        <w:rPr>
          <w:rFonts w:eastAsia="Tahoma"/>
          <w:b w:val="0"/>
          <w:bCs w:val="0"/>
          <w:lang w:val="fr-FR"/>
        </w:rPr>
        <w:t>il s</w:t>
      </w:r>
      <w:r w:rsidR="000120C2">
        <w:rPr>
          <w:rFonts w:eastAsia="Tahoma"/>
          <w:b w:val="0"/>
          <w:bCs w:val="0"/>
          <w:lang w:val="fr-FR"/>
        </w:rPr>
        <w:t>’</w:t>
      </w:r>
      <w:r w:rsidRPr="000120C2">
        <w:rPr>
          <w:rFonts w:eastAsia="Tahoma"/>
          <w:b w:val="0"/>
          <w:bCs w:val="0"/>
          <w:lang w:val="fr-FR"/>
        </w:rPr>
        <w:t>agisse de dispositifs physiques, de machines virtuelles ou de conteneurs sur ces machines ; de machines sur site ou à distance vous appartenant, hébergées par Microsoft Azure pour vous ou uniquement dédiées à votre utilisation (collectivement, les « Dispositifs de Build »). Vous et d</w:t>
      </w:r>
      <w:r w:rsidR="000120C2">
        <w:rPr>
          <w:rFonts w:eastAsia="Tahoma"/>
          <w:b w:val="0"/>
          <w:bCs w:val="0"/>
          <w:lang w:val="fr-FR"/>
        </w:rPr>
        <w:t>’</w:t>
      </w:r>
      <w:r w:rsidRPr="000120C2">
        <w:rPr>
          <w:rFonts w:eastAsia="Tahoma"/>
          <w:b w:val="0"/>
          <w:bCs w:val="0"/>
          <w:lang w:val="fr-FR"/>
        </w:rPr>
        <w:t>autres personnes de votre organisation êtes autorisés à utiliser ces fichiers sur vos Dispositifs de Build uniquement pour compiler, créer et vérifier les applications que vous avez développées en utilisant le logiciel, ou effectuer des tests de qualité ou de performance de ces applications dans le cadre du processus de création.</w:t>
      </w:r>
      <w:r w:rsidR="000120C2">
        <w:rPr>
          <w:rFonts w:eastAsia="Tahoma"/>
          <w:b w:val="0"/>
          <w:bCs w:val="0"/>
          <w:lang w:val="fr-FR"/>
        </w:rPr>
        <w:t xml:space="preserve"> </w:t>
      </w:r>
    </w:p>
    <w:p w14:paraId="597D36D9" w14:textId="77777777" w:rsidR="0054177A" w:rsidRPr="000120C2" w:rsidRDefault="005A2853" w:rsidP="0054177A">
      <w:pPr>
        <w:pStyle w:val="Heading2"/>
        <w:rPr>
          <w:rFonts w:eastAsia="SimSun"/>
          <w:b w:val="0"/>
          <w:sz w:val="20"/>
          <w:szCs w:val="20"/>
          <w:lang w:val="fr-FR"/>
        </w:rPr>
      </w:pPr>
      <w:r w:rsidRPr="000120C2">
        <w:rPr>
          <w:rFonts w:eastAsia="Tahoma"/>
          <w:sz w:val="20"/>
          <w:szCs w:val="20"/>
          <w:lang w:val="fr-FR"/>
        </w:rPr>
        <w:t>Plateformes Microsoft.</w:t>
      </w:r>
      <w:r w:rsidR="000120C2">
        <w:rPr>
          <w:rFonts w:eastAsia="Tahoma"/>
          <w:sz w:val="20"/>
          <w:szCs w:val="20"/>
          <w:lang w:val="fr-FR"/>
        </w:rPr>
        <w:t xml:space="preserve"> </w:t>
      </w:r>
      <w:r w:rsidRPr="000120C2">
        <w:rPr>
          <w:rFonts w:eastAsia="Tahoma"/>
          <w:b w:val="0"/>
          <w:bCs w:val="0"/>
          <w:sz w:val="20"/>
          <w:szCs w:val="20"/>
          <w:lang w:val="fr-FR"/>
        </w:rPr>
        <w:t>Le logiciel peut inclure des composants de Microsoft Windows, Microsoft Windows Server, Microsoft SQL Server, Microsoft Exchange, Microsoft Office ou Microsoft SharePoint. Ces composants sont régis par des contrats distincts et disposent de leurs propres politiques en matière d</w:t>
      </w:r>
      <w:r w:rsidR="000120C2">
        <w:rPr>
          <w:rFonts w:eastAsia="Tahoma"/>
          <w:b w:val="0"/>
          <w:bCs w:val="0"/>
          <w:sz w:val="20"/>
          <w:szCs w:val="20"/>
          <w:lang w:val="fr-FR"/>
        </w:rPr>
        <w:t>’</w:t>
      </w:r>
      <w:r w:rsidRPr="000120C2">
        <w:rPr>
          <w:rFonts w:eastAsia="Tahoma"/>
          <w:b w:val="0"/>
          <w:bCs w:val="0"/>
          <w:sz w:val="20"/>
          <w:szCs w:val="20"/>
          <w:lang w:val="fr-FR"/>
        </w:rPr>
        <w:t>assistance technique, comme décrit dans le dossier « Licences » de Microsoft fourni avec le logiciel, sauf si les termes des contrats de licence de ces composants logiciels sont également disponibles directement dans le répertoire d</w:t>
      </w:r>
      <w:r w:rsidR="000120C2">
        <w:rPr>
          <w:rFonts w:eastAsia="Tahoma"/>
          <w:b w:val="0"/>
          <w:bCs w:val="0"/>
          <w:sz w:val="20"/>
          <w:szCs w:val="20"/>
          <w:lang w:val="fr-FR"/>
        </w:rPr>
        <w:t>’</w:t>
      </w:r>
      <w:r w:rsidRPr="000120C2">
        <w:rPr>
          <w:rFonts w:eastAsia="Tahoma"/>
          <w:b w:val="0"/>
          <w:bCs w:val="0"/>
          <w:sz w:val="20"/>
          <w:szCs w:val="20"/>
          <w:lang w:val="fr-FR"/>
        </w:rPr>
        <w:t>installation associé, auquel cas ces termes du contrat de licence prévalent.</w:t>
      </w:r>
    </w:p>
    <w:p w14:paraId="33AE1420" w14:textId="77777777" w:rsidR="0011022C" w:rsidRPr="000120C2" w:rsidRDefault="005A2853" w:rsidP="0011022C">
      <w:pPr>
        <w:pStyle w:val="Heading2"/>
        <w:rPr>
          <w:b w:val="0"/>
          <w:sz w:val="20"/>
          <w:szCs w:val="20"/>
          <w:lang w:val="fr-FR"/>
        </w:rPr>
      </w:pPr>
      <w:r w:rsidRPr="000120C2">
        <w:rPr>
          <w:rFonts w:eastAsia="Tahoma"/>
          <w:sz w:val="20"/>
          <w:szCs w:val="20"/>
          <w:lang w:val="fr-FR"/>
        </w:rPr>
        <w:t>Composants tiers.</w:t>
      </w:r>
      <w:r w:rsidR="000120C2">
        <w:rPr>
          <w:rFonts w:eastAsia="Tahoma"/>
          <w:sz w:val="20"/>
          <w:szCs w:val="20"/>
          <w:lang w:val="fr-FR"/>
        </w:rPr>
        <w:t xml:space="preserve"> </w:t>
      </w:r>
      <w:r w:rsidRPr="000120C2">
        <w:rPr>
          <w:rFonts w:eastAsia="Tahoma"/>
          <w:b w:val="0"/>
          <w:bCs w:val="0"/>
          <w:sz w:val="20"/>
          <w:szCs w:val="20"/>
          <w:lang w:val="fr-FR"/>
        </w:rPr>
        <w:t>Le logiciel peut inclure des composants de tiers accompagnés de mentions légales distinctes ou régis par d</w:t>
      </w:r>
      <w:r w:rsidR="000120C2">
        <w:rPr>
          <w:rFonts w:eastAsia="Tahoma"/>
          <w:b w:val="0"/>
          <w:bCs w:val="0"/>
          <w:sz w:val="20"/>
          <w:szCs w:val="20"/>
          <w:lang w:val="fr-FR"/>
        </w:rPr>
        <w:t>’</w:t>
      </w:r>
      <w:r w:rsidRPr="000120C2">
        <w:rPr>
          <w:rFonts w:eastAsia="Tahoma"/>
          <w:b w:val="0"/>
          <w:bCs w:val="0"/>
          <w:sz w:val="20"/>
          <w:szCs w:val="20"/>
          <w:lang w:val="fr-FR"/>
        </w:rPr>
        <w:t>autres contrats, comme décrits dans le(s) fichier(s) ThirdPartyNotices fourni(s) avec le logiciel, le cas échéant.</w:t>
      </w:r>
      <w:r w:rsidR="000120C2">
        <w:rPr>
          <w:rFonts w:eastAsia="Tahoma"/>
          <w:b w:val="0"/>
          <w:bCs w:val="0"/>
          <w:sz w:val="20"/>
          <w:szCs w:val="20"/>
          <w:lang w:val="fr-FR"/>
        </w:rPr>
        <w:t xml:space="preserve"> </w:t>
      </w:r>
    </w:p>
    <w:p w14:paraId="3846DBAE" w14:textId="77777777" w:rsidR="00282039" w:rsidRPr="000120C2" w:rsidRDefault="005A2853">
      <w:pPr>
        <w:pStyle w:val="Heading1"/>
        <w:widowControl w:val="0"/>
        <w:rPr>
          <w:b w:val="0"/>
          <w:sz w:val="20"/>
          <w:szCs w:val="20"/>
          <w:lang w:val="fr-FR"/>
        </w:rPr>
      </w:pPr>
      <w:r w:rsidRPr="000120C2">
        <w:rPr>
          <w:rFonts w:eastAsia="Tahoma"/>
          <w:sz w:val="20"/>
          <w:szCs w:val="20"/>
          <w:lang w:val="fr-FR"/>
        </w:rPr>
        <w:t>DONNÉES.</w:t>
      </w:r>
      <w:r w:rsidR="000120C2">
        <w:rPr>
          <w:rFonts w:eastAsia="Tahoma"/>
          <w:sz w:val="20"/>
          <w:szCs w:val="20"/>
          <w:lang w:val="fr-FR"/>
        </w:rPr>
        <w:t xml:space="preserve"> </w:t>
      </w:r>
    </w:p>
    <w:p w14:paraId="116663B4" w14:textId="77777777" w:rsidR="0054177A" w:rsidRPr="000120C2" w:rsidRDefault="005A2853" w:rsidP="00282039">
      <w:pPr>
        <w:pStyle w:val="Heading2"/>
        <w:rPr>
          <w:b w:val="0"/>
          <w:sz w:val="20"/>
          <w:szCs w:val="20"/>
          <w:lang w:val="fr-FR"/>
        </w:rPr>
      </w:pPr>
      <w:r w:rsidRPr="000120C2">
        <w:rPr>
          <w:rFonts w:eastAsia="Tahoma"/>
          <w:sz w:val="20"/>
          <w:szCs w:val="20"/>
          <w:lang w:val="fr-FR"/>
        </w:rPr>
        <w:t>COLLECTE DES DONNÉES.</w:t>
      </w:r>
      <w:r w:rsidRPr="000120C2">
        <w:rPr>
          <w:rFonts w:eastAsia="Tahoma"/>
          <w:b w:val="0"/>
          <w:bCs w:val="0"/>
          <w:sz w:val="20"/>
          <w:szCs w:val="20"/>
          <w:lang w:val="fr-FR"/>
        </w:rPr>
        <w:t xml:space="preserve"> Le logiciel peut recueillir des informations sur vous et la façon dont vous l</w:t>
      </w:r>
      <w:r w:rsidR="000120C2">
        <w:rPr>
          <w:rFonts w:eastAsia="Tahoma"/>
          <w:b w:val="0"/>
          <w:bCs w:val="0"/>
          <w:sz w:val="20"/>
          <w:szCs w:val="20"/>
          <w:lang w:val="fr-FR"/>
        </w:rPr>
        <w:t>’</w:t>
      </w:r>
      <w:r w:rsidRPr="000120C2">
        <w:rPr>
          <w:rFonts w:eastAsia="Tahoma"/>
          <w:b w:val="0"/>
          <w:bCs w:val="0"/>
          <w:sz w:val="20"/>
          <w:szCs w:val="20"/>
          <w:lang w:val="fr-FR"/>
        </w:rPr>
        <w:t>utilisez, et les transmettre à Microsoft. Microsoft est susceptible d</w:t>
      </w:r>
      <w:r w:rsidR="000120C2">
        <w:rPr>
          <w:rFonts w:eastAsia="Tahoma"/>
          <w:b w:val="0"/>
          <w:bCs w:val="0"/>
          <w:sz w:val="20"/>
          <w:szCs w:val="20"/>
          <w:lang w:val="fr-FR"/>
        </w:rPr>
        <w:t>’</w:t>
      </w:r>
      <w:r w:rsidRPr="000120C2">
        <w:rPr>
          <w:rFonts w:eastAsia="Tahoma"/>
          <w:b w:val="0"/>
          <w:bCs w:val="0"/>
          <w:sz w:val="20"/>
          <w:szCs w:val="20"/>
          <w:lang w:val="fr-FR"/>
        </w:rPr>
        <w:t>utiliser ces informations pour fournir des services et améliorer ses produits et services.</w:t>
      </w:r>
      <w:r w:rsidR="000120C2">
        <w:rPr>
          <w:rFonts w:eastAsia="Tahoma"/>
          <w:b w:val="0"/>
          <w:bCs w:val="0"/>
          <w:sz w:val="20"/>
          <w:szCs w:val="20"/>
          <w:lang w:val="fr-FR"/>
        </w:rPr>
        <w:t xml:space="preserve"> </w:t>
      </w:r>
      <w:r w:rsidRPr="000120C2">
        <w:rPr>
          <w:rFonts w:eastAsia="Tahoma"/>
          <w:b w:val="0"/>
          <w:bCs w:val="0"/>
          <w:sz w:val="20"/>
          <w:szCs w:val="20"/>
          <w:lang w:val="fr-FR"/>
        </w:rPr>
        <w:t>Vous pouvez désactiver la plupart de ces fonctionnalités, à l</w:t>
      </w:r>
      <w:r w:rsidR="000120C2">
        <w:rPr>
          <w:rFonts w:eastAsia="Tahoma"/>
          <w:b w:val="0"/>
          <w:bCs w:val="0"/>
          <w:sz w:val="20"/>
          <w:szCs w:val="20"/>
          <w:lang w:val="fr-FR"/>
        </w:rPr>
        <w:t>’</w:t>
      </w:r>
      <w:r w:rsidRPr="000120C2">
        <w:rPr>
          <w:rFonts w:eastAsia="Tahoma"/>
          <w:b w:val="0"/>
          <w:bCs w:val="0"/>
          <w:sz w:val="20"/>
          <w:szCs w:val="20"/>
          <w:lang w:val="fr-FR"/>
        </w:rPr>
        <w:t>exception de certaines, comme indiqué dans la documentation du logiciel.</w:t>
      </w:r>
      <w:r w:rsidR="000120C2">
        <w:rPr>
          <w:rFonts w:eastAsia="Tahoma"/>
          <w:b w:val="0"/>
          <w:bCs w:val="0"/>
          <w:sz w:val="20"/>
          <w:szCs w:val="20"/>
          <w:lang w:val="fr-FR"/>
        </w:rPr>
        <w:t xml:space="preserve"> </w:t>
      </w:r>
      <w:r w:rsidRPr="000120C2">
        <w:rPr>
          <w:rFonts w:eastAsia="Tahoma"/>
          <w:b w:val="0"/>
          <w:bCs w:val="0"/>
          <w:sz w:val="20"/>
          <w:szCs w:val="20"/>
          <w:lang w:val="fr-FR"/>
        </w:rPr>
        <w:t xml:space="preserve">Le logiciel comprend également certaines </w:t>
      </w:r>
      <w:r w:rsidRPr="000120C2">
        <w:rPr>
          <w:rFonts w:eastAsia="Tahoma"/>
          <w:b w:val="0"/>
          <w:bCs w:val="0"/>
          <w:color w:val="000000"/>
          <w:sz w:val="20"/>
          <w:szCs w:val="20"/>
          <w:lang w:val="fr-FR"/>
        </w:rPr>
        <w:t>fonctionnalités qui peuvent vous permettre, à vous et à Microsoft, de collecter des données auprès des utilisateurs de vos applications.</w:t>
      </w:r>
      <w:r w:rsidRPr="000120C2">
        <w:rPr>
          <w:rFonts w:eastAsia="Tahoma"/>
          <w:b w:val="0"/>
          <w:bCs w:val="0"/>
          <w:sz w:val="20"/>
          <w:szCs w:val="20"/>
          <w:lang w:val="fr-FR"/>
        </w:rPr>
        <w:t xml:space="preserve"> Si vous utilisez ces fonctionnalités, vous devez le faire en toute conformité avec la réglementation applicable, notamment en informant les utilisateurs de vos applications par l</w:t>
      </w:r>
      <w:r w:rsidR="000120C2">
        <w:rPr>
          <w:rFonts w:eastAsia="Tahoma"/>
          <w:b w:val="0"/>
          <w:bCs w:val="0"/>
          <w:sz w:val="20"/>
          <w:szCs w:val="20"/>
          <w:lang w:val="fr-FR"/>
        </w:rPr>
        <w:t>’</w:t>
      </w:r>
      <w:r w:rsidRPr="000120C2">
        <w:rPr>
          <w:rFonts w:eastAsia="Tahoma"/>
          <w:b w:val="0"/>
          <w:bCs w:val="0"/>
          <w:sz w:val="20"/>
          <w:szCs w:val="20"/>
          <w:lang w:val="fr-FR"/>
        </w:rPr>
        <w:t>intermédiaire de notifications appropriées. Vous devez également fournir la</w:t>
      </w:r>
      <w:r w:rsidRPr="000120C2">
        <w:rPr>
          <w:rFonts w:eastAsia="Tahoma"/>
          <w:b w:val="0"/>
          <w:bCs w:val="0"/>
          <w:color w:val="000000"/>
          <w:sz w:val="20"/>
          <w:szCs w:val="20"/>
          <w:lang w:val="fr-FR"/>
        </w:rPr>
        <w:t xml:space="preserve"> déclaration de confidentialité de Microsoft. La déclaration de confidentialité de Microsoft est disponible ici</w:t>
      </w:r>
      <w:r w:rsidRPr="000120C2">
        <w:rPr>
          <w:rFonts w:eastAsia="Tahoma"/>
          <w:b w:val="0"/>
          <w:bCs w:val="0"/>
          <w:color w:val="000000"/>
          <w:lang w:val="fr-FR"/>
        </w:rPr>
        <w:t xml:space="preserve"> </w:t>
      </w:r>
      <w:hyperlink r:id="rId8" w:history="1">
        <w:r w:rsidRPr="000120C2">
          <w:rPr>
            <w:rFonts w:eastAsia="Tahoma"/>
            <w:b w:val="0"/>
            <w:bCs w:val="0"/>
            <w:color w:val="0000FF"/>
            <w:sz w:val="20"/>
            <w:szCs w:val="20"/>
            <w:u w:val="single"/>
            <w:lang w:val="fr-FR"/>
          </w:rPr>
          <w:t>https://go.microsoft.com/fwlink/?LinkID=824704</w:t>
        </w:r>
      </w:hyperlink>
      <w:r w:rsidRPr="000120C2">
        <w:rPr>
          <w:rFonts w:eastAsia="Tahoma"/>
          <w:b w:val="0"/>
          <w:bCs w:val="0"/>
          <w:sz w:val="20"/>
          <w:szCs w:val="20"/>
          <w:lang w:val="fr-FR"/>
        </w:rPr>
        <w:t>. Pour plus d</w:t>
      </w:r>
      <w:r w:rsidR="000120C2">
        <w:rPr>
          <w:rFonts w:eastAsia="Tahoma"/>
          <w:b w:val="0"/>
          <w:bCs w:val="0"/>
          <w:sz w:val="20"/>
          <w:szCs w:val="20"/>
          <w:lang w:val="fr-FR"/>
        </w:rPr>
        <w:t>’</w:t>
      </w:r>
      <w:r w:rsidRPr="000120C2">
        <w:rPr>
          <w:rFonts w:eastAsia="Tahoma"/>
          <w:b w:val="0"/>
          <w:bCs w:val="0"/>
          <w:sz w:val="20"/>
          <w:szCs w:val="20"/>
          <w:lang w:val="fr-FR"/>
        </w:rPr>
        <w:t>informations sur la collecte et l</w:t>
      </w:r>
      <w:r w:rsidR="000120C2">
        <w:rPr>
          <w:rFonts w:eastAsia="Tahoma"/>
          <w:b w:val="0"/>
          <w:bCs w:val="0"/>
          <w:sz w:val="20"/>
          <w:szCs w:val="20"/>
          <w:lang w:val="fr-FR"/>
        </w:rPr>
        <w:t>’</w:t>
      </w:r>
      <w:r w:rsidRPr="000120C2">
        <w:rPr>
          <w:rFonts w:eastAsia="Tahoma"/>
          <w:b w:val="0"/>
          <w:bCs w:val="0"/>
          <w:sz w:val="20"/>
          <w:szCs w:val="20"/>
          <w:lang w:val="fr-FR"/>
        </w:rPr>
        <w:t>utilisation de données, consultez la documentation sur le logiciel et notre déclaration de confidentialité. Votre utilisation du logiciel vaut acceptation de ces pratiques.</w:t>
      </w:r>
    </w:p>
    <w:p w14:paraId="200B9A6D" w14:textId="77777777" w:rsidR="00282039" w:rsidRPr="000120C2" w:rsidRDefault="005A2853" w:rsidP="00282039">
      <w:pPr>
        <w:pStyle w:val="Heading2"/>
        <w:rPr>
          <w:b w:val="0"/>
          <w:sz w:val="20"/>
          <w:szCs w:val="20"/>
          <w:lang w:val="fr-FR"/>
        </w:rPr>
      </w:pPr>
      <w:r w:rsidRPr="000120C2">
        <w:rPr>
          <w:rFonts w:eastAsia="Tahoma"/>
          <w:sz w:val="20"/>
          <w:szCs w:val="20"/>
          <w:lang w:val="fr-FR"/>
        </w:rPr>
        <w:t>Traitement des données à caractère personnel.</w:t>
      </w:r>
      <w:r w:rsidRPr="000120C2">
        <w:rPr>
          <w:rFonts w:eastAsia="Tahoma"/>
          <w:b w:val="0"/>
          <w:bCs w:val="0"/>
          <w:sz w:val="20"/>
          <w:szCs w:val="20"/>
          <w:lang w:val="fr-FR"/>
        </w:rPr>
        <w:t xml:space="preserve"> Dans la mesure où Microsoft est un opérateur ou un sous-opérateur de traitement de données à caractère personnel en association avec le logiciel, Microsoft prend les </w:t>
      </w:r>
      <w:r w:rsidRPr="000120C2">
        <w:rPr>
          <w:rFonts w:eastAsia="Tahoma"/>
          <w:b w:val="0"/>
          <w:bCs w:val="0"/>
          <w:sz w:val="20"/>
          <w:szCs w:val="20"/>
          <w:lang w:val="fr-FR"/>
        </w:rPr>
        <w:lastRenderedPageBreak/>
        <w:t>engagements dans les termes du Règlement général de protection des données de l</w:t>
      </w:r>
      <w:r w:rsidR="000120C2">
        <w:rPr>
          <w:rFonts w:eastAsia="Tahoma"/>
          <w:b w:val="0"/>
          <w:bCs w:val="0"/>
          <w:sz w:val="20"/>
          <w:szCs w:val="20"/>
          <w:lang w:val="fr-FR"/>
        </w:rPr>
        <w:t>’</w:t>
      </w:r>
      <w:r w:rsidRPr="000120C2">
        <w:rPr>
          <w:rFonts w:eastAsia="Tahoma"/>
          <w:b w:val="0"/>
          <w:bCs w:val="0"/>
          <w:sz w:val="20"/>
          <w:szCs w:val="20"/>
          <w:lang w:val="fr-FR"/>
        </w:rPr>
        <w:t>Union européenne des Conditions de services en Ligne envers tous les clients effectives le 25 mai 2018 à l</w:t>
      </w:r>
      <w:r w:rsidR="000120C2">
        <w:rPr>
          <w:rFonts w:eastAsia="Tahoma"/>
          <w:b w:val="0"/>
          <w:bCs w:val="0"/>
          <w:sz w:val="20"/>
          <w:szCs w:val="20"/>
          <w:lang w:val="fr-FR"/>
        </w:rPr>
        <w:t>’</w:t>
      </w:r>
      <w:r w:rsidRPr="000120C2">
        <w:rPr>
          <w:rFonts w:eastAsia="Tahoma"/>
          <w:b w:val="0"/>
          <w:bCs w:val="0"/>
          <w:sz w:val="20"/>
          <w:szCs w:val="20"/>
          <w:lang w:val="fr-FR"/>
        </w:rPr>
        <w:t>adresse</w:t>
      </w:r>
      <w:r w:rsidRPr="000120C2">
        <w:rPr>
          <w:rFonts w:eastAsia="Tahoma"/>
          <w:b w:val="0"/>
          <w:bCs w:val="0"/>
          <w:lang w:val="fr-FR"/>
        </w:rPr>
        <w:t xml:space="preserve"> </w:t>
      </w:r>
      <w:hyperlink r:id="rId9" w:history="1">
        <w:r w:rsidRPr="000120C2">
          <w:rPr>
            <w:rFonts w:eastAsia="Tahoma"/>
            <w:b w:val="0"/>
            <w:bCs w:val="0"/>
            <w:color w:val="0000FF"/>
            <w:sz w:val="20"/>
            <w:szCs w:val="20"/>
            <w:u w:val="single"/>
            <w:lang w:val="fr-FR"/>
          </w:rPr>
          <w:t>https://docs.microsoft.com/en-us/legal/gdpr</w:t>
        </w:r>
      </w:hyperlink>
      <w:r w:rsidRPr="000120C2">
        <w:rPr>
          <w:rFonts w:eastAsia="Tahoma"/>
          <w:sz w:val="20"/>
          <w:szCs w:val="20"/>
          <w:lang w:val="fr-FR"/>
        </w:rPr>
        <w:t>.</w:t>
      </w:r>
      <w:r w:rsidR="000120C2">
        <w:rPr>
          <w:rFonts w:eastAsia="Tahoma"/>
          <w:sz w:val="20"/>
          <w:szCs w:val="20"/>
          <w:lang w:val="fr-FR"/>
        </w:rPr>
        <w:t xml:space="preserve"> </w:t>
      </w:r>
    </w:p>
    <w:p w14:paraId="78301D9D" w14:textId="77777777" w:rsidR="00F15EA7" w:rsidRPr="000120C2" w:rsidRDefault="005A2853">
      <w:pPr>
        <w:pStyle w:val="Heading1"/>
        <w:widowControl w:val="0"/>
        <w:rPr>
          <w:rFonts w:eastAsia="SimSun"/>
          <w:b w:val="0"/>
          <w:bCs w:val="0"/>
          <w:sz w:val="20"/>
          <w:szCs w:val="20"/>
          <w:lang w:val="fr-FR"/>
        </w:rPr>
      </w:pPr>
      <w:r w:rsidRPr="000120C2">
        <w:rPr>
          <w:rFonts w:eastAsia="Tahoma"/>
          <w:sz w:val="20"/>
          <w:szCs w:val="20"/>
          <w:lang w:val="fr-FR"/>
        </w:rPr>
        <w:t>CHAMP D</w:t>
      </w:r>
      <w:r w:rsidR="000120C2">
        <w:rPr>
          <w:rFonts w:eastAsia="Tahoma"/>
          <w:sz w:val="20"/>
          <w:szCs w:val="20"/>
          <w:lang w:val="fr-FR"/>
        </w:rPr>
        <w:t>’</w:t>
      </w:r>
      <w:r w:rsidRPr="000120C2">
        <w:rPr>
          <w:rFonts w:eastAsia="Tahoma"/>
          <w:sz w:val="20"/>
          <w:szCs w:val="20"/>
          <w:lang w:val="fr-FR"/>
        </w:rPr>
        <w:t>APPLICATION DE LA LICENCE.</w:t>
      </w:r>
      <w:r w:rsidRPr="000120C2">
        <w:rPr>
          <w:rFonts w:eastAsia="Tahoma"/>
          <w:b w:val="0"/>
          <w:bCs w:val="0"/>
          <w:sz w:val="20"/>
          <w:szCs w:val="20"/>
          <w:lang w:val="fr-FR"/>
        </w:rPr>
        <w:t xml:space="preserve"> Le logiciel n</w:t>
      </w:r>
      <w:r w:rsidR="000120C2">
        <w:rPr>
          <w:rFonts w:eastAsia="Tahoma"/>
          <w:b w:val="0"/>
          <w:bCs w:val="0"/>
          <w:sz w:val="20"/>
          <w:szCs w:val="20"/>
          <w:lang w:val="fr-FR"/>
        </w:rPr>
        <w:t>’</w:t>
      </w:r>
      <w:r w:rsidRPr="000120C2">
        <w:rPr>
          <w:rFonts w:eastAsia="Tahoma"/>
          <w:b w:val="0"/>
          <w:bCs w:val="0"/>
          <w:sz w:val="20"/>
          <w:szCs w:val="20"/>
          <w:lang w:val="fr-FR"/>
        </w:rPr>
        <w:t>est pas vendu, mais concédé sous licence. Les présents termes du contrat de licence vous confèrent certains droits d</w:t>
      </w:r>
      <w:r w:rsidR="000120C2">
        <w:rPr>
          <w:rFonts w:eastAsia="Tahoma"/>
          <w:b w:val="0"/>
          <w:bCs w:val="0"/>
          <w:sz w:val="20"/>
          <w:szCs w:val="20"/>
          <w:lang w:val="fr-FR"/>
        </w:rPr>
        <w:t>’</w:t>
      </w:r>
      <w:r w:rsidRPr="000120C2">
        <w:rPr>
          <w:rFonts w:eastAsia="Tahoma"/>
          <w:b w:val="0"/>
          <w:bCs w:val="0"/>
          <w:sz w:val="20"/>
          <w:szCs w:val="20"/>
          <w:lang w:val="fr-FR"/>
        </w:rPr>
        <w:t>utilisation du logiciel. Microsoft se réserve tous les autres droits. Sauf si la réglementation applicable vous confère d</w:t>
      </w:r>
      <w:r w:rsidR="000120C2">
        <w:rPr>
          <w:rFonts w:eastAsia="Tahoma"/>
          <w:b w:val="0"/>
          <w:bCs w:val="0"/>
          <w:sz w:val="20"/>
          <w:szCs w:val="20"/>
          <w:lang w:val="fr-FR"/>
        </w:rPr>
        <w:t>’</w:t>
      </w:r>
      <w:r w:rsidRPr="000120C2">
        <w:rPr>
          <w:rFonts w:eastAsia="Tahoma"/>
          <w:b w:val="0"/>
          <w:bCs w:val="0"/>
          <w:sz w:val="20"/>
          <w:szCs w:val="20"/>
          <w:lang w:val="fr-FR"/>
        </w:rPr>
        <w:t>autres droits, nonobstant la présente limitation, vous n</w:t>
      </w:r>
      <w:r w:rsidR="000120C2">
        <w:rPr>
          <w:rFonts w:eastAsia="Tahoma"/>
          <w:b w:val="0"/>
          <w:bCs w:val="0"/>
          <w:sz w:val="20"/>
          <w:szCs w:val="20"/>
          <w:lang w:val="fr-FR"/>
        </w:rPr>
        <w:t>’</w:t>
      </w:r>
      <w:r w:rsidRPr="000120C2">
        <w:rPr>
          <w:rFonts w:eastAsia="Tahoma"/>
          <w:b w:val="0"/>
          <w:bCs w:val="0"/>
          <w:sz w:val="20"/>
          <w:szCs w:val="20"/>
          <w:lang w:val="fr-FR"/>
        </w:rPr>
        <w:t>êtes autorisé à utiliser le logiciel que conformément aux termes du présent contrat de licence. À cette fin, vous devez vous conformer aux restrictions techniques contenues dans le logiciel, qui limitent vos droits dֹ</w:t>
      </w:r>
      <w:r w:rsidR="000120C2">
        <w:rPr>
          <w:rFonts w:eastAsia="Tahoma"/>
          <w:b w:val="0"/>
          <w:bCs w:val="0"/>
          <w:sz w:val="20"/>
          <w:szCs w:val="20"/>
          <w:lang w:val="fr-FR"/>
        </w:rPr>
        <w:t>’</w:t>
      </w:r>
      <w:r w:rsidRPr="000120C2">
        <w:rPr>
          <w:rFonts w:eastAsia="Tahoma"/>
          <w:b w:val="0"/>
          <w:bCs w:val="0"/>
          <w:sz w:val="20"/>
          <w:szCs w:val="20"/>
          <w:lang w:val="fr-FR"/>
        </w:rPr>
        <w:t>utilisation du logiciel. En outre, vous ne pouvez pas :</w:t>
      </w:r>
    </w:p>
    <w:p w14:paraId="68ECFDF4" w14:textId="77777777" w:rsidR="00F15EA7" w:rsidRPr="000120C2" w:rsidRDefault="005A2853">
      <w:pPr>
        <w:pStyle w:val="Bullet2"/>
        <w:widowControl w:val="0"/>
        <w:rPr>
          <w:rFonts w:eastAsia="SimSun"/>
          <w:sz w:val="20"/>
          <w:szCs w:val="20"/>
          <w:lang w:val="fr-FR"/>
        </w:rPr>
      </w:pPr>
      <w:r w:rsidRPr="000120C2">
        <w:rPr>
          <w:rFonts w:eastAsia="Tahoma"/>
          <w:sz w:val="20"/>
          <w:szCs w:val="20"/>
          <w:lang w:val="fr-FR"/>
        </w:rPr>
        <w:t>contourner les restrictions techniques contenues dans le logiciel ; </w:t>
      </w:r>
    </w:p>
    <w:p w14:paraId="66D76576" w14:textId="77777777" w:rsidR="00F15EA7" w:rsidRPr="000120C2" w:rsidRDefault="005A2853">
      <w:pPr>
        <w:pStyle w:val="Bullet2"/>
        <w:widowControl w:val="0"/>
        <w:rPr>
          <w:rFonts w:eastAsia="SimSun"/>
          <w:sz w:val="20"/>
          <w:szCs w:val="20"/>
          <w:lang w:val="fr-FR"/>
        </w:rPr>
      </w:pPr>
      <w:r w:rsidRPr="000120C2">
        <w:rPr>
          <w:rFonts w:eastAsia="Tahoma"/>
          <w:sz w:val="20"/>
          <w:szCs w:val="20"/>
          <w:lang w:val="fr-FR"/>
        </w:rPr>
        <w:t xml:space="preserve">reconstituer la logique du logiciel, le décompiler ou le désassembler, </w:t>
      </w:r>
      <w:r w:rsidRPr="000120C2">
        <w:rPr>
          <w:rFonts w:eastAsia="Tahoma"/>
          <w:lang w:val="fr-FR"/>
        </w:rPr>
        <w:t>ou tenter de toute autre manière de dériver le code source du logiciel</w:t>
      </w:r>
      <w:r w:rsidRPr="000120C2">
        <w:rPr>
          <w:rFonts w:eastAsia="Tahoma"/>
          <w:sz w:val="20"/>
          <w:szCs w:val="20"/>
          <w:lang w:val="fr-FR"/>
        </w:rPr>
        <w:t xml:space="preserve"> sauf si et uniquement si les termes du contrat de licence tiers régissant l</w:t>
      </w:r>
      <w:r w:rsidR="000120C2">
        <w:rPr>
          <w:rFonts w:eastAsia="Tahoma"/>
          <w:sz w:val="20"/>
          <w:szCs w:val="20"/>
          <w:lang w:val="fr-FR"/>
        </w:rPr>
        <w:t>’</w:t>
      </w:r>
      <w:r w:rsidRPr="000120C2">
        <w:rPr>
          <w:rFonts w:eastAsia="Tahoma"/>
          <w:sz w:val="20"/>
          <w:szCs w:val="20"/>
          <w:lang w:val="fr-FR"/>
        </w:rPr>
        <w:t>utilisation des composants open source éventuellement inclus dans le logiciel vous y autorisent ;</w:t>
      </w:r>
    </w:p>
    <w:p w14:paraId="705C4851" w14:textId="77777777" w:rsidR="00FD293A" w:rsidRPr="000120C2" w:rsidRDefault="005A2853">
      <w:pPr>
        <w:pStyle w:val="Bullet2"/>
        <w:widowControl w:val="0"/>
        <w:rPr>
          <w:rFonts w:eastAsia="SimSun"/>
          <w:sz w:val="20"/>
          <w:szCs w:val="20"/>
          <w:lang w:val="fr-FR"/>
        </w:rPr>
      </w:pPr>
      <w:r w:rsidRPr="000120C2">
        <w:rPr>
          <w:rFonts w:eastAsia="Tahoma"/>
          <w:sz w:val="20"/>
          <w:szCs w:val="20"/>
          <w:lang w:val="fr-FR"/>
        </w:rPr>
        <w:t xml:space="preserve">supprimer, réduire, bloquer ou modifier toute mention légale de Microsoft ou de ses fournisseurs dans le logiciel ; </w:t>
      </w:r>
    </w:p>
    <w:p w14:paraId="1F4F2D36" w14:textId="77777777" w:rsidR="000E462E" w:rsidRPr="000120C2" w:rsidRDefault="005A2853">
      <w:pPr>
        <w:pStyle w:val="Bullet2"/>
        <w:widowControl w:val="0"/>
        <w:rPr>
          <w:rFonts w:eastAsia="SimSun"/>
          <w:sz w:val="20"/>
          <w:szCs w:val="20"/>
          <w:lang w:val="fr-FR"/>
        </w:rPr>
      </w:pPr>
      <w:r w:rsidRPr="000120C2">
        <w:rPr>
          <w:rFonts w:eastAsia="Tahoma"/>
          <w:sz w:val="20"/>
          <w:szCs w:val="20"/>
          <w:lang w:val="fr-FR"/>
        </w:rPr>
        <w:t>utiliser le logiciel d</w:t>
      </w:r>
      <w:r w:rsidR="000120C2">
        <w:rPr>
          <w:rFonts w:eastAsia="Tahoma"/>
          <w:sz w:val="20"/>
          <w:szCs w:val="20"/>
          <w:lang w:val="fr-FR"/>
        </w:rPr>
        <w:t>’</w:t>
      </w:r>
      <w:r w:rsidRPr="000120C2">
        <w:rPr>
          <w:rFonts w:eastAsia="Tahoma"/>
          <w:sz w:val="20"/>
          <w:szCs w:val="20"/>
          <w:lang w:val="fr-FR"/>
        </w:rPr>
        <w:t xml:space="preserve">une manière contraire à la législation ; </w:t>
      </w:r>
    </w:p>
    <w:p w14:paraId="3B8625BE" w14:textId="77777777" w:rsidR="00094609" w:rsidRPr="000120C2" w:rsidRDefault="005A2853">
      <w:pPr>
        <w:pStyle w:val="Bullet2"/>
        <w:widowControl w:val="0"/>
        <w:rPr>
          <w:rFonts w:eastAsia="SimSun"/>
          <w:sz w:val="20"/>
          <w:szCs w:val="20"/>
          <w:lang w:val="fr-FR"/>
        </w:rPr>
      </w:pPr>
      <w:r w:rsidRPr="000120C2">
        <w:rPr>
          <w:rFonts w:eastAsia="Tahoma"/>
          <w:sz w:val="20"/>
          <w:szCs w:val="20"/>
          <w:lang w:val="fr-FR"/>
        </w:rPr>
        <w:t xml:space="preserve">partager, publier, louer, ou donner sous bail le logiciel ; ou </w:t>
      </w:r>
    </w:p>
    <w:p w14:paraId="2462BB8C" w14:textId="77777777" w:rsidR="00F15EA7" w:rsidRPr="000120C2" w:rsidRDefault="005A2853">
      <w:pPr>
        <w:pStyle w:val="Bullet2"/>
        <w:widowControl w:val="0"/>
        <w:rPr>
          <w:rFonts w:eastAsia="SimSun"/>
          <w:sz w:val="20"/>
          <w:szCs w:val="20"/>
          <w:lang w:val="fr-FR"/>
        </w:rPr>
      </w:pPr>
      <w:r w:rsidRPr="000120C2">
        <w:rPr>
          <w:rFonts w:eastAsia="Tahoma"/>
          <w:sz w:val="20"/>
          <w:szCs w:val="20"/>
          <w:lang w:val="fr-FR"/>
        </w:rPr>
        <w:t>fournir le logiciel en tant qu</w:t>
      </w:r>
      <w:r w:rsidR="000120C2">
        <w:rPr>
          <w:rFonts w:eastAsia="Tahoma"/>
          <w:sz w:val="20"/>
          <w:szCs w:val="20"/>
          <w:lang w:val="fr-FR"/>
        </w:rPr>
        <w:t>’</w:t>
      </w:r>
      <w:r w:rsidRPr="000120C2">
        <w:rPr>
          <w:rFonts w:eastAsia="Tahoma"/>
          <w:sz w:val="20"/>
          <w:szCs w:val="20"/>
          <w:lang w:val="fr-FR"/>
        </w:rPr>
        <w:t>offre autonome ou le combiner avec vos applications utilisables par autrui, ou transférer le logiciel ou ce contrat à un tiers.</w:t>
      </w:r>
    </w:p>
    <w:p w14:paraId="7AC1B54F" w14:textId="77777777" w:rsidR="00F15EA7" w:rsidRPr="000120C2" w:rsidRDefault="005A2853">
      <w:pPr>
        <w:pStyle w:val="Heading1"/>
        <w:widowControl w:val="0"/>
        <w:rPr>
          <w:rFonts w:eastAsia="SimSun"/>
          <w:b w:val="0"/>
          <w:bCs w:val="0"/>
          <w:sz w:val="20"/>
          <w:szCs w:val="20"/>
          <w:lang w:val="fr-FR"/>
        </w:rPr>
      </w:pPr>
      <w:r w:rsidRPr="000120C2">
        <w:rPr>
          <w:rFonts w:eastAsia="Tahoma"/>
          <w:sz w:val="20"/>
          <w:szCs w:val="20"/>
          <w:lang w:val="fr-FR"/>
        </w:rPr>
        <w:t>SERVICE D</w:t>
      </w:r>
      <w:r w:rsidR="000120C2">
        <w:rPr>
          <w:rFonts w:eastAsia="Tahoma"/>
          <w:sz w:val="20"/>
          <w:szCs w:val="20"/>
          <w:lang w:val="fr-FR"/>
        </w:rPr>
        <w:t>’</w:t>
      </w:r>
      <w:r w:rsidRPr="000120C2">
        <w:rPr>
          <w:rFonts w:eastAsia="Tahoma"/>
          <w:sz w:val="20"/>
          <w:szCs w:val="20"/>
          <w:lang w:val="fr-FR"/>
        </w:rPr>
        <w:t xml:space="preserve">ASSISTANCE TECHNIQUE. </w:t>
      </w:r>
      <w:r w:rsidRPr="000120C2">
        <w:rPr>
          <w:rFonts w:eastAsia="Tahoma"/>
          <w:b w:val="0"/>
          <w:bCs w:val="0"/>
          <w:sz w:val="20"/>
          <w:szCs w:val="20"/>
          <w:lang w:val="fr-FR"/>
        </w:rPr>
        <w:t>Ce logiciel étant fourni « en l</w:t>
      </w:r>
      <w:r w:rsidR="000120C2">
        <w:rPr>
          <w:rFonts w:eastAsia="Tahoma"/>
          <w:b w:val="0"/>
          <w:bCs w:val="0"/>
          <w:sz w:val="20"/>
          <w:szCs w:val="20"/>
          <w:lang w:val="fr-FR"/>
        </w:rPr>
        <w:t>’</w:t>
      </w:r>
      <w:r w:rsidRPr="000120C2">
        <w:rPr>
          <w:rFonts w:eastAsia="Tahoma"/>
          <w:b w:val="0"/>
          <w:bCs w:val="0"/>
          <w:sz w:val="20"/>
          <w:szCs w:val="20"/>
          <w:lang w:val="fr-FR"/>
        </w:rPr>
        <w:t>état », nous ne fournirons aucun service d</w:t>
      </w:r>
      <w:r w:rsidR="000120C2">
        <w:rPr>
          <w:rFonts w:eastAsia="Tahoma"/>
          <w:b w:val="0"/>
          <w:bCs w:val="0"/>
          <w:sz w:val="20"/>
          <w:szCs w:val="20"/>
          <w:lang w:val="fr-FR"/>
        </w:rPr>
        <w:t>’</w:t>
      </w:r>
      <w:r w:rsidRPr="000120C2">
        <w:rPr>
          <w:rFonts w:eastAsia="Tahoma"/>
          <w:b w:val="0"/>
          <w:bCs w:val="0"/>
          <w:sz w:val="20"/>
          <w:szCs w:val="20"/>
          <w:lang w:val="fr-FR"/>
        </w:rPr>
        <w:t>assistance technique.</w:t>
      </w:r>
    </w:p>
    <w:p w14:paraId="74559487" w14:textId="77777777" w:rsidR="00F15EA7" w:rsidRPr="000120C2" w:rsidRDefault="005A2853">
      <w:pPr>
        <w:pStyle w:val="Heading1"/>
        <w:widowControl w:val="0"/>
        <w:rPr>
          <w:rFonts w:eastAsia="SimSun"/>
          <w:b w:val="0"/>
          <w:bCs w:val="0"/>
          <w:sz w:val="20"/>
          <w:szCs w:val="20"/>
          <w:lang w:val="fr-FR"/>
        </w:rPr>
      </w:pPr>
      <w:r w:rsidRPr="000120C2">
        <w:rPr>
          <w:rFonts w:eastAsia="Tahoma"/>
          <w:sz w:val="20"/>
          <w:szCs w:val="20"/>
          <w:lang w:val="fr-FR"/>
        </w:rPr>
        <w:t>INTÉGRALITÉ DES ACCORDS.</w:t>
      </w:r>
      <w:r w:rsidRPr="000120C2">
        <w:rPr>
          <w:rFonts w:eastAsia="Tahoma"/>
          <w:b w:val="0"/>
          <w:bCs w:val="0"/>
          <w:sz w:val="20"/>
          <w:szCs w:val="20"/>
          <w:lang w:val="fr-FR"/>
        </w:rPr>
        <w:t xml:space="preserve"> Le présent contrat ainsi que les termes concernant les suppléments, les mises à jour, les services Internet et l</w:t>
      </w:r>
      <w:r w:rsidR="000120C2">
        <w:rPr>
          <w:rFonts w:eastAsia="Tahoma"/>
          <w:b w:val="0"/>
          <w:bCs w:val="0"/>
          <w:sz w:val="20"/>
          <w:szCs w:val="20"/>
          <w:lang w:val="fr-FR"/>
        </w:rPr>
        <w:t>’</w:t>
      </w:r>
      <w:r w:rsidRPr="000120C2">
        <w:rPr>
          <w:rFonts w:eastAsia="Tahoma"/>
          <w:b w:val="0"/>
          <w:bCs w:val="0"/>
          <w:sz w:val="20"/>
          <w:szCs w:val="20"/>
          <w:lang w:val="fr-FR"/>
        </w:rPr>
        <w:t>assistance technique que vous utilisez constituent l</w:t>
      </w:r>
      <w:r w:rsidR="000120C2">
        <w:rPr>
          <w:rFonts w:eastAsia="Tahoma"/>
          <w:b w:val="0"/>
          <w:bCs w:val="0"/>
          <w:sz w:val="20"/>
          <w:szCs w:val="20"/>
          <w:lang w:val="fr-FR"/>
        </w:rPr>
        <w:t>’</w:t>
      </w:r>
      <w:r w:rsidRPr="000120C2">
        <w:rPr>
          <w:rFonts w:eastAsia="Tahoma"/>
          <w:b w:val="0"/>
          <w:bCs w:val="0"/>
          <w:sz w:val="20"/>
          <w:szCs w:val="20"/>
          <w:lang w:val="fr-FR"/>
        </w:rPr>
        <w:t>intégralité des accords en ce qui concerne le logiciel et les services d</w:t>
      </w:r>
      <w:r w:rsidR="000120C2">
        <w:rPr>
          <w:rFonts w:eastAsia="Tahoma"/>
          <w:b w:val="0"/>
          <w:bCs w:val="0"/>
          <w:sz w:val="20"/>
          <w:szCs w:val="20"/>
          <w:lang w:val="fr-FR"/>
        </w:rPr>
        <w:t>’</w:t>
      </w:r>
      <w:r w:rsidRPr="000120C2">
        <w:rPr>
          <w:rFonts w:eastAsia="Tahoma"/>
          <w:b w:val="0"/>
          <w:bCs w:val="0"/>
          <w:sz w:val="20"/>
          <w:szCs w:val="20"/>
          <w:lang w:val="fr-FR"/>
        </w:rPr>
        <w:t>assistance technique.</w:t>
      </w:r>
    </w:p>
    <w:p w14:paraId="122FF090" w14:textId="77777777" w:rsidR="00016A5D" w:rsidRPr="000120C2" w:rsidRDefault="005A2853">
      <w:pPr>
        <w:pStyle w:val="Heading1"/>
        <w:widowControl w:val="0"/>
        <w:rPr>
          <w:rFonts w:eastAsia="SimSun"/>
          <w:b w:val="0"/>
          <w:bCs w:val="0"/>
          <w:sz w:val="20"/>
          <w:szCs w:val="20"/>
          <w:lang w:val="fr-FR"/>
        </w:rPr>
      </w:pPr>
      <w:r w:rsidRPr="000120C2">
        <w:rPr>
          <w:rFonts w:eastAsia="Tahoma"/>
          <w:sz w:val="20"/>
          <w:szCs w:val="20"/>
          <w:lang w:val="fr-FR"/>
        </w:rPr>
        <w:t>RESTRICTIONS À L</w:t>
      </w:r>
      <w:r w:rsidR="000120C2">
        <w:rPr>
          <w:rFonts w:eastAsia="Tahoma"/>
          <w:sz w:val="20"/>
          <w:szCs w:val="20"/>
          <w:lang w:val="fr-FR"/>
        </w:rPr>
        <w:t>’</w:t>
      </w:r>
      <w:r w:rsidRPr="000120C2">
        <w:rPr>
          <w:rFonts w:eastAsia="Tahoma"/>
          <w:sz w:val="20"/>
          <w:szCs w:val="20"/>
          <w:lang w:val="fr-FR"/>
        </w:rPr>
        <w:t>EXPORTATION</w:t>
      </w:r>
      <w:r w:rsidRPr="000120C2">
        <w:rPr>
          <w:rFonts w:eastAsia="Tahoma"/>
          <w:bCs w:val="0"/>
          <w:sz w:val="20"/>
          <w:szCs w:val="20"/>
          <w:lang w:val="fr-FR"/>
        </w:rPr>
        <w:t xml:space="preserve">. </w:t>
      </w:r>
      <w:r w:rsidRPr="000120C2">
        <w:rPr>
          <w:rFonts w:eastAsia="Tahoma"/>
          <w:b w:val="0"/>
          <w:bCs w:val="0"/>
          <w:sz w:val="20"/>
          <w:szCs w:val="20"/>
          <w:lang w:val="fr-FR"/>
        </w:rPr>
        <w:t>Vous devez vous conformer à toutes les lois et réglementations nationales et internationales en matière d</w:t>
      </w:r>
      <w:r w:rsidR="000120C2">
        <w:rPr>
          <w:rFonts w:eastAsia="Tahoma"/>
          <w:b w:val="0"/>
          <w:bCs w:val="0"/>
          <w:sz w:val="20"/>
          <w:szCs w:val="20"/>
          <w:lang w:val="fr-FR"/>
        </w:rPr>
        <w:t>’</w:t>
      </w:r>
      <w:r w:rsidRPr="000120C2">
        <w:rPr>
          <w:rFonts w:eastAsia="Tahoma"/>
          <w:b w:val="0"/>
          <w:bCs w:val="0"/>
          <w:sz w:val="20"/>
          <w:szCs w:val="20"/>
          <w:lang w:val="fr-FR"/>
        </w:rPr>
        <w:t>exportation concernant le logiciel, qui contiennent des restrictions en matière de destinations, d</w:t>
      </w:r>
      <w:r w:rsidR="000120C2">
        <w:rPr>
          <w:rFonts w:eastAsia="Tahoma"/>
          <w:b w:val="0"/>
          <w:bCs w:val="0"/>
          <w:sz w:val="20"/>
          <w:szCs w:val="20"/>
          <w:lang w:val="fr-FR"/>
        </w:rPr>
        <w:t>’</w:t>
      </w:r>
      <w:r w:rsidRPr="000120C2">
        <w:rPr>
          <w:rFonts w:eastAsia="Tahoma"/>
          <w:b w:val="0"/>
          <w:bCs w:val="0"/>
          <w:sz w:val="20"/>
          <w:szCs w:val="20"/>
          <w:lang w:val="fr-FR"/>
        </w:rPr>
        <w:t>utilisateurs finaux et d</w:t>
      </w:r>
      <w:r w:rsidR="000120C2">
        <w:rPr>
          <w:rFonts w:eastAsia="Tahoma"/>
          <w:b w:val="0"/>
          <w:bCs w:val="0"/>
          <w:sz w:val="20"/>
          <w:szCs w:val="20"/>
          <w:lang w:val="fr-FR"/>
        </w:rPr>
        <w:t>’</w:t>
      </w:r>
      <w:r w:rsidRPr="000120C2">
        <w:rPr>
          <w:rFonts w:eastAsia="Tahoma"/>
          <w:b w:val="0"/>
          <w:bCs w:val="0"/>
          <w:sz w:val="20"/>
          <w:szCs w:val="20"/>
          <w:lang w:val="fr-FR"/>
        </w:rPr>
        <w:t>utilisation finale. Pour plus d</w:t>
      </w:r>
      <w:r w:rsidR="000120C2">
        <w:rPr>
          <w:rFonts w:eastAsia="Tahoma"/>
          <w:b w:val="0"/>
          <w:bCs w:val="0"/>
          <w:sz w:val="20"/>
          <w:szCs w:val="20"/>
          <w:lang w:val="fr-FR"/>
        </w:rPr>
        <w:t>’</w:t>
      </w:r>
      <w:r w:rsidRPr="000120C2">
        <w:rPr>
          <w:rFonts w:eastAsia="Tahoma"/>
          <w:b w:val="0"/>
          <w:bCs w:val="0"/>
          <w:sz w:val="20"/>
          <w:szCs w:val="20"/>
          <w:lang w:val="fr-FR"/>
        </w:rPr>
        <w:t>informations sur les restrictions à l</w:t>
      </w:r>
      <w:r w:rsidR="000120C2">
        <w:rPr>
          <w:rFonts w:eastAsia="Tahoma"/>
          <w:b w:val="0"/>
          <w:bCs w:val="0"/>
          <w:sz w:val="20"/>
          <w:szCs w:val="20"/>
          <w:lang w:val="fr-FR"/>
        </w:rPr>
        <w:t>’</w:t>
      </w:r>
      <w:r w:rsidRPr="000120C2">
        <w:rPr>
          <w:rFonts w:eastAsia="Tahoma"/>
          <w:b w:val="0"/>
          <w:bCs w:val="0"/>
          <w:sz w:val="20"/>
          <w:szCs w:val="20"/>
          <w:lang w:val="fr-FR"/>
        </w:rPr>
        <w:t xml:space="preserve">exportation, consultez le site </w:t>
      </w:r>
      <w:hyperlink r:id="rId10" w:history="1">
        <w:r w:rsidRPr="000120C2">
          <w:rPr>
            <w:rFonts w:eastAsia="Tahoma"/>
            <w:b w:val="0"/>
            <w:bCs w:val="0"/>
            <w:color w:val="0000FF"/>
            <w:sz w:val="20"/>
            <w:szCs w:val="20"/>
            <w:u w:val="single"/>
            <w:lang w:val="fr-FR"/>
          </w:rPr>
          <w:t>www.microsoft.com/exporting</w:t>
        </w:r>
      </w:hyperlink>
      <w:r w:rsidRPr="000120C2">
        <w:rPr>
          <w:rFonts w:eastAsia="Tahoma"/>
          <w:lang w:val="fr-FR"/>
        </w:rPr>
        <w:t xml:space="preserve"> </w:t>
      </w:r>
      <w:r w:rsidRPr="00F71C65">
        <w:rPr>
          <w:rFonts w:eastAsia="Tahoma"/>
          <w:b w:val="0"/>
          <w:lang w:val="fr-FR"/>
        </w:rPr>
        <w:t>(en anglais).</w:t>
      </w:r>
    </w:p>
    <w:p w14:paraId="542C7EFB" w14:textId="77777777" w:rsidR="00F15EA7" w:rsidRPr="000120C2" w:rsidRDefault="005A2853">
      <w:pPr>
        <w:pStyle w:val="Heading1"/>
        <w:widowControl w:val="0"/>
        <w:ind w:left="360" w:hanging="360"/>
        <w:rPr>
          <w:rFonts w:eastAsia="SimSun"/>
          <w:sz w:val="20"/>
          <w:szCs w:val="20"/>
          <w:lang w:val="fr-FR"/>
        </w:rPr>
      </w:pPr>
      <w:r w:rsidRPr="000120C2">
        <w:rPr>
          <w:rFonts w:eastAsia="Tahoma"/>
          <w:sz w:val="20"/>
          <w:szCs w:val="20"/>
          <w:lang w:val="fr-FR"/>
        </w:rPr>
        <w:t xml:space="preserve">RÉGLEMENTATION APPLICABLE. </w:t>
      </w:r>
      <w:r w:rsidRPr="000120C2">
        <w:rPr>
          <w:rFonts w:eastAsia="Tahoma"/>
          <w:b w:val="0"/>
          <w:bCs w:val="0"/>
          <w:sz w:val="20"/>
          <w:szCs w:val="20"/>
          <w:lang w:val="fr-FR"/>
        </w:rPr>
        <w:t>Si vous avez acquis le logiciel aux États-Unis, les lois de l</w:t>
      </w:r>
      <w:r w:rsidR="000120C2">
        <w:rPr>
          <w:rFonts w:eastAsia="Tahoma"/>
          <w:b w:val="0"/>
          <w:bCs w:val="0"/>
          <w:sz w:val="20"/>
          <w:szCs w:val="20"/>
          <w:lang w:val="fr-FR"/>
        </w:rPr>
        <w:t>’</w:t>
      </w:r>
      <w:r w:rsidRPr="000120C2">
        <w:rPr>
          <w:rFonts w:eastAsia="Tahoma"/>
          <w:b w:val="0"/>
          <w:bCs w:val="0"/>
          <w:sz w:val="20"/>
          <w:szCs w:val="20"/>
          <w:lang w:val="fr-FR"/>
        </w:rPr>
        <w:t>État de Washington, États-Unis d</w:t>
      </w:r>
      <w:r w:rsidR="000120C2">
        <w:rPr>
          <w:rFonts w:eastAsia="Tahoma"/>
          <w:b w:val="0"/>
          <w:bCs w:val="0"/>
          <w:sz w:val="20"/>
          <w:szCs w:val="20"/>
          <w:lang w:val="fr-FR"/>
        </w:rPr>
        <w:t>’</w:t>
      </w:r>
      <w:r w:rsidRPr="000120C2">
        <w:rPr>
          <w:rFonts w:eastAsia="Tahoma"/>
          <w:b w:val="0"/>
          <w:bCs w:val="0"/>
          <w:sz w:val="20"/>
          <w:szCs w:val="20"/>
          <w:lang w:val="fr-FR"/>
        </w:rPr>
        <w:t>Amérique, régissent l</w:t>
      </w:r>
      <w:r w:rsidR="000120C2">
        <w:rPr>
          <w:rFonts w:eastAsia="Tahoma"/>
          <w:b w:val="0"/>
          <w:bCs w:val="0"/>
          <w:sz w:val="20"/>
          <w:szCs w:val="20"/>
          <w:lang w:val="fr-FR"/>
        </w:rPr>
        <w:t>’</w:t>
      </w:r>
      <w:r w:rsidRPr="000120C2">
        <w:rPr>
          <w:rFonts w:eastAsia="Tahoma"/>
          <w:b w:val="0"/>
          <w:bCs w:val="0"/>
          <w:sz w:val="20"/>
          <w:szCs w:val="20"/>
          <w:lang w:val="fr-FR"/>
        </w:rPr>
        <w:t>interprétation de ce contrat et s</w:t>
      </w:r>
      <w:r w:rsidR="000120C2">
        <w:rPr>
          <w:rFonts w:eastAsia="Tahoma"/>
          <w:b w:val="0"/>
          <w:bCs w:val="0"/>
          <w:sz w:val="20"/>
          <w:szCs w:val="20"/>
          <w:lang w:val="fr-FR"/>
        </w:rPr>
        <w:t>’</w:t>
      </w:r>
      <w:r w:rsidRPr="000120C2">
        <w:rPr>
          <w:rFonts w:eastAsia="Tahoma"/>
          <w:b w:val="0"/>
          <w:bCs w:val="0"/>
          <w:sz w:val="20"/>
          <w:szCs w:val="20"/>
          <w:lang w:val="fr-FR"/>
        </w:rPr>
        <w:t>appliquent en cas de réclamation pour manquement aux termes du contrat. Les lois de l</w:t>
      </w:r>
      <w:r w:rsidR="000120C2">
        <w:rPr>
          <w:rFonts w:eastAsia="Tahoma"/>
          <w:b w:val="0"/>
          <w:bCs w:val="0"/>
          <w:sz w:val="20"/>
          <w:szCs w:val="20"/>
          <w:lang w:val="fr-FR"/>
        </w:rPr>
        <w:t>’</w:t>
      </w:r>
      <w:r w:rsidRPr="000120C2">
        <w:rPr>
          <w:rFonts w:eastAsia="Tahoma"/>
          <w:b w:val="0"/>
          <w:bCs w:val="0"/>
          <w:sz w:val="20"/>
          <w:szCs w:val="20"/>
          <w:lang w:val="fr-FR"/>
        </w:rPr>
        <w:t>État dans lequel vous vivez régissent toutes les autres réclamations. Si vous avez acquis le logiciel dans un autre pays, ses lois s</w:t>
      </w:r>
      <w:r w:rsidR="000120C2">
        <w:rPr>
          <w:rFonts w:eastAsia="Tahoma"/>
          <w:b w:val="0"/>
          <w:bCs w:val="0"/>
          <w:sz w:val="20"/>
          <w:szCs w:val="20"/>
          <w:lang w:val="fr-FR"/>
        </w:rPr>
        <w:t>’</w:t>
      </w:r>
      <w:r w:rsidRPr="000120C2">
        <w:rPr>
          <w:rFonts w:eastAsia="Tahoma"/>
          <w:b w:val="0"/>
          <w:bCs w:val="0"/>
          <w:sz w:val="20"/>
          <w:szCs w:val="20"/>
          <w:lang w:val="fr-FR"/>
        </w:rPr>
        <w:t>appliquent.</w:t>
      </w:r>
    </w:p>
    <w:p w14:paraId="4A1045A4" w14:textId="77777777" w:rsidR="00E400F3" w:rsidRPr="000120C2" w:rsidRDefault="005A2853" w:rsidP="00E400F3">
      <w:pPr>
        <w:pStyle w:val="Heading1"/>
        <w:tabs>
          <w:tab w:val="clear" w:pos="360"/>
          <w:tab w:val="num" w:pos="540"/>
        </w:tabs>
        <w:ind w:left="360" w:hanging="360"/>
        <w:rPr>
          <w:b w:val="0"/>
          <w:sz w:val="20"/>
          <w:szCs w:val="20"/>
          <w:lang w:val="fr-FR"/>
        </w:rPr>
      </w:pPr>
      <w:r w:rsidRPr="000120C2">
        <w:rPr>
          <w:rFonts w:eastAsia="Tahoma"/>
          <w:sz w:val="20"/>
          <w:szCs w:val="20"/>
          <w:lang w:val="fr-FR"/>
        </w:rPr>
        <w:t xml:space="preserve">DROITS DES CONSOMMATEURS VARIABLES SELON LES RÉGIONS. </w:t>
      </w:r>
      <w:r w:rsidRPr="000120C2">
        <w:rPr>
          <w:rFonts w:eastAsia="Tahoma"/>
          <w:b w:val="0"/>
          <w:bCs w:val="0"/>
          <w:sz w:val="20"/>
          <w:szCs w:val="20"/>
          <w:lang w:val="fr-FR"/>
        </w:rPr>
        <w:t>Les présentes conditions du contrat de licence décrivent certains de vos droits légaux. Vous pouvez bénéficier d</w:t>
      </w:r>
      <w:r w:rsidR="000120C2">
        <w:rPr>
          <w:rFonts w:eastAsia="Tahoma"/>
          <w:b w:val="0"/>
          <w:bCs w:val="0"/>
          <w:sz w:val="20"/>
          <w:szCs w:val="20"/>
          <w:lang w:val="fr-FR"/>
        </w:rPr>
        <w:t>’</w:t>
      </w:r>
      <w:r w:rsidRPr="000120C2">
        <w:rPr>
          <w:rFonts w:eastAsia="Tahoma"/>
          <w:b w:val="0"/>
          <w:bCs w:val="0"/>
          <w:sz w:val="20"/>
          <w:szCs w:val="20"/>
          <w:lang w:val="fr-FR"/>
        </w:rPr>
        <w:t>autres droits prévus par les lois de votre État ou pays, notamment des droits relatifs aux consommateurs. Vous pouvez également bénéficier de certains droits à l</w:t>
      </w:r>
      <w:r w:rsidR="000120C2">
        <w:rPr>
          <w:rFonts w:eastAsia="Tahoma"/>
          <w:b w:val="0"/>
          <w:bCs w:val="0"/>
          <w:sz w:val="20"/>
          <w:szCs w:val="20"/>
          <w:lang w:val="fr-FR"/>
        </w:rPr>
        <w:t>’</w:t>
      </w:r>
      <w:r w:rsidRPr="000120C2">
        <w:rPr>
          <w:rFonts w:eastAsia="Tahoma"/>
          <w:b w:val="0"/>
          <w:bCs w:val="0"/>
          <w:sz w:val="20"/>
          <w:szCs w:val="20"/>
          <w:lang w:val="fr-FR"/>
        </w:rPr>
        <w:t>égard de la partie auprès de laquelle vous avez acquis le logiciel. Le présent contrat ne modifie pas ces autres droits si les lois de votre État ou pays ne le permettent pas. Par exemple, si vous avez acquis le logiciel dans l</w:t>
      </w:r>
      <w:r w:rsidR="000120C2">
        <w:rPr>
          <w:rFonts w:eastAsia="Tahoma"/>
          <w:b w:val="0"/>
          <w:bCs w:val="0"/>
          <w:sz w:val="20"/>
          <w:szCs w:val="20"/>
          <w:lang w:val="fr-FR"/>
        </w:rPr>
        <w:t>’</w:t>
      </w:r>
      <w:r w:rsidRPr="000120C2">
        <w:rPr>
          <w:rFonts w:eastAsia="Tahoma"/>
          <w:b w:val="0"/>
          <w:bCs w:val="0"/>
          <w:sz w:val="20"/>
          <w:szCs w:val="20"/>
          <w:lang w:val="fr-FR"/>
        </w:rPr>
        <w:t>une des régions ci-dessous ou si une loi impérative nationale s</w:t>
      </w:r>
      <w:r w:rsidR="000120C2">
        <w:rPr>
          <w:rFonts w:eastAsia="Tahoma"/>
          <w:b w:val="0"/>
          <w:bCs w:val="0"/>
          <w:sz w:val="20"/>
          <w:szCs w:val="20"/>
          <w:lang w:val="fr-FR"/>
        </w:rPr>
        <w:t>’</w:t>
      </w:r>
      <w:r w:rsidRPr="000120C2">
        <w:rPr>
          <w:rFonts w:eastAsia="Tahoma"/>
          <w:b w:val="0"/>
          <w:bCs w:val="0"/>
          <w:sz w:val="20"/>
          <w:szCs w:val="20"/>
          <w:lang w:val="fr-FR"/>
        </w:rPr>
        <w:t>applique, vous êtes tenu de vous conformer aux dispositions suivantes :</w:t>
      </w:r>
    </w:p>
    <w:p w14:paraId="6D4C71FA" w14:textId="77777777" w:rsidR="00E400F3" w:rsidRPr="000120C2" w:rsidRDefault="005A2853" w:rsidP="00E400F3">
      <w:pPr>
        <w:pStyle w:val="Heading2"/>
        <w:numPr>
          <w:ilvl w:val="0"/>
          <w:numId w:val="15"/>
        </w:numPr>
        <w:rPr>
          <w:b w:val="0"/>
          <w:sz w:val="20"/>
          <w:szCs w:val="20"/>
          <w:lang w:val="fr-FR"/>
        </w:rPr>
      </w:pPr>
      <w:r w:rsidRPr="000120C2">
        <w:rPr>
          <w:rFonts w:eastAsia="Tahoma"/>
          <w:sz w:val="20"/>
          <w:szCs w:val="20"/>
          <w:lang w:val="fr-FR"/>
        </w:rPr>
        <w:t xml:space="preserve">Australie. </w:t>
      </w:r>
      <w:r w:rsidRPr="000120C2">
        <w:rPr>
          <w:rFonts w:eastAsia="Tahoma"/>
          <w:b w:val="0"/>
          <w:bCs w:val="0"/>
          <w:sz w:val="20"/>
          <w:szCs w:val="20"/>
          <w:lang w:val="fr-FR"/>
        </w:rPr>
        <w:t>La loi australienne sur la consommation (Australian Consumer Law) vous accorde des garanties statutaires qu</w:t>
      </w:r>
      <w:r w:rsidR="000120C2">
        <w:rPr>
          <w:rFonts w:eastAsia="Tahoma"/>
          <w:b w:val="0"/>
          <w:bCs w:val="0"/>
          <w:sz w:val="20"/>
          <w:szCs w:val="20"/>
          <w:lang w:val="fr-FR"/>
        </w:rPr>
        <w:t>’</w:t>
      </w:r>
      <w:r w:rsidRPr="000120C2">
        <w:rPr>
          <w:rFonts w:eastAsia="Tahoma"/>
          <w:b w:val="0"/>
          <w:bCs w:val="0"/>
          <w:sz w:val="20"/>
          <w:szCs w:val="20"/>
          <w:lang w:val="fr-FR"/>
        </w:rPr>
        <w:t>aucun élément du présent contrat ne peut affecter.</w:t>
      </w:r>
    </w:p>
    <w:p w14:paraId="28BD7603" w14:textId="77777777" w:rsidR="00E400F3" w:rsidRPr="000120C2" w:rsidRDefault="005A2853" w:rsidP="00E400F3">
      <w:pPr>
        <w:pStyle w:val="Heading2"/>
        <w:numPr>
          <w:ilvl w:val="0"/>
          <w:numId w:val="15"/>
        </w:numPr>
        <w:rPr>
          <w:b w:val="0"/>
          <w:sz w:val="20"/>
          <w:szCs w:val="20"/>
          <w:lang w:val="fr-FR"/>
        </w:rPr>
      </w:pPr>
      <w:r w:rsidRPr="000120C2">
        <w:rPr>
          <w:rFonts w:eastAsia="Tahoma"/>
          <w:sz w:val="20"/>
          <w:szCs w:val="20"/>
          <w:lang w:val="fr-FR"/>
        </w:rPr>
        <w:t xml:space="preserve">Canada. </w:t>
      </w:r>
      <w:r w:rsidRPr="000120C2">
        <w:rPr>
          <w:rFonts w:eastAsia="Tahoma"/>
          <w:b w:val="0"/>
          <w:bCs w:val="0"/>
          <w:sz w:val="20"/>
          <w:szCs w:val="20"/>
          <w:lang w:val="fr-FR"/>
        </w:rPr>
        <w:t>Vous pouvez désactiver la connexion Internet de votre dispositif pour ne plus recevoir de mises à jour. Néanmoins, le logiciel recherchera et installera les mises à jour disponibles automatiquement dès la reconnexion du dispositif à Internet.</w:t>
      </w:r>
    </w:p>
    <w:p w14:paraId="0765240A" w14:textId="77777777" w:rsidR="00E400F3" w:rsidRPr="000120C2" w:rsidRDefault="005A2853" w:rsidP="00E400F3">
      <w:pPr>
        <w:pStyle w:val="Heading2"/>
        <w:numPr>
          <w:ilvl w:val="0"/>
          <w:numId w:val="15"/>
        </w:numPr>
        <w:rPr>
          <w:b w:val="0"/>
          <w:sz w:val="20"/>
          <w:szCs w:val="20"/>
          <w:lang w:val="fr-FR"/>
        </w:rPr>
      </w:pPr>
      <w:r w:rsidRPr="000120C2">
        <w:rPr>
          <w:rFonts w:eastAsia="Tahoma"/>
          <w:sz w:val="20"/>
          <w:szCs w:val="20"/>
          <w:lang w:val="fr-FR"/>
        </w:rPr>
        <w:t>Allemagne et Autriche</w:t>
      </w:r>
      <w:r w:rsidRPr="000120C2">
        <w:rPr>
          <w:rFonts w:eastAsia="Tahoma"/>
          <w:b w:val="0"/>
          <w:bCs w:val="0"/>
          <w:sz w:val="20"/>
          <w:szCs w:val="20"/>
          <w:lang w:val="fr-FR"/>
        </w:rPr>
        <w:t>.</w:t>
      </w:r>
    </w:p>
    <w:p w14:paraId="4E244A08" w14:textId="77777777" w:rsidR="00E400F3" w:rsidRPr="000120C2" w:rsidRDefault="005A2853" w:rsidP="00E400F3">
      <w:pPr>
        <w:ind w:left="717"/>
        <w:rPr>
          <w:sz w:val="20"/>
          <w:szCs w:val="20"/>
          <w:lang w:val="fr-FR"/>
        </w:rPr>
      </w:pPr>
      <w:r w:rsidRPr="000120C2">
        <w:rPr>
          <w:rFonts w:eastAsia="Tahoma"/>
          <w:b/>
          <w:bCs/>
          <w:sz w:val="20"/>
          <w:szCs w:val="20"/>
          <w:lang w:val="fr-FR"/>
        </w:rPr>
        <w:t>(i)</w:t>
      </w:r>
      <w:r w:rsidRPr="000120C2">
        <w:rPr>
          <w:rFonts w:eastAsia="Tahoma"/>
          <w:sz w:val="20"/>
          <w:szCs w:val="20"/>
          <w:lang w:val="fr-FR"/>
        </w:rPr>
        <w:tab/>
      </w:r>
      <w:r w:rsidRPr="000120C2">
        <w:rPr>
          <w:rFonts w:eastAsia="Tahoma"/>
          <w:b/>
          <w:bCs/>
          <w:sz w:val="20"/>
          <w:szCs w:val="20"/>
          <w:lang w:val="fr-FR"/>
        </w:rPr>
        <w:t>Garantie.</w:t>
      </w:r>
      <w:r w:rsidRPr="000120C2">
        <w:rPr>
          <w:rFonts w:eastAsia="Tahoma"/>
          <w:sz w:val="20"/>
          <w:szCs w:val="20"/>
          <w:lang w:val="fr-FR"/>
        </w:rPr>
        <w:t xml:space="preserve"> Le logiciel sous licence valable fonctionnera, pour l</w:t>
      </w:r>
      <w:r w:rsidR="000120C2">
        <w:rPr>
          <w:rFonts w:eastAsia="Tahoma"/>
          <w:sz w:val="20"/>
          <w:szCs w:val="20"/>
          <w:lang w:val="fr-FR"/>
        </w:rPr>
        <w:t>’</w:t>
      </w:r>
      <w:r w:rsidRPr="000120C2">
        <w:rPr>
          <w:rFonts w:eastAsia="Tahoma"/>
          <w:sz w:val="20"/>
          <w:szCs w:val="20"/>
          <w:lang w:val="fr-FR"/>
        </w:rPr>
        <w:t>essentiel, comme le décrit la documentation de Microsoft qui l</w:t>
      </w:r>
      <w:r w:rsidR="000120C2">
        <w:rPr>
          <w:rFonts w:eastAsia="Tahoma"/>
          <w:sz w:val="20"/>
          <w:szCs w:val="20"/>
          <w:lang w:val="fr-FR"/>
        </w:rPr>
        <w:t>’</w:t>
      </w:r>
      <w:r w:rsidRPr="000120C2">
        <w:rPr>
          <w:rFonts w:eastAsia="Tahoma"/>
          <w:sz w:val="20"/>
          <w:szCs w:val="20"/>
          <w:lang w:val="fr-FR"/>
        </w:rPr>
        <w:t>accompagne. Microsoft n</w:t>
      </w:r>
      <w:r w:rsidR="000120C2">
        <w:rPr>
          <w:rFonts w:eastAsia="Tahoma"/>
          <w:sz w:val="20"/>
          <w:szCs w:val="20"/>
          <w:lang w:val="fr-FR"/>
        </w:rPr>
        <w:t>’</w:t>
      </w:r>
      <w:r w:rsidRPr="000120C2">
        <w:rPr>
          <w:rFonts w:eastAsia="Tahoma"/>
          <w:sz w:val="20"/>
          <w:szCs w:val="20"/>
          <w:lang w:val="fr-FR"/>
        </w:rPr>
        <w:t>accorde toutefois aucune autre garantie contractuelle relative au logiciel sous licence.</w:t>
      </w:r>
    </w:p>
    <w:p w14:paraId="6138E9CC" w14:textId="77777777" w:rsidR="00E400F3" w:rsidRPr="000120C2" w:rsidRDefault="005A2853" w:rsidP="00E400F3">
      <w:pPr>
        <w:ind w:left="717"/>
        <w:rPr>
          <w:sz w:val="20"/>
          <w:szCs w:val="20"/>
          <w:lang w:val="fr-FR"/>
        </w:rPr>
      </w:pPr>
      <w:r w:rsidRPr="000120C2">
        <w:rPr>
          <w:rFonts w:eastAsia="Tahoma"/>
          <w:b/>
          <w:bCs/>
          <w:sz w:val="20"/>
          <w:szCs w:val="20"/>
          <w:lang w:val="fr-FR"/>
        </w:rPr>
        <w:t>(ii)</w:t>
      </w:r>
      <w:r w:rsidRPr="000120C2">
        <w:rPr>
          <w:rFonts w:eastAsia="Tahoma"/>
          <w:sz w:val="20"/>
          <w:szCs w:val="20"/>
          <w:lang w:val="fr-FR"/>
        </w:rPr>
        <w:tab/>
      </w:r>
      <w:r w:rsidRPr="000120C2">
        <w:rPr>
          <w:rFonts w:eastAsia="Tahoma"/>
          <w:b/>
          <w:bCs/>
          <w:sz w:val="20"/>
          <w:szCs w:val="20"/>
          <w:lang w:val="fr-FR"/>
        </w:rPr>
        <w:t>Limitation de responsabilité.</w:t>
      </w:r>
      <w:r w:rsidRPr="000120C2">
        <w:rPr>
          <w:rFonts w:eastAsia="Tahoma"/>
          <w:sz w:val="20"/>
          <w:szCs w:val="20"/>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5F6E2F98" w14:textId="77777777" w:rsidR="00E400F3" w:rsidRPr="000120C2" w:rsidRDefault="005A2853" w:rsidP="00E400F3">
      <w:pPr>
        <w:pStyle w:val="Heading1"/>
        <w:numPr>
          <w:ilvl w:val="0"/>
          <w:numId w:val="0"/>
        </w:numPr>
        <w:ind w:left="717"/>
        <w:rPr>
          <w:b w:val="0"/>
          <w:sz w:val="20"/>
          <w:szCs w:val="20"/>
          <w:lang w:val="fr-FR"/>
        </w:rPr>
      </w:pPr>
      <w:r w:rsidRPr="000120C2">
        <w:rPr>
          <w:rFonts w:eastAsia="Tahoma"/>
          <w:b w:val="0"/>
          <w:sz w:val="20"/>
          <w:szCs w:val="20"/>
          <w:lang w:val="fr-FR"/>
        </w:rPr>
        <w:lastRenderedPageBreak/>
        <w:t>Sous réserve de l</w:t>
      </w:r>
      <w:r w:rsidR="000120C2">
        <w:rPr>
          <w:rFonts w:eastAsia="Tahoma"/>
          <w:b w:val="0"/>
          <w:sz w:val="20"/>
          <w:szCs w:val="20"/>
          <w:lang w:val="fr-FR"/>
        </w:rPr>
        <w:t>’</w:t>
      </w:r>
      <w:r w:rsidRPr="000120C2">
        <w:rPr>
          <w:rFonts w:eastAsia="Tahoma"/>
          <w:b w:val="0"/>
          <w:sz w:val="20"/>
          <w:szCs w:val="20"/>
          <w:lang w:val="fr-FR"/>
        </w:rPr>
        <w:t>alinéa précédant (ii), la responsabilité de Microsoft pour faute légère ne sera engagée qu</w:t>
      </w:r>
      <w:r w:rsidR="000120C2">
        <w:rPr>
          <w:rFonts w:eastAsia="Tahoma"/>
          <w:b w:val="0"/>
          <w:sz w:val="20"/>
          <w:szCs w:val="20"/>
          <w:lang w:val="fr-FR"/>
        </w:rPr>
        <w:t>’</w:t>
      </w:r>
      <w:r w:rsidRPr="000120C2">
        <w:rPr>
          <w:rFonts w:eastAsia="Tahoma"/>
          <w:b w:val="0"/>
          <w:sz w:val="20"/>
          <w:szCs w:val="20"/>
          <w:lang w:val="fr-FR"/>
        </w:rPr>
        <w:t>en cas de manquement aux obligations contractuelles essentielles à la bonne exécution du présent contrat, dans la mesure où ledit manquement compromet l</w:t>
      </w:r>
      <w:r w:rsidR="000120C2">
        <w:rPr>
          <w:rFonts w:eastAsia="Tahoma"/>
          <w:b w:val="0"/>
          <w:sz w:val="20"/>
          <w:szCs w:val="20"/>
          <w:lang w:val="fr-FR"/>
        </w:rPr>
        <w:t>’</w:t>
      </w:r>
      <w:r w:rsidRPr="000120C2">
        <w:rPr>
          <w:rFonts w:eastAsia="Tahoma"/>
          <w:b w:val="0"/>
          <w:sz w:val="20"/>
          <w:szCs w:val="20"/>
          <w:lang w:val="fr-FR"/>
        </w:rPr>
        <w:t>objet même du présent contrat et la confiance des partenaires contractuels relative au respect de ces dernières (les « obligations majeures »). La responsabilité de Microsoft ne sera pas engagée en cas d</w:t>
      </w:r>
      <w:r w:rsidR="000120C2">
        <w:rPr>
          <w:rFonts w:eastAsia="Tahoma"/>
          <w:b w:val="0"/>
          <w:sz w:val="20"/>
          <w:szCs w:val="20"/>
          <w:lang w:val="fr-FR"/>
        </w:rPr>
        <w:t>’</w:t>
      </w:r>
      <w:r w:rsidRPr="000120C2">
        <w:rPr>
          <w:rFonts w:eastAsia="Tahoma"/>
          <w:b w:val="0"/>
          <w:sz w:val="20"/>
          <w:szCs w:val="20"/>
          <w:lang w:val="fr-FR"/>
        </w:rPr>
        <w:t>autres négligences légères.</w:t>
      </w:r>
    </w:p>
    <w:p w14:paraId="2124B70F" w14:textId="77777777" w:rsidR="00F15EA7" w:rsidRPr="000120C2" w:rsidRDefault="005A2853">
      <w:pPr>
        <w:pStyle w:val="Heading1"/>
        <w:rPr>
          <w:rFonts w:eastAsia="SimSun"/>
          <w:sz w:val="20"/>
          <w:szCs w:val="20"/>
          <w:lang w:val="fr-FR"/>
        </w:rPr>
      </w:pPr>
      <w:r w:rsidRPr="000120C2">
        <w:rPr>
          <w:rFonts w:eastAsia="Tahoma"/>
          <w:sz w:val="20"/>
          <w:szCs w:val="20"/>
          <w:lang w:val="fr-FR"/>
        </w:rPr>
        <w:t>EXCLUSIONS DE GARANTIE. LE LOGICIEL EST CONCÉDÉ SOUS LICENCE « EN L</w:t>
      </w:r>
      <w:r w:rsidR="000120C2">
        <w:rPr>
          <w:rFonts w:eastAsia="Tahoma"/>
          <w:sz w:val="20"/>
          <w:szCs w:val="20"/>
          <w:lang w:val="fr-FR"/>
        </w:rPr>
        <w:t>’</w:t>
      </w:r>
      <w:r w:rsidRPr="000120C2">
        <w:rPr>
          <w:rFonts w:eastAsia="Tahoma"/>
          <w:sz w:val="20"/>
          <w:szCs w:val="20"/>
          <w:lang w:val="fr-FR"/>
        </w:rPr>
        <w:t>ÉTAT ». VOUS ASSUMEZ TOUS LES RISQUES LIÉS À SON UTILISATION. MICROSOFT N</w:t>
      </w:r>
      <w:r w:rsidR="000120C2">
        <w:rPr>
          <w:rFonts w:eastAsia="Tahoma"/>
          <w:sz w:val="20"/>
          <w:szCs w:val="20"/>
          <w:lang w:val="fr-FR"/>
        </w:rPr>
        <w:t>’</w:t>
      </w:r>
      <w:r w:rsidRPr="000120C2">
        <w:rPr>
          <w:rFonts w:eastAsia="Tahoma"/>
          <w:sz w:val="20"/>
          <w:szCs w:val="20"/>
          <w:lang w:val="fr-FR"/>
        </w:rPr>
        <w:t>ACCORDE AUCUNE GARANTIE OU CONDITION EXPRESSE. DANS LA MESURE OÙ VOTRE LÉGISLATION LOCALE L</w:t>
      </w:r>
      <w:r w:rsidR="000120C2">
        <w:rPr>
          <w:rFonts w:eastAsia="Tahoma"/>
          <w:sz w:val="20"/>
          <w:szCs w:val="20"/>
          <w:lang w:val="fr-FR"/>
        </w:rPr>
        <w:t>’</w:t>
      </w:r>
      <w:r w:rsidRPr="000120C2">
        <w:rPr>
          <w:rFonts w:eastAsia="Tahoma"/>
          <w:sz w:val="20"/>
          <w:szCs w:val="20"/>
          <w:lang w:val="fr-FR"/>
        </w:rPr>
        <w:t>Y AUTORISE, MICROSOFT EXCLUT LES GARANTIES IMPLICITES DE QUALITÉ, D</w:t>
      </w:r>
      <w:r w:rsidR="000120C2">
        <w:rPr>
          <w:rFonts w:eastAsia="Tahoma"/>
          <w:sz w:val="20"/>
          <w:szCs w:val="20"/>
          <w:lang w:val="fr-FR"/>
        </w:rPr>
        <w:t>’</w:t>
      </w:r>
      <w:r w:rsidRPr="000120C2">
        <w:rPr>
          <w:rFonts w:eastAsia="Tahoma"/>
          <w:sz w:val="20"/>
          <w:szCs w:val="20"/>
          <w:lang w:val="fr-FR"/>
        </w:rPr>
        <w:t>ADÉQUATION À UN USAGE PARTICULIER ET D</w:t>
      </w:r>
      <w:r w:rsidR="000120C2">
        <w:rPr>
          <w:rFonts w:eastAsia="Tahoma"/>
          <w:sz w:val="20"/>
          <w:szCs w:val="20"/>
          <w:lang w:val="fr-FR"/>
        </w:rPr>
        <w:t>’</w:t>
      </w:r>
      <w:r w:rsidRPr="000120C2">
        <w:rPr>
          <w:rFonts w:eastAsia="Tahoma"/>
          <w:sz w:val="20"/>
          <w:szCs w:val="20"/>
          <w:lang w:val="fr-FR"/>
        </w:rPr>
        <w:t>ABSENCE DE VIOLATION.</w:t>
      </w:r>
    </w:p>
    <w:p w14:paraId="188F6FF3" w14:textId="77777777" w:rsidR="00F15EA7" w:rsidRPr="000120C2" w:rsidRDefault="005A2853">
      <w:pPr>
        <w:pStyle w:val="Heading1"/>
        <w:rPr>
          <w:sz w:val="20"/>
          <w:szCs w:val="20"/>
          <w:lang w:val="fr-FR"/>
        </w:rPr>
      </w:pPr>
      <w:r w:rsidRPr="000120C2">
        <w:rPr>
          <w:rFonts w:eastAsia="Tahoma"/>
          <w:sz w:val="20"/>
          <w:szCs w:val="20"/>
          <w:lang w:val="fr-FR"/>
        </w:rPr>
        <w:t>LIMITATION ET EXCLUSION DE RESPONSABILITÉ EN CAS DE DOMMAGES. VOUS POUVEZ OBTENIR DE MICROSOFT ET DE SES FOURNISSEURS UNE INDEMNISATION UNIQUEMENT EN CAS DE DOMMAGES DIRECTS, LIMITÉE À 5,00 USD. VOUS NE POUVEZ PRÉTENDRE À AUCUNE INDEMNISATION POUR LES AUTRES DOMMAGES, Y COMPRIS LES DOMMAGES SPÉCIAUX, INDIRECTS OU INCIDENTS ET LES PERTES DE BÉNÉFICES.</w:t>
      </w:r>
    </w:p>
    <w:p w14:paraId="51C68B47" w14:textId="77777777" w:rsidR="00F15EA7" w:rsidRPr="000120C2" w:rsidRDefault="005A2853" w:rsidP="0071730A">
      <w:pPr>
        <w:pStyle w:val="Body1"/>
        <w:widowControl w:val="0"/>
        <w:rPr>
          <w:rFonts w:eastAsia="SimSun"/>
          <w:sz w:val="20"/>
          <w:szCs w:val="20"/>
          <w:lang w:val="fr-FR"/>
        </w:rPr>
      </w:pPr>
      <w:r w:rsidRPr="000120C2">
        <w:rPr>
          <w:rFonts w:eastAsia="Tahoma"/>
          <w:sz w:val="20"/>
          <w:szCs w:val="20"/>
          <w:lang w:val="fr-FR"/>
        </w:rPr>
        <w:t>Cette limitation s</w:t>
      </w:r>
      <w:r w:rsidR="000120C2">
        <w:rPr>
          <w:rFonts w:eastAsia="Tahoma"/>
          <w:sz w:val="20"/>
          <w:szCs w:val="20"/>
          <w:lang w:val="fr-FR"/>
        </w:rPr>
        <w:t>’</w:t>
      </w:r>
      <w:r w:rsidRPr="000120C2">
        <w:rPr>
          <w:rFonts w:eastAsia="Tahoma"/>
          <w:sz w:val="20"/>
          <w:szCs w:val="20"/>
          <w:lang w:val="fr-FR"/>
        </w:rPr>
        <w:t>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48DA0001" w14:textId="77777777" w:rsidR="00F15EA7" w:rsidRPr="000120C2" w:rsidRDefault="005A2853">
      <w:pPr>
        <w:widowControl w:val="0"/>
        <w:ind w:left="360"/>
        <w:rPr>
          <w:rFonts w:eastAsia="SimSun"/>
          <w:sz w:val="20"/>
          <w:szCs w:val="20"/>
          <w:lang w:val="fr-FR"/>
        </w:rPr>
      </w:pPr>
      <w:r w:rsidRPr="000120C2">
        <w:rPr>
          <w:rFonts w:eastAsia="Tahoma"/>
          <w:sz w:val="20"/>
          <w:szCs w:val="20"/>
          <w:lang w:val="fr-FR"/>
        </w:rPr>
        <w:t>Elle s</w:t>
      </w:r>
      <w:r w:rsidR="000120C2">
        <w:rPr>
          <w:rFonts w:eastAsia="Tahoma"/>
          <w:sz w:val="20"/>
          <w:szCs w:val="20"/>
          <w:lang w:val="fr-FR"/>
        </w:rPr>
        <w:t>’</w:t>
      </w:r>
      <w:r w:rsidRPr="000120C2">
        <w:rPr>
          <w:rFonts w:eastAsia="Tahoma"/>
          <w:sz w:val="20"/>
          <w:szCs w:val="20"/>
          <w:lang w:val="fr-FR"/>
        </w:rPr>
        <w:t>applique également même si Microsoft avait ou aurait dû avoir connaissance de l</w:t>
      </w:r>
      <w:r w:rsidR="000120C2">
        <w:rPr>
          <w:rFonts w:eastAsia="Tahoma"/>
          <w:sz w:val="20"/>
          <w:szCs w:val="20"/>
          <w:lang w:val="fr-FR"/>
        </w:rPr>
        <w:t>’</w:t>
      </w:r>
      <w:r w:rsidRPr="000120C2">
        <w:rPr>
          <w:rFonts w:eastAsia="Tahoma"/>
          <w:sz w:val="20"/>
          <w:szCs w:val="20"/>
          <w:lang w:val="fr-FR"/>
        </w:rPr>
        <w:t>éventualité de tels dommages. La limitation ou l</w:t>
      </w:r>
      <w:r w:rsidR="000120C2">
        <w:rPr>
          <w:rFonts w:eastAsia="Tahoma"/>
          <w:sz w:val="20"/>
          <w:szCs w:val="20"/>
          <w:lang w:val="fr-FR"/>
        </w:rPr>
        <w:t>’</w:t>
      </w:r>
      <w:r w:rsidRPr="000120C2">
        <w:rPr>
          <w:rFonts w:eastAsia="Tahoma"/>
          <w:sz w:val="20"/>
          <w:szCs w:val="20"/>
          <w:lang w:val="fr-FR"/>
        </w:rPr>
        <w:t>exclusion ci-dessus peut également ne pas vous être applicable si votre pays n</w:t>
      </w:r>
      <w:r w:rsidR="000120C2">
        <w:rPr>
          <w:rFonts w:eastAsia="Tahoma"/>
          <w:sz w:val="20"/>
          <w:szCs w:val="20"/>
          <w:lang w:val="fr-FR"/>
        </w:rPr>
        <w:t>’</w:t>
      </w:r>
      <w:r w:rsidRPr="000120C2">
        <w:rPr>
          <w:rFonts w:eastAsia="Tahoma"/>
          <w:sz w:val="20"/>
          <w:szCs w:val="20"/>
          <w:lang w:val="fr-FR"/>
        </w:rPr>
        <w:t>autorise pas l</w:t>
      </w:r>
      <w:r w:rsidR="000120C2">
        <w:rPr>
          <w:rFonts w:eastAsia="Tahoma"/>
          <w:sz w:val="20"/>
          <w:szCs w:val="20"/>
          <w:lang w:val="fr-FR"/>
        </w:rPr>
        <w:t>’</w:t>
      </w:r>
      <w:r w:rsidRPr="000120C2">
        <w:rPr>
          <w:rFonts w:eastAsia="Tahoma"/>
          <w:sz w:val="20"/>
          <w:szCs w:val="20"/>
          <w:lang w:val="fr-FR"/>
        </w:rPr>
        <w:t>exclusion ou la limitation de responsabilité pour les dommages incidents, indirects ou de quelque nature que ce soit.</w:t>
      </w:r>
    </w:p>
    <w:p w14:paraId="6E3EFEB4" w14:textId="77777777" w:rsidR="001F010F" w:rsidRPr="005A2853" w:rsidRDefault="005A2853">
      <w:pPr>
        <w:widowControl w:val="0"/>
        <w:ind w:left="360"/>
        <w:rPr>
          <w:rFonts w:eastAsia="SimSun"/>
          <w:sz w:val="20"/>
          <w:szCs w:val="20"/>
          <w:lang w:val="fr-FR"/>
        </w:rPr>
      </w:pPr>
      <w:r w:rsidRPr="000120C2">
        <w:rPr>
          <w:rFonts w:eastAsia="Tahoma"/>
          <w:sz w:val="20"/>
          <w:szCs w:val="20"/>
          <w:lang w:val="fr-FR"/>
        </w:rPr>
        <w:t>EULAID : VS_2019_DiagnosticBuildTools_</w:t>
      </w:r>
      <w:r w:rsidR="000120C2" w:rsidRPr="000120C2">
        <w:rPr>
          <w:rFonts w:eastAsia="Tahoma"/>
          <w:sz w:val="20"/>
          <w:szCs w:val="20"/>
          <w:lang w:val="fr-FR"/>
        </w:rPr>
        <w:t>FRA</w:t>
      </w:r>
      <w:r w:rsidRPr="000120C2">
        <w:rPr>
          <w:rFonts w:eastAsia="Tahoma"/>
          <w:sz w:val="20"/>
          <w:szCs w:val="20"/>
          <w:lang w:val="fr-FR"/>
        </w:rPr>
        <w:t>.</w:t>
      </w:r>
      <w:r w:rsidR="000120C2" w:rsidRPr="000120C2">
        <w:rPr>
          <w:rFonts w:eastAsia="Tahoma"/>
          <w:sz w:val="20"/>
          <w:szCs w:val="20"/>
          <w:lang w:val="fr-FR"/>
        </w:rPr>
        <w:t>1036</w:t>
      </w:r>
    </w:p>
    <w:sectPr w:rsidR="001F010F" w:rsidRPr="005A2853" w:rsidSect="00B1072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BF88" w14:textId="77777777" w:rsidR="007C3610" w:rsidRDefault="007C3610" w:rsidP="000120C2">
      <w:pPr>
        <w:spacing w:before="0" w:after="0"/>
      </w:pPr>
      <w:r>
        <w:separator/>
      </w:r>
    </w:p>
  </w:endnote>
  <w:endnote w:type="continuationSeparator" w:id="0">
    <w:p w14:paraId="737C0E2C" w14:textId="77777777" w:rsidR="007C3610" w:rsidRDefault="007C3610" w:rsidP="000120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02F5" w14:textId="77777777" w:rsidR="007C3610" w:rsidRDefault="007C3610" w:rsidP="000120C2">
      <w:pPr>
        <w:spacing w:before="0" w:after="0"/>
      </w:pPr>
      <w:r>
        <w:separator/>
      </w:r>
    </w:p>
  </w:footnote>
  <w:footnote w:type="continuationSeparator" w:id="0">
    <w:p w14:paraId="3A903237" w14:textId="77777777" w:rsidR="007C3610" w:rsidRDefault="007C3610" w:rsidP="000120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9D683A40">
      <w:start w:val="1"/>
      <w:numFmt w:val="bullet"/>
      <w:pStyle w:val="Bullet9"/>
      <w:lvlText w:val=""/>
      <w:lvlJc w:val="left"/>
      <w:pPr>
        <w:tabs>
          <w:tab w:val="num" w:pos="3223"/>
        </w:tabs>
        <w:ind w:left="3221" w:hanging="358"/>
      </w:pPr>
      <w:rPr>
        <w:rFonts w:ascii="Symbol" w:hAnsi="Symbol" w:hint="default"/>
      </w:rPr>
    </w:lvl>
    <w:lvl w:ilvl="1" w:tplc="11903640">
      <w:start w:val="1"/>
      <w:numFmt w:val="bullet"/>
      <w:lvlText w:val="o"/>
      <w:lvlJc w:val="left"/>
      <w:pPr>
        <w:tabs>
          <w:tab w:val="num" w:pos="1440"/>
        </w:tabs>
        <w:ind w:left="1440" w:hanging="360"/>
      </w:pPr>
      <w:rPr>
        <w:rFonts w:ascii="Courier New" w:hAnsi="Courier New" w:hint="default"/>
      </w:rPr>
    </w:lvl>
    <w:lvl w:ilvl="2" w:tplc="8FF8C504">
      <w:start w:val="1"/>
      <w:numFmt w:val="bullet"/>
      <w:lvlText w:val=""/>
      <w:lvlJc w:val="left"/>
      <w:pPr>
        <w:tabs>
          <w:tab w:val="num" w:pos="2160"/>
        </w:tabs>
        <w:ind w:left="2160" w:hanging="360"/>
      </w:pPr>
      <w:rPr>
        <w:rFonts w:ascii="Wingdings" w:hAnsi="Wingdings" w:hint="default"/>
      </w:rPr>
    </w:lvl>
    <w:lvl w:ilvl="3" w:tplc="C53AC0D8">
      <w:start w:val="1"/>
      <w:numFmt w:val="bullet"/>
      <w:lvlText w:val=""/>
      <w:lvlJc w:val="left"/>
      <w:pPr>
        <w:tabs>
          <w:tab w:val="num" w:pos="2880"/>
        </w:tabs>
        <w:ind w:left="2880" w:hanging="360"/>
      </w:pPr>
      <w:rPr>
        <w:rFonts w:ascii="Symbol" w:hAnsi="Symbol" w:hint="default"/>
      </w:rPr>
    </w:lvl>
    <w:lvl w:ilvl="4" w:tplc="CBA8768E">
      <w:start w:val="1"/>
      <w:numFmt w:val="bullet"/>
      <w:lvlText w:val="o"/>
      <w:lvlJc w:val="left"/>
      <w:pPr>
        <w:tabs>
          <w:tab w:val="num" w:pos="3600"/>
        </w:tabs>
        <w:ind w:left="3600" w:hanging="360"/>
      </w:pPr>
      <w:rPr>
        <w:rFonts w:ascii="Courier New" w:hAnsi="Courier New" w:hint="default"/>
      </w:rPr>
    </w:lvl>
    <w:lvl w:ilvl="5" w:tplc="9E34BE26">
      <w:start w:val="1"/>
      <w:numFmt w:val="bullet"/>
      <w:lvlText w:val=""/>
      <w:lvlJc w:val="left"/>
      <w:pPr>
        <w:tabs>
          <w:tab w:val="num" w:pos="4320"/>
        </w:tabs>
        <w:ind w:left="4320" w:hanging="360"/>
      </w:pPr>
      <w:rPr>
        <w:rFonts w:ascii="Wingdings" w:hAnsi="Wingdings" w:hint="default"/>
      </w:rPr>
    </w:lvl>
    <w:lvl w:ilvl="6" w:tplc="29982A8A">
      <w:start w:val="1"/>
      <w:numFmt w:val="bullet"/>
      <w:lvlText w:val=""/>
      <w:lvlJc w:val="left"/>
      <w:pPr>
        <w:tabs>
          <w:tab w:val="num" w:pos="5040"/>
        </w:tabs>
        <w:ind w:left="5040" w:hanging="360"/>
      </w:pPr>
      <w:rPr>
        <w:rFonts w:ascii="Symbol" w:hAnsi="Symbol" w:hint="default"/>
      </w:rPr>
    </w:lvl>
    <w:lvl w:ilvl="7" w:tplc="43B25E28">
      <w:start w:val="1"/>
      <w:numFmt w:val="bullet"/>
      <w:lvlText w:val="o"/>
      <w:lvlJc w:val="left"/>
      <w:pPr>
        <w:tabs>
          <w:tab w:val="num" w:pos="5760"/>
        </w:tabs>
        <w:ind w:left="5760" w:hanging="360"/>
      </w:pPr>
      <w:rPr>
        <w:rFonts w:ascii="Courier New" w:hAnsi="Courier New" w:hint="default"/>
      </w:rPr>
    </w:lvl>
    <w:lvl w:ilvl="8" w:tplc="9938740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8804AB04">
      <w:start w:val="1"/>
      <w:numFmt w:val="bullet"/>
      <w:pStyle w:val="Bullet2"/>
      <w:lvlText w:val=""/>
      <w:lvlJc w:val="left"/>
      <w:pPr>
        <w:tabs>
          <w:tab w:val="num" w:pos="720"/>
        </w:tabs>
        <w:ind w:left="720" w:hanging="363"/>
      </w:pPr>
      <w:rPr>
        <w:rFonts w:ascii="Symbol" w:hAnsi="Symbol" w:hint="default"/>
      </w:rPr>
    </w:lvl>
    <w:lvl w:ilvl="1" w:tplc="6668049C">
      <w:start w:val="1"/>
      <w:numFmt w:val="bullet"/>
      <w:lvlText w:val="o"/>
      <w:lvlJc w:val="left"/>
      <w:pPr>
        <w:tabs>
          <w:tab w:val="num" w:pos="1440"/>
        </w:tabs>
        <w:ind w:left="1440" w:hanging="360"/>
      </w:pPr>
      <w:rPr>
        <w:rFonts w:ascii="Courier New" w:hAnsi="Courier New" w:hint="default"/>
      </w:rPr>
    </w:lvl>
    <w:lvl w:ilvl="2" w:tplc="2A0A0FFC">
      <w:start w:val="1"/>
      <w:numFmt w:val="bullet"/>
      <w:lvlText w:val=""/>
      <w:lvlJc w:val="left"/>
      <w:pPr>
        <w:tabs>
          <w:tab w:val="num" w:pos="2160"/>
        </w:tabs>
        <w:ind w:left="2160" w:hanging="360"/>
      </w:pPr>
      <w:rPr>
        <w:rFonts w:ascii="Wingdings" w:hAnsi="Wingdings" w:hint="default"/>
      </w:rPr>
    </w:lvl>
    <w:lvl w:ilvl="3" w:tplc="9D4A8F10">
      <w:start w:val="1"/>
      <w:numFmt w:val="bullet"/>
      <w:lvlText w:val=""/>
      <w:lvlJc w:val="left"/>
      <w:pPr>
        <w:tabs>
          <w:tab w:val="num" w:pos="2880"/>
        </w:tabs>
        <w:ind w:left="2880" w:hanging="360"/>
      </w:pPr>
      <w:rPr>
        <w:rFonts w:ascii="Symbol" w:hAnsi="Symbol" w:hint="default"/>
      </w:rPr>
    </w:lvl>
    <w:lvl w:ilvl="4" w:tplc="C15091EE">
      <w:start w:val="1"/>
      <w:numFmt w:val="bullet"/>
      <w:lvlText w:val="o"/>
      <w:lvlJc w:val="left"/>
      <w:pPr>
        <w:tabs>
          <w:tab w:val="num" w:pos="3600"/>
        </w:tabs>
        <w:ind w:left="3600" w:hanging="360"/>
      </w:pPr>
      <w:rPr>
        <w:rFonts w:ascii="Courier New" w:hAnsi="Courier New" w:hint="default"/>
      </w:rPr>
    </w:lvl>
    <w:lvl w:ilvl="5" w:tplc="CFBCDDF0">
      <w:start w:val="1"/>
      <w:numFmt w:val="bullet"/>
      <w:lvlText w:val=""/>
      <w:lvlJc w:val="left"/>
      <w:pPr>
        <w:tabs>
          <w:tab w:val="num" w:pos="4320"/>
        </w:tabs>
        <w:ind w:left="4320" w:hanging="360"/>
      </w:pPr>
      <w:rPr>
        <w:rFonts w:ascii="Wingdings" w:hAnsi="Wingdings" w:hint="default"/>
      </w:rPr>
    </w:lvl>
    <w:lvl w:ilvl="6" w:tplc="F6D4E766">
      <w:start w:val="1"/>
      <w:numFmt w:val="bullet"/>
      <w:lvlText w:val=""/>
      <w:lvlJc w:val="left"/>
      <w:pPr>
        <w:tabs>
          <w:tab w:val="num" w:pos="5040"/>
        </w:tabs>
        <w:ind w:left="5040" w:hanging="360"/>
      </w:pPr>
      <w:rPr>
        <w:rFonts w:ascii="Symbol" w:hAnsi="Symbol" w:hint="default"/>
      </w:rPr>
    </w:lvl>
    <w:lvl w:ilvl="7" w:tplc="C908C664">
      <w:start w:val="1"/>
      <w:numFmt w:val="bullet"/>
      <w:lvlText w:val="o"/>
      <w:lvlJc w:val="left"/>
      <w:pPr>
        <w:tabs>
          <w:tab w:val="num" w:pos="5760"/>
        </w:tabs>
        <w:ind w:left="5760" w:hanging="360"/>
      </w:pPr>
      <w:rPr>
        <w:rFonts w:ascii="Courier New" w:hAnsi="Courier New" w:hint="default"/>
      </w:rPr>
    </w:lvl>
    <w:lvl w:ilvl="8" w:tplc="77B6013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2958867E">
      <w:start w:val="1"/>
      <w:numFmt w:val="bullet"/>
      <w:pStyle w:val="Bullet8"/>
      <w:lvlText w:val=""/>
      <w:lvlJc w:val="left"/>
      <w:pPr>
        <w:tabs>
          <w:tab w:val="num" w:pos="2866"/>
        </w:tabs>
        <w:ind w:left="2863" w:hanging="357"/>
      </w:pPr>
      <w:rPr>
        <w:rFonts w:ascii="Symbol" w:hAnsi="Symbol" w:hint="default"/>
      </w:rPr>
    </w:lvl>
    <w:lvl w:ilvl="1" w:tplc="FC108F5C">
      <w:start w:val="1"/>
      <w:numFmt w:val="bullet"/>
      <w:lvlText w:val="o"/>
      <w:lvlJc w:val="left"/>
      <w:pPr>
        <w:tabs>
          <w:tab w:val="num" w:pos="1440"/>
        </w:tabs>
        <w:ind w:left="1440" w:hanging="360"/>
      </w:pPr>
      <w:rPr>
        <w:rFonts w:ascii="Courier New" w:hAnsi="Courier New" w:hint="default"/>
      </w:rPr>
    </w:lvl>
    <w:lvl w:ilvl="2" w:tplc="2E889908">
      <w:start w:val="1"/>
      <w:numFmt w:val="bullet"/>
      <w:lvlText w:val=""/>
      <w:lvlJc w:val="left"/>
      <w:pPr>
        <w:tabs>
          <w:tab w:val="num" w:pos="2160"/>
        </w:tabs>
        <w:ind w:left="2160" w:hanging="360"/>
      </w:pPr>
      <w:rPr>
        <w:rFonts w:ascii="Wingdings" w:hAnsi="Wingdings" w:hint="default"/>
      </w:rPr>
    </w:lvl>
    <w:lvl w:ilvl="3" w:tplc="4E1610D8">
      <w:start w:val="1"/>
      <w:numFmt w:val="bullet"/>
      <w:lvlText w:val=""/>
      <w:lvlJc w:val="left"/>
      <w:pPr>
        <w:tabs>
          <w:tab w:val="num" w:pos="2880"/>
        </w:tabs>
        <w:ind w:left="2880" w:hanging="360"/>
      </w:pPr>
      <w:rPr>
        <w:rFonts w:ascii="Symbol" w:hAnsi="Symbol" w:hint="default"/>
      </w:rPr>
    </w:lvl>
    <w:lvl w:ilvl="4" w:tplc="6EDEA0CA">
      <w:start w:val="1"/>
      <w:numFmt w:val="bullet"/>
      <w:lvlText w:val="o"/>
      <w:lvlJc w:val="left"/>
      <w:pPr>
        <w:tabs>
          <w:tab w:val="num" w:pos="3600"/>
        </w:tabs>
        <w:ind w:left="3600" w:hanging="360"/>
      </w:pPr>
      <w:rPr>
        <w:rFonts w:ascii="Courier New" w:hAnsi="Courier New" w:hint="default"/>
      </w:rPr>
    </w:lvl>
    <w:lvl w:ilvl="5" w:tplc="CEE8182E">
      <w:start w:val="1"/>
      <w:numFmt w:val="bullet"/>
      <w:lvlText w:val=""/>
      <w:lvlJc w:val="left"/>
      <w:pPr>
        <w:tabs>
          <w:tab w:val="num" w:pos="4320"/>
        </w:tabs>
        <w:ind w:left="4320" w:hanging="360"/>
      </w:pPr>
      <w:rPr>
        <w:rFonts w:ascii="Wingdings" w:hAnsi="Wingdings" w:hint="default"/>
      </w:rPr>
    </w:lvl>
    <w:lvl w:ilvl="6" w:tplc="E5B879B6">
      <w:start w:val="1"/>
      <w:numFmt w:val="bullet"/>
      <w:lvlText w:val=""/>
      <w:lvlJc w:val="left"/>
      <w:pPr>
        <w:tabs>
          <w:tab w:val="num" w:pos="5040"/>
        </w:tabs>
        <w:ind w:left="5040" w:hanging="360"/>
      </w:pPr>
      <w:rPr>
        <w:rFonts w:ascii="Symbol" w:hAnsi="Symbol" w:hint="default"/>
      </w:rPr>
    </w:lvl>
    <w:lvl w:ilvl="7" w:tplc="D73E0FEC">
      <w:start w:val="1"/>
      <w:numFmt w:val="bullet"/>
      <w:lvlText w:val="o"/>
      <w:lvlJc w:val="left"/>
      <w:pPr>
        <w:tabs>
          <w:tab w:val="num" w:pos="5760"/>
        </w:tabs>
        <w:ind w:left="5760" w:hanging="360"/>
      </w:pPr>
      <w:rPr>
        <w:rFonts w:ascii="Courier New" w:hAnsi="Courier New" w:hint="default"/>
      </w:rPr>
    </w:lvl>
    <w:lvl w:ilvl="8" w:tplc="18026F7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0A0F35A">
      <w:start w:val="1"/>
      <w:numFmt w:val="bullet"/>
      <w:pStyle w:val="Bullet7"/>
      <w:lvlText w:val=""/>
      <w:lvlJc w:val="left"/>
      <w:pPr>
        <w:tabs>
          <w:tab w:val="num" w:pos="2509"/>
        </w:tabs>
        <w:ind w:left="2506" w:hanging="357"/>
      </w:pPr>
      <w:rPr>
        <w:rFonts w:ascii="Symbol" w:hAnsi="Symbol" w:hint="default"/>
      </w:rPr>
    </w:lvl>
    <w:lvl w:ilvl="1" w:tplc="6E7AA7CE">
      <w:start w:val="1"/>
      <w:numFmt w:val="bullet"/>
      <w:lvlText w:val="o"/>
      <w:lvlJc w:val="left"/>
      <w:pPr>
        <w:tabs>
          <w:tab w:val="num" w:pos="1440"/>
        </w:tabs>
        <w:ind w:left="1440" w:hanging="360"/>
      </w:pPr>
      <w:rPr>
        <w:rFonts w:ascii="Courier New" w:hAnsi="Courier New" w:hint="default"/>
      </w:rPr>
    </w:lvl>
    <w:lvl w:ilvl="2" w:tplc="1D50ED58">
      <w:start w:val="1"/>
      <w:numFmt w:val="bullet"/>
      <w:lvlText w:val=""/>
      <w:lvlJc w:val="left"/>
      <w:pPr>
        <w:tabs>
          <w:tab w:val="num" w:pos="2160"/>
        </w:tabs>
        <w:ind w:left="2160" w:hanging="360"/>
      </w:pPr>
      <w:rPr>
        <w:rFonts w:ascii="Wingdings" w:hAnsi="Wingdings" w:hint="default"/>
      </w:rPr>
    </w:lvl>
    <w:lvl w:ilvl="3" w:tplc="CE80A8B8">
      <w:start w:val="1"/>
      <w:numFmt w:val="bullet"/>
      <w:lvlText w:val=""/>
      <w:lvlJc w:val="left"/>
      <w:pPr>
        <w:tabs>
          <w:tab w:val="num" w:pos="2880"/>
        </w:tabs>
        <w:ind w:left="2880" w:hanging="360"/>
      </w:pPr>
      <w:rPr>
        <w:rFonts w:ascii="Symbol" w:hAnsi="Symbol" w:hint="default"/>
      </w:rPr>
    </w:lvl>
    <w:lvl w:ilvl="4" w:tplc="35EC1CBE">
      <w:start w:val="1"/>
      <w:numFmt w:val="bullet"/>
      <w:lvlText w:val="o"/>
      <w:lvlJc w:val="left"/>
      <w:pPr>
        <w:tabs>
          <w:tab w:val="num" w:pos="3600"/>
        </w:tabs>
        <w:ind w:left="3600" w:hanging="360"/>
      </w:pPr>
      <w:rPr>
        <w:rFonts w:ascii="Courier New" w:hAnsi="Courier New" w:hint="default"/>
      </w:rPr>
    </w:lvl>
    <w:lvl w:ilvl="5" w:tplc="0B8433C8">
      <w:start w:val="1"/>
      <w:numFmt w:val="bullet"/>
      <w:lvlText w:val=""/>
      <w:lvlJc w:val="left"/>
      <w:pPr>
        <w:tabs>
          <w:tab w:val="num" w:pos="4320"/>
        </w:tabs>
        <w:ind w:left="4320" w:hanging="360"/>
      </w:pPr>
      <w:rPr>
        <w:rFonts w:ascii="Wingdings" w:hAnsi="Wingdings" w:hint="default"/>
      </w:rPr>
    </w:lvl>
    <w:lvl w:ilvl="6" w:tplc="D7A444D6">
      <w:start w:val="1"/>
      <w:numFmt w:val="bullet"/>
      <w:lvlText w:val=""/>
      <w:lvlJc w:val="left"/>
      <w:pPr>
        <w:tabs>
          <w:tab w:val="num" w:pos="5040"/>
        </w:tabs>
        <w:ind w:left="5040" w:hanging="360"/>
      </w:pPr>
      <w:rPr>
        <w:rFonts w:ascii="Symbol" w:hAnsi="Symbol" w:hint="default"/>
      </w:rPr>
    </w:lvl>
    <w:lvl w:ilvl="7" w:tplc="1D1076A6">
      <w:start w:val="1"/>
      <w:numFmt w:val="bullet"/>
      <w:lvlText w:val="o"/>
      <w:lvlJc w:val="left"/>
      <w:pPr>
        <w:tabs>
          <w:tab w:val="num" w:pos="5760"/>
        </w:tabs>
        <w:ind w:left="5760" w:hanging="360"/>
      </w:pPr>
      <w:rPr>
        <w:rFonts w:ascii="Courier New" w:hAnsi="Courier New" w:hint="default"/>
      </w:rPr>
    </w:lvl>
    <w:lvl w:ilvl="8" w:tplc="482EA1F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5D7CE5E0">
      <w:start w:val="1"/>
      <w:numFmt w:val="bullet"/>
      <w:pStyle w:val="Bullet4"/>
      <w:lvlText w:val=""/>
      <w:lvlJc w:val="left"/>
      <w:pPr>
        <w:tabs>
          <w:tab w:val="num" w:pos="1437"/>
        </w:tabs>
        <w:ind w:left="1435" w:hanging="358"/>
      </w:pPr>
      <w:rPr>
        <w:rFonts w:ascii="Symbol" w:hAnsi="Symbol" w:hint="default"/>
        <w:color w:val="000000" w:themeColor="text1"/>
      </w:rPr>
    </w:lvl>
    <w:lvl w:ilvl="1" w:tplc="77B283B4">
      <w:start w:val="1"/>
      <w:numFmt w:val="bullet"/>
      <w:lvlText w:val="o"/>
      <w:lvlJc w:val="left"/>
      <w:pPr>
        <w:tabs>
          <w:tab w:val="num" w:pos="1440"/>
        </w:tabs>
        <w:ind w:left="1440" w:hanging="360"/>
      </w:pPr>
      <w:rPr>
        <w:rFonts w:ascii="Courier New" w:hAnsi="Courier New" w:hint="default"/>
      </w:rPr>
    </w:lvl>
    <w:lvl w:ilvl="2" w:tplc="19E0255E">
      <w:start w:val="1"/>
      <w:numFmt w:val="bullet"/>
      <w:lvlText w:val=""/>
      <w:lvlJc w:val="left"/>
      <w:pPr>
        <w:tabs>
          <w:tab w:val="num" w:pos="2160"/>
        </w:tabs>
        <w:ind w:left="2160" w:hanging="360"/>
      </w:pPr>
      <w:rPr>
        <w:rFonts w:ascii="Wingdings" w:hAnsi="Wingdings" w:hint="default"/>
      </w:rPr>
    </w:lvl>
    <w:lvl w:ilvl="3" w:tplc="0DCE1BC2">
      <w:start w:val="1"/>
      <w:numFmt w:val="bullet"/>
      <w:lvlText w:val=""/>
      <w:lvlJc w:val="left"/>
      <w:pPr>
        <w:tabs>
          <w:tab w:val="num" w:pos="2880"/>
        </w:tabs>
        <w:ind w:left="2880" w:hanging="360"/>
      </w:pPr>
      <w:rPr>
        <w:rFonts w:ascii="Symbol" w:hAnsi="Symbol" w:hint="default"/>
      </w:rPr>
    </w:lvl>
    <w:lvl w:ilvl="4" w:tplc="3DE60590">
      <w:start w:val="1"/>
      <w:numFmt w:val="bullet"/>
      <w:lvlText w:val="o"/>
      <w:lvlJc w:val="left"/>
      <w:pPr>
        <w:tabs>
          <w:tab w:val="num" w:pos="3600"/>
        </w:tabs>
        <w:ind w:left="3600" w:hanging="360"/>
      </w:pPr>
      <w:rPr>
        <w:rFonts w:ascii="Courier New" w:hAnsi="Courier New" w:hint="default"/>
      </w:rPr>
    </w:lvl>
    <w:lvl w:ilvl="5" w:tplc="CF3EF29A">
      <w:start w:val="1"/>
      <w:numFmt w:val="bullet"/>
      <w:lvlText w:val=""/>
      <w:lvlJc w:val="left"/>
      <w:pPr>
        <w:tabs>
          <w:tab w:val="num" w:pos="4320"/>
        </w:tabs>
        <w:ind w:left="4320" w:hanging="360"/>
      </w:pPr>
      <w:rPr>
        <w:rFonts w:ascii="Wingdings" w:hAnsi="Wingdings" w:hint="default"/>
      </w:rPr>
    </w:lvl>
    <w:lvl w:ilvl="6" w:tplc="BF8612CE">
      <w:start w:val="1"/>
      <w:numFmt w:val="bullet"/>
      <w:lvlText w:val=""/>
      <w:lvlJc w:val="left"/>
      <w:pPr>
        <w:tabs>
          <w:tab w:val="num" w:pos="5040"/>
        </w:tabs>
        <w:ind w:left="5040" w:hanging="360"/>
      </w:pPr>
      <w:rPr>
        <w:rFonts w:ascii="Symbol" w:hAnsi="Symbol" w:hint="default"/>
      </w:rPr>
    </w:lvl>
    <w:lvl w:ilvl="7" w:tplc="BD54B592">
      <w:start w:val="1"/>
      <w:numFmt w:val="bullet"/>
      <w:lvlText w:val="o"/>
      <w:lvlJc w:val="left"/>
      <w:pPr>
        <w:tabs>
          <w:tab w:val="num" w:pos="5760"/>
        </w:tabs>
        <w:ind w:left="5760" w:hanging="360"/>
      </w:pPr>
      <w:rPr>
        <w:rFonts w:ascii="Courier New" w:hAnsi="Courier New" w:hint="default"/>
      </w:rPr>
    </w:lvl>
    <w:lvl w:ilvl="8" w:tplc="45A40CB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DC44CE6C">
      <w:start w:val="1"/>
      <w:numFmt w:val="bullet"/>
      <w:pStyle w:val="Bullet3"/>
      <w:lvlText w:val=""/>
      <w:lvlJc w:val="left"/>
      <w:pPr>
        <w:tabs>
          <w:tab w:val="num" w:pos="1080"/>
        </w:tabs>
        <w:ind w:left="1077" w:hanging="357"/>
      </w:pPr>
      <w:rPr>
        <w:rFonts w:ascii="Symbol" w:hAnsi="Symbol" w:hint="default"/>
      </w:rPr>
    </w:lvl>
    <w:lvl w:ilvl="1" w:tplc="7CEE5CD8">
      <w:start w:val="1"/>
      <w:numFmt w:val="bullet"/>
      <w:lvlText w:val="o"/>
      <w:lvlJc w:val="left"/>
      <w:pPr>
        <w:tabs>
          <w:tab w:val="num" w:pos="1440"/>
        </w:tabs>
        <w:ind w:left="1440" w:hanging="360"/>
      </w:pPr>
      <w:rPr>
        <w:rFonts w:ascii="Courier New" w:hAnsi="Courier New" w:hint="default"/>
      </w:rPr>
    </w:lvl>
    <w:lvl w:ilvl="2" w:tplc="441A1980">
      <w:start w:val="1"/>
      <w:numFmt w:val="bullet"/>
      <w:lvlText w:val=""/>
      <w:lvlJc w:val="left"/>
      <w:pPr>
        <w:tabs>
          <w:tab w:val="num" w:pos="2160"/>
        </w:tabs>
        <w:ind w:left="2160" w:hanging="360"/>
      </w:pPr>
      <w:rPr>
        <w:rFonts w:ascii="Wingdings" w:hAnsi="Wingdings" w:hint="default"/>
      </w:rPr>
    </w:lvl>
    <w:lvl w:ilvl="3" w:tplc="9BCA2652">
      <w:start w:val="1"/>
      <w:numFmt w:val="bullet"/>
      <w:lvlText w:val=""/>
      <w:lvlJc w:val="left"/>
      <w:pPr>
        <w:tabs>
          <w:tab w:val="num" w:pos="2880"/>
        </w:tabs>
        <w:ind w:left="2880" w:hanging="360"/>
      </w:pPr>
      <w:rPr>
        <w:rFonts w:ascii="Symbol" w:hAnsi="Symbol" w:hint="default"/>
      </w:rPr>
    </w:lvl>
    <w:lvl w:ilvl="4" w:tplc="681462EA">
      <w:start w:val="1"/>
      <w:numFmt w:val="bullet"/>
      <w:lvlText w:val="o"/>
      <w:lvlJc w:val="left"/>
      <w:pPr>
        <w:tabs>
          <w:tab w:val="num" w:pos="3600"/>
        </w:tabs>
        <w:ind w:left="3600" w:hanging="360"/>
      </w:pPr>
      <w:rPr>
        <w:rFonts w:ascii="Courier New" w:hAnsi="Courier New" w:hint="default"/>
      </w:rPr>
    </w:lvl>
    <w:lvl w:ilvl="5" w:tplc="443C3636">
      <w:start w:val="1"/>
      <w:numFmt w:val="bullet"/>
      <w:lvlText w:val=""/>
      <w:lvlJc w:val="left"/>
      <w:pPr>
        <w:tabs>
          <w:tab w:val="num" w:pos="4320"/>
        </w:tabs>
        <w:ind w:left="4320" w:hanging="360"/>
      </w:pPr>
      <w:rPr>
        <w:rFonts w:ascii="Wingdings" w:hAnsi="Wingdings" w:hint="default"/>
      </w:rPr>
    </w:lvl>
    <w:lvl w:ilvl="6" w:tplc="1F50BF0C">
      <w:start w:val="1"/>
      <w:numFmt w:val="bullet"/>
      <w:lvlText w:val=""/>
      <w:lvlJc w:val="left"/>
      <w:pPr>
        <w:tabs>
          <w:tab w:val="num" w:pos="5040"/>
        </w:tabs>
        <w:ind w:left="5040" w:hanging="360"/>
      </w:pPr>
      <w:rPr>
        <w:rFonts w:ascii="Symbol" w:hAnsi="Symbol" w:hint="default"/>
      </w:rPr>
    </w:lvl>
    <w:lvl w:ilvl="7" w:tplc="D88AE94A">
      <w:start w:val="1"/>
      <w:numFmt w:val="bullet"/>
      <w:lvlText w:val="o"/>
      <w:lvlJc w:val="left"/>
      <w:pPr>
        <w:tabs>
          <w:tab w:val="num" w:pos="5760"/>
        </w:tabs>
        <w:ind w:left="5760" w:hanging="360"/>
      </w:pPr>
      <w:rPr>
        <w:rFonts w:ascii="Courier New" w:hAnsi="Courier New" w:hint="default"/>
      </w:rPr>
    </w:lvl>
    <w:lvl w:ilvl="8" w:tplc="5414012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D172A094">
      <w:start w:val="1"/>
      <w:numFmt w:val="decimal"/>
      <w:lvlText w:val="%1."/>
      <w:lvlJc w:val="left"/>
      <w:pPr>
        <w:ind w:left="720" w:hanging="360"/>
      </w:pPr>
    </w:lvl>
    <w:lvl w:ilvl="1" w:tplc="C7BE7CCA">
      <w:start w:val="1"/>
      <w:numFmt w:val="lowerLetter"/>
      <w:lvlText w:val="%2."/>
      <w:lvlJc w:val="left"/>
      <w:pPr>
        <w:ind w:left="1440" w:hanging="360"/>
      </w:pPr>
    </w:lvl>
    <w:lvl w:ilvl="2" w:tplc="E58AA32E">
      <w:start w:val="1"/>
      <w:numFmt w:val="lowerRoman"/>
      <w:lvlText w:val="%3."/>
      <w:lvlJc w:val="right"/>
      <w:pPr>
        <w:ind w:left="2160" w:hanging="180"/>
      </w:pPr>
    </w:lvl>
    <w:lvl w:ilvl="3" w:tplc="97C84782">
      <w:start w:val="1"/>
      <w:numFmt w:val="decimal"/>
      <w:lvlText w:val="%4."/>
      <w:lvlJc w:val="left"/>
      <w:pPr>
        <w:ind w:left="2880" w:hanging="360"/>
      </w:pPr>
    </w:lvl>
    <w:lvl w:ilvl="4" w:tplc="B2C49EE8">
      <w:start w:val="1"/>
      <w:numFmt w:val="lowerLetter"/>
      <w:lvlText w:val="%5."/>
      <w:lvlJc w:val="left"/>
      <w:pPr>
        <w:ind w:left="3600" w:hanging="360"/>
      </w:pPr>
    </w:lvl>
    <w:lvl w:ilvl="5" w:tplc="AB52DC0E">
      <w:start w:val="1"/>
      <w:numFmt w:val="lowerRoman"/>
      <w:lvlText w:val="%6."/>
      <w:lvlJc w:val="right"/>
      <w:pPr>
        <w:ind w:left="4320" w:hanging="180"/>
      </w:pPr>
    </w:lvl>
    <w:lvl w:ilvl="6" w:tplc="AD7A9896">
      <w:start w:val="1"/>
      <w:numFmt w:val="decimal"/>
      <w:lvlText w:val="%7."/>
      <w:lvlJc w:val="left"/>
      <w:pPr>
        <w:ind w:left="5040" w:hanging="360"/>
      </w:pPr>
    </w:lvl>
    <w:lvl w:ilvl="7" w:tplc="4D38E5B2">
      <w:start w:val="1"/>
      <w:numFmt w:val="lowerLetter"/>
      <w:lvlText w:val="%8."/>
      <w:lvlJc w:val="left"/>
      <w:pPr>
        <w:ind w:left="5760" w:hanging="360"/>
      </w:pPr>
    </w:lvl>
    <w:lvl w:ilvl="8" w:tplc="9F38B946">
      <w:start w:val="1"/>
      <w:numFmt w:val="lowerRoman"/>
      <w:lvlText w:val="%9."/>
      <w:lvlJc w:val="right"/>
      <w:pPr>
        <w:ind w:left="6480" w:hanging="180"/>
      </w:pPr>
    </w:lvl>
  </w:abstractNum>
  <w:abstractNum w:abstractNumId="10" w15:restartNumberingAfterBreak="0">
    <w:nsid w:val="69FF3A17"/>
    <w:multiLevelType w:val="hybridMultilevel"/>
    <w:tmpl w:val="6680CC6A"/>
    <w:lvl w:ilvl="0" w:tplc="03A663A2">
      <w:start w:val="1"/>
      <w:numFmt w:val="bullet"/>
      <w:lvlText w:val=""/>
      <w:lvlJc w:val="left"/>
      <w:pPr>
        <w:ind w:left="720" w:hanging="360"/>
      </w:pPr>
      <w:rPr>
        <w:rFonts w:ascii="Symbol" w:hAnsi="Symbol" w:hint="default"/>
      </w:rPr>
    </w:lvl>
    <w:lvl w:ilvl="1" w:tplc="CB564C76" w:tentative="1">
      <w:start w:val="1"/>
      <w:numFmt w:val="bullet"/>
      <w:lvlText w:val="o"/>
      <w:lvlJc w:val="left"/>
      <w:pPr>
        <w:ind w:left="1440" w:hanging="360"/>
      </w:pPr>
      <w:rPr>
        <w:rFonts w:ascii="Courier New" w:hAnsi="Courier New" w:hint="default"/>
      </w:rPr>
    </w:lvl>
    <w:lvl w:ilvl="2" w:tplc="A41AE77A" w:tentative="1">
      <w:start w:val="1"/>
      <w:numFmt w:val="bullet"/>
      <w:lvlText w:val=""/>
      <w:lvlJc w:val="left"/>
      <w:pPr>
        <w:ind w:left="2160" w:hanging="360"/>
      </w:pPr>
      <w:rPr>
        <w:rFonts w:ascii="Wingdings" w:hAnsi="Wingdings" w:hint="default"/>
      </w:rPr>
    </w:lvl>
    <w:lvl w:ilvl="3" w:tplc="BA40D3E2" w:tentative="1">
      <w:start w:val="1"/>
      <w:numFmt w:val="bullet"/>
      <w:lvlText w:val=""/>
      <w:lvlJc w:val="left"/>
      <w:pPr>
        <w:ind w:left="2880" w:hanging="360"/>
      </w:pPr>
      <w:rPr>
        <w:rFonts w:ascii="Symbol" w:hAnsi="Symbol" w:hint="default"/>
      </w:rPr>
    </w:lvl>
    <w:lvl w:ilvl="4" w:tplc="0F2436B8" w:tentative="1">
      <w:start w:val="1"/>
      <w:numFmt w:val="bullet"/>
      <w:lvlText w:val="o"/>
      <w:lvlJc w:val="left"/>
      <w:pPr>
        <w:ind w:left="3600" w:hanging="360"/>
      </w:pPr>
      <w:rPr>
        <w:rFonts w:ascii="Courier New" w:hAnsi="Courier New" w:hint="default"/>
      </w:rPr>
    </w:lvl>
    <w:lvl w:ilvl="5" w:tplc="B24A5534" w:tentative="1">
      <w:start w:val="1"/>
      <w:numFmt w:val="bullet"/>
      <w:lvlText w:val=""/>
      <w:lvlJc w:val="left"/>
      <w:pPr>
        <w:ind w:left="4320" w:hanging="360"/>
      </w:pPr>
      <w:rPr>
        <w:rFonts w:ascii="Wingdings" w:hAnsi="Wingdings" w:hint="default"/>
      </w:rPr>
    </w:lvl>
    <w:lvl w:ilvl="6" w:tplc="37E0E340" w:tentative="1">
      <w:start w:val="1"/>
      <w:numFmt w:val="bullet"/>
      <w:lvlText w:val=""/>
      <w:lvlJc w:val="left"/>
      <w:pPr>
        <w:ind w:left="5040" w:hanging="360"/>
      </w:pPr>
      <w:rPr>
        <w:rFonts w:ascii="Symbol" w:hAnsi="Symbol" w:hint="default"/>
      </w:rPr>
    </w:lvl>
    <w:lvl w:ilvl="7" w:tplc="D4E0566E" w:tentative="1">
      <w:start w:val="1"/>
      <w:numFmt w:val="bullet"/>
      <w:lvlText w:val="o"/>
      <w:lvlJc w:val="left"/>
      <w:pPr>
        <w:ind w:left="5760" w:hanging="360"/>
      </w:pPr>
      <w:rPr>
        <w:rFonts w:ascii="Courier New" w:hAnsi="Courier New" w:hint="default"/>
      </w:rPr>
    </w:lvl>
    <w:lvl w:ilvl="8" w:tplc="370AFAA4"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C9AA31BA">
      <w:start w:val="1"/>
      <w:numFmt w:val="upperLetter"/>
      <w:pStyle w:val="HeadingFrenchWarranty"/>
      <w:lvlText w:val="%1."/>
      <w:lvlJc w:val="left"/>
      <w:pPr>
        <w:tabs>
          <w:tab w:val="num" w:pos="360"/>
        </w:tabs>
        <w:ind w:left="360" w:hanging="360"/>
      </w:pPr>
      <w:rPr>
        <w:rFonts w:cs="Times New Roman" w:hint="default"/>
        <w:b/>
        <w:bCs/>
        <w:i w:val="0"/>
        <w:iCs w:val="0"/>
      </w:rPr>
    </w:lvl>
    <w:lvl w:ilvl="1" w:tplc="F5F66886">
      <w:start w:val="1"/>
      <w:numFmt w:val="lowerLetter"/>
      <w:lvlText w:val="%2."/>
      <w:lvlJc w:val="left"/>
      <w:pPr>
        <w:tabs>
          <w:tab w:val="num" w:pos="1440"/>
        </w:tabs>
        <w:ind w:left="1440" w:hanging="360"/>
      </w:pPr>
      <w:rPr>
        <w:rFonts w:cs="Times New Roman"/>
      </w:rPr>
    </w:lvl>
    <w:lvl w:ilvl="2" w:tplc="7B76BC38">
      <w:start w:val="1"/>
      <w:numFmt w:val="lowerRoman"/>
      <w:lvlText w:val="%3."/>
      <w:lvlJc w:val="right"/>
      <w:pPr>
        <w:tabs>
          <w:tab w:val="num" w:pos="2160"/>
        </w:tabs>
        <w:ind w:left="2160" w:hanging="180"/>
      </w:pPr>
      <w:rPr>
        <w:rFonts w:cs="Times New Roman"/>
      </w:rPr>
    </w:lvl>
    <w:lvl w:ilvl="3" w:tplc="275C39D8">
      <w:start w:val="1"/>
      <w:numFmt w:val="decimal"/>
      <w:lvlText w:val="%4."/>
      <w:lvlJc w:val="left"/>
      <w:pPr>
        <w:tabs>
          <w:tab w:val="num" w:pos="2880"/>
        </w:tabs>
        <w:ind w:left="2880" w:hanging="360"/>
      </w:pPr>
      <w:rPr>
        <w:rFonts w:cs="Times New Roman"/>
      </w:rPr>
    </w:lvl>
    <w:lvl w:ilvl="4" w:tplc="6DDC2682">
      <w:start w:val="1"/>
      <w:numFmt w:val="lowerLetter"/>
      <w:lvlText w:val="%5."/>
      <w:lvlJc w:val="left"/>
      <w:pPr>
        <w:tabs>
          <w:tab w:val="num" w:pos="3600"/>
        </w:tabs>
        <w:ind w:left="3600" w:hanging="360"/>
      </w:pPr>
      <w:rPr>
        <w:rFonts w:cs="Times New Roman"/>
      </w:rPr>
    </w:lvl>
    <w:lvl w:ilvl="5" w:tplc="A31E6448">
      <w:start w:val="1"/>
      <w:numFmt w:val="lowerRoman"/>
      <w:lvlText w:val="%6."/>
      <w:lvlJc w:val="right"/>
      <w:pPr>
        <w:tabs>
          <w:tab w:val="num" w:pos="4320"/>
        </w:tabs>
        <w:ind w:left="4320" w:hanging="180"/>
      </w:pPr>
      <w:rPr>
        <w:rFonts w:cs="Times New Roman"/>
      </w:rPr>
    </w:lvl>
    <w:lvl w:ilvl="6" w:tplc="AA5E5184">
      <w:start w:val="1"/>
      <w:numFmt w:val="decimal"/>
      <w:lvlText w:val="%7."/>
      <w:lvlJc w:val="left"/>
      <w:pPr>
        <w:tabs>
          <w:tab w:val="num" w:pos="5040"/>
        </w:tabs>
        <w:ind w:left="5040" w:hanging="360"/>
      </w:pPr>
      <w:rPr>
        <w:rFonts w:cs="Times New Roman"/>
      </w:rPr>
    </w:lvl>
    <w:lvl w:ilvl="7" w:tplc="B2563B60">
      <w:start w:val="1"/>
      <w:numFmt w:val="lowerLetter"/>
      <w:lvlText w:val="%8."/>
      <w:lvlJc w:val="left"/>
      <w:pPr>
        <w:tabs>
          <w:tab w:val="num" w:pos="5760"/>
        </w:tabs>
        <w:ind w:left="5760" w:hanging="360"/>
      </w:pPr>
      <w:rPr>
        <w:rFonts w:cs="Times New Roman"/>
      </w:rPr>
    </w:lvl>
    <w:lvl w:ilvl="8" w:tplc="29120B1E">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D4EACFDA">
      <w:start w:val="1"/>
      <w:numFmt w:val="bullet"/>
      <w:pStyle w:val="Bullet5"/>
      <w:lvlText w:val=""/>
      <w:lvlJc w:val="left"/>
      <w:pPr>
        <w:tabs>
          <w:tab w:val="num" w:pos="1795"/>
        </w:tabs>
        <w:ind w:left="1792" w:hanging="357"/>
      </w:pPr>
      <w:rPr>
        <w:rFonts w:ascii="Symbol" w:hAnsi="Symbol" w:hint="default"/>
      </w:rPr>
    </w:lvl>
    <w:lvl w:ilvl="1" w:tplc="9C726D8E">
      <w:start w:val="1"/>
      <w:numFmt w:val="bullet"/>
      <w:lvlText w:val="o"/>
      <w:lvlJc w:val="left"/>
      <w:pPr>
        <w:tabs>
          <w:tab w:val="num" w:pos="1440"/>
        </w:tabs>
        <w:ind w:left="1440" w:hanging="360"/>
      </w:pPr>
      <w:rPr>
        <w:rFonts w:ascii="Courier New" w:hAnsi="Courier New" w:hint="default"/>
      </w:rPr>
    </w:lvl>
    <w:lvl w:ilvl="2" w:tplc="3FE47D4A">
      <w:start w:val="1"/>
      <w:numFmt w:val="bullet"/>
      <w:lvlText w:val=""/>
      <w:lvlJc w:val="left"/>
      <w:pPr>
        <w:tabs>
          <w:tab w:val="num" w:pos="2160"/>
        </w:tabs>
        <w:ind w:left="2160" w:hanging="360"/>
      </w:pPr>
      <w:rPr>
        <w:rFonts w:ascii="Symbol" w:hAnsi="Symbol" w:hint="default"/>
      </w:rPr>
    </w:lvl>
    <w:lvl w:ilvl="3" w:tplc="E9A02732">
      <w:start w:val="1"/>
      <w:numFmt w:val="bullet"/>
      <w:lvlText w:val=""/>
      <w:lvlJc w:val="left"/>
      <w:pPr>
        <w:tabs>
          <w:tab w:val="num" w:pos="2880"/>
        </w:tabs>
        <w:ind w:left="2880" w:hanging="360"/>
      </w:pPr>
      <w:rPr>
        <w:rFonts w:ascii="Symbol" w:hAnsi="Symbol" w:hint="default"/>
      </w:rPr>
    </w:lvl>
    <w:lvl w:ilvl="4" w:tplc="275E9B94">
      <w:start w:val="1"/>
      <w:numFmt w:val="bullet"/>
      <w:lvlText w:val="o"/>
      <w:lvlJc w:val="left"/>
      <w:pPr>
        <w:tabs>
          <w:tab w:val="num" w:pos="3600"/>
        </w:tabs>
        <w:ind w:left="3600" w:hanging="360"/>
      </w:pPr>
      <w:rPr>
        <w:rFonts w:ascii="Courier New" w:hAnsi="Courier New" w:hint="default"/>
      </w:rPr>
    </w:lvl>
    <w:lvl w:ilvl="5" w:tplc="0616FBD8">
      <w:start w:val="1"/>
      <w:numFmt w:val="bullet"/>
      <w:lvlText w:val=""/>
      <w:lvlJc w:val="left"/>
      <w:pPr>
        <w:tabs>
          <w:tab w:val="num" w:pos="4320"/>
        </w:tabs>
        <w:ind w:left="4320" w:hanging="360"/>
      </w:pPr>
      <w:rPr>
        <w:rFonts w:ascii="Wingdings" w:hAnsi="Wingdings" w:hint="default"/>
      </w:rPr>
    </w:lvl>
    <w:lvl w:ilvl="6" w:tplc="52004F5C">
      <w:start w:val="1"/>
      <w:numFmt w:val="bullet"/>
      <w:lvlText w:val=""/>
      <w:lvlJc w:val="left"/>
      <w:pPr>
        <w:tabs>
          <w:tab w:val="num" w:pos="5040"/>
        </w:tabs>
        <w:ind w:left="5040" w:hanging="360"/>
      </w:pPr>
      <w:rPr>
        <w:rFonts w:ascii="Symbol" w:hAnsi="Symbol" w:hint="default"/>
      </w:rPr>
    </w:lvl>
    <w:lvl w:ilvl="7" w:tplc="16308418">
      <w:start w:val="1"/>
      <w:numFmt w:val="bullet"/>
      <w:lvlText w:val="o"/>
      <w:lvlJc w:val="left"/>
      <w:pPr>
        <w:tabs>
          <w:tab w:val="num" w:pos="5760"/>
        </w:tabs>
        <w:ind w:left="5760" w:hanging="360"/>
      </w:pPr>
      <w:rPr>
        <w:rFonts w:ascii="Courier New" w:hAnsi="Courier New" w:hint="default"/>
      </w:rPr>
    </w:lvl>
    <w:lvl w:ilvl="8" w:tplc="24E02B3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1A5EC8EC">
      <w:start w:val="1"/>
      <w:numFmt w:val="bullet"/>
      <w:pStyle w:val="Bullet6"/>
      <w:lvlText w:val=""/>
      <w:lvlJc w:val="left"/>
      <w:pPr>
        <w:tabs>
          <w:tab w:val="num" w:pos="2152"/>
        </w:tabs>
        <w:ind w:left="2149" w:hanging="357"/>
      </w:pPr>
      <w:rPr>
        <w:rFonts w:ascii="Symbol" w:hAnsi="Symbol" w:hint="default"/>
      </w:rPr>
    </w:lvl>
    <w:lvl w:ilvl="1" w:tplc="8DAC9A40">
      <w:start w:val="1"/>
      <w:numFmt w:val="bullet"/>
      <w:lvlText w:val="o"/>
      <w:lvlJc w:val="left"/>
      <w:pPr>
        <w:tabs>
          <w:tab w:val="num" w:pos="1440"/>
        </w:tabs>
        <w:ind w:left="1440" w:hanging="360"/>
      </w:pPr>
      <w:rPr>
        <w:rFonts w:ascii="Courier New" w:hAnsi="Courier New" w:hint="default"/>
      </w:rPr>
    </w:lvl>
    <w:lvl w:ilvl="2" w:tplc="2C78640C">
      <w:start w:val="1"/>
      <w:numFmt w:val="bullet"/>
      <w:lvlText w:val=""/>
      <w:lvlJc w:val="left"/>
      <w:pPr>
        <w:tabs>
          <w:tab w:val="num" w:pos="2160"/>
        </w:tabs>
        <w:ind w:left="2160" w:hanging="360"/>
      </w:pPr>
      <w:rPr>
        <w:rFonts w:ascii="Wingdings" w:hAnsi="Wingdings" w:hint="default"/>
      </w:rPr>
    </w:lvl>
    <w:lvl w:ilvl="3" w:tplc="A622DB72">
      <w:start w:val="1"/>
      <w:numFmt w:val="bullet"/>
      <w:lvlText w:val=""/>
      <w:lvlJc w:val="left"/>
      <w:pPr>
        <w:tabs>
          <w:tab w:val="num" w:pos="2880"/>
        </w:tabs>
        <w:ind w:left="2880" w:hanging="360"/>
      </w:pPr>
      <w:rPr>
        <w:rFonts w:ascii="Symbol" w:hAnsi="Symbol" w:hint="default"/>
      </w:rPr>
    </w:lvl>
    <w:lvl w:ilvl="4" w:tplc="1D4C688A">
      <w:start w:val="1"/>
      <w:numFmt w:val="bullet"/>
      <w:lvlText w:val="o"/>
      <w:lvlJc w:val="left"/>
      <w:pPr>
        <w:tabs>
          <w:tab w:val="num" w:pos="3600"/>
        </w:tabs>
        <w:ind w:left="3600" w:hanging="360"/>
      </w:pPr>
      <w:rPr>
        <w:rFonts w:ascii="Courier New" w:hAnsi="Courier New" w:hint="default"/>
      </w:rPr>
    </w:lvl>
    <w:lvl w:ilvl="5" w:tplc="148A40CE">
      <w:start w:val="1"/>
      <w:numFmt w:val="bullet"/>
      <w:lvlText w:val=""/>
      <w:lvlJc w:val="left"/>
      <w:pPr>
        <w:tabs>
          <w:tab w:val="num" w:pos="4320"/>
        </w:tabs>
        <w:ind w:left="4320" w:hanging="360"/>
      </w:pPr>
      <w:rPr>
        <w:rFonts w:ascii="Wingdings" w:hAnsi="Wingdings" w:hint="default"/>
      </w:rPr>
    </w:lvl>
    <w:lvl w:ilvl="6" w:tplc="9BA24058">
      <w:start w:val="1"/>
      <w:numFmt w:val="bullet"/>
      <w:lvlText w:val=""/>
      <w:lvlJc w:val="left"/>
      <w:pPr>
        <w:tabs>
          <w:tab w:val="num" w:pos="5040"/>
        </w:tabs>
        <w:ind w:left="5040" w:hanging="360"/>
      </w:pPr>
      <w:rPr>
        <w:rFonts w:ascii="Symbol" w:hAnsi="Symbol" w:hint="default"/>
      </w:rPr>
    </w:lvl>
    <w:lvl w:ilvl="7" w:tplc="E6587D4A">
      <w:start w:val="1"/>
      <w:numFmt w:val="bullet"/>
      <w:lvlText w:val="o"/>
      <w:lvlJc w:val="left"/>
      <w:pPr>
        <w:tabs>
          <w:tab w:val="num" w:pos="5760"/>
        </w:tabs>
        <w:ind w:left="5760" w:hanging="360"/>
      </w:pPr>
      <w:rPr>
        <w:rFonts w:ascii="Courier New" w:hAnsi="Courier New" w:hint="default"/>
      </w:rPr>
    </w:lvl>
    <w:lvl w:ilvl="8" w:tplc="FA10038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362A363E">
      <w:start w:val="1"/>
      <w:numFmt w:val="upperLetter"/>
      <w:lvlText w:val="%1."/>
      <w:lvlJc w:val="left"/>
      <w:pPr>
        <w:ind w:left="720" w:hanging="360"/>
      </w:pPr>
      <w:rPr>
        <w:rFonts w:cs="Times New Roman" w:hint="default"/>
        <w:b/>
        <w:bCs/>
      </w:rPr>
    </w:lvl>
    <w:lvl w:ilvl="1" w:tplc="5A00284E">
      <w:start w:val="1"/>
      <w:numFmt w:val="lowerLetter"/>
      <w:lvlText w:val="%2."/>
      <w:lvlJc w:val="left"/>
      <w:pPr>
        <w:ind w:left="1440" w:hanging="360"/>
      </w:pPr>
      <w:rPr>
        <w:rFonts w:cs="Times New Roman"/>
      </w:rPr>
    </w:lvl>
    <w:lvl w:ilvl="2" w:tplc="80048828" w:tentative="1">
      <w:start w:val="1"/>
      <w:numFmt w:val="lowerRoman"/>
      <w:lvlText w:val="%3."/>
      <w:lvlJc w:val="right"/>
      <w:pPr>
        <w:ind w:left="2160" w:hanging="180"/>
      </w:pPr>
      <w:rPr>
        <w:rFonts w:cs="Times New Roman"/>
      </w:rPr>
    </w:lvl>
    <w:lvl w:ilvl="3" w:tplc="FA9CC1F6" w:tentative="1">
      <w:start w:val="1"/>
      <w:numFmt w:val="decimal"/>
      <w:lvlText w:val="%4."/>
      <w:lvlJc w:val="left"/>
      <w:pPr>
        <w:ind w:left="2880" w:hanging="360"/>
      </w:pPr>
      <w:rPr>
        <w:rFonts w:cs="Times New Roman"/>
      </w:rPr>
    </w:lvl>
    <w:lvl w:ilvl="4" w:tplc="B57A851E" w:tentative="1">
      <w:start w:val="1"/>
      <w:numFmt w:val="lowerLetter"/>
      <w:lvlText w:val="%5."/>
      <w:lvlJc w:val="left"/>
      <w:pPr>
        <w:ind w:left="3600" w:hanging="360"/>
      </w:pPr>
      <w:rPr>
        <w:rFonts w:cs="Times New Roman"/>
      </w:rPr>
    </w:lvl>
    <w:lvl w:ilvl="5" w:tplc="3D987D3C" w:tentative="1">
      <w:start w:val="1"/>
      <w:numFmt w:val="lowerRoman"/>
      <w:lvlText w:val="%6."/>
      <w:lvlJc w:val="right"/>
      <w:pPr>
        <w:ind w:left="4320" w:hanging="180"/>
      </w:pPr>
      <w:rPr>
        <w:rFonts w:cs="Times New Roman"/>
      </w:rPr>
    </w:lvl>
    <w:lvl w:ilvl="6" w:tplc="E7B0E92C" w:tentative="1">
      <w:start w:val="1"/>
      <w:numFmt w:val="decimal"/>
      <w:lvlText w:val="%7."/>
      <w:lvlJc w:val="left"/>
      <w:pPr>
        <w:ind w:left="5040" w:hanging="360"/>
      </w:pPr>
      <w:rPr>
        <w:rFonts w:cs="Times New Roman"/>
      </w:rPr>
    </w:lvl>
    <w:lvl w:ilvl="7" w:tplc="EB4E9186" w:tentative="1">
      <w:start w:val="1"/>
      <w:numFmt w:val="lowerLetter"/>
      <w:lvlText w:val="%8."/>
      <w:lvlJc w:val="left"/>
      <w:pPr>
        <w:ind w:left="5760" w:hanging="360"/>
      </w:pPr>
      <w:rPr>
        <w:rFonts w:cs="Times New Roman"/>
      </w:rPr>
    </w:lvl>
    <w:lvl w:ilvl="8" w:tplc="5A689E92"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40F41A62">
      <w:start w:val="1"/>
      <w:numFmt w:val="bullet"/>
      <w:pStyle w:val="Bullet1"/>
      <w:lvlText w:val=""/>
      <w:lvlJc w:val="left"/>
      <w:pPr>
        <w:tabs>
          <w:tab w:val="num" w:pos="360"/>
        </w:tabs>
        <w:ind w:left="357" w:hanging="357"/>
      </w:pPr>
      <w:rPr>
        <w:rFonts w:ascii="Symbol" w:hAnsi="Symbol" w:hint="default"/>
      </w:rPr>
    </w:lvl>
    <w:lvl w:ilvl="1" w:tplc="65447A08">
      <w:start w:val="1"/>
      <w:numFmt w:val="bullet"/>
      <w:lvlText w:val="o"/>
      <w:lvlJc w:val="left"/>
      <w:pPr>
        <w:tabs>
          <w:tab w:val="num" w:pos="1440"/>
        </w:tabs>
        <w:ind w:left="1440" w:hanging="360"/>
      </w:pPr>
      <w:rPr>
        <w:rFonts w:ascii="Courier New" w:hAnsi="Courier New" w:hint="default"/>
      </w:rPr>
    </w:lvl>
    <w:lvl w:ilvl="2" w:tplc="20AEFD60">
      <w:start w:val="1"/>
      <w:numFmt w:val="bullet"/>
      <w:lvlText w:val=""/>
      <w:lvlJc w:val="left"/>
      <w:pPr>
        <w:tabs>
          <w:tab w:val="num" w:pos="2160"/>
        </w:tabs>
        <w:ind w:left="2160" w:hanging="360"/>
      </w:pPr>
      <w:rPr>
        <w:rFonts w:ascii="Wingdings" w:hAnsi="Wingdings" w:hint="default"/>
      </w:rPr>
    </w:lvl>
    <w:lvl w:ilvl="3" w:tplc="D32CC60A">
      <w:start w:val="1"/>
      <w:numFmt w:val="bullet"/>
      <w:lvlText w:val=""/>
      <w:lvlJc w:val="left"/>
      <w:pPr>
        <w:tabs>
          <w:tab w:val="num" w:pos="2880"/>
        </w:tabs>
        <w:ind w:left="2880" w:hanging="360"/>
      </w:pPr>
      <w:rPr>
        <w:rFonts w:ascii="Symbol" w:hAnsi="Symbol" w:hint="default"/>
      </w:rPr>
    </w:lvl>
    <w:lvl w:ilvl="4" w:tplc="055E6286">
      <w:start w:val="1"/>
      <w:numFmt w:val="bullet"/>
      <w:lvlText w:val="o"/>
      <w:lvlJc w:val="left"/>
      <w:pPr>
        <w:tabs>
          <w:tab w:val="num" w:pos="3600"/>
        </w:tabs>
        <w:ind w:left="3600" w:hanging="360"/>
      </w:pPr>
      <w:rPr>
        <w:rFonts w:ascii="Courier New" w:hAnsi="Courier New" w:hint="default"/>
      </w:rPr>
    </w:lvl>
    <w:lvl w:ilvl="5" w:tplc="3E3AC93E">
      <w:start w:val="1"/>
      <w:numFmt w:val="bullet"/>
      <w:lvlText w:val=""/>
      <w:lvlJc w:val="left"/>
      <w:pPr>
        <w:tabs>
          <w:tab w:val="num" w:pos="4320"/>
        </w:tabs>
        <w:ind w:left="4320" w:hanging="360"/>
      </w:pPr>
      <w:rPr>
        <w:rFonts w:ascii="Wingdings" w:hAnsi="Wingdings" w:hint="default"/>
      </w:rPr>
    </w:lvl>
    <w:lvl w:ilvl="6" w:tplc="EC1EFD2E">
      <w:start w:val="1"/>
      <w:numFmt w:val="bullet"/>
      <w:lvlText w:val=""/>
      <w:lvlJc w:val="left"/>
      <w:pPr>
        <w:tabs>
          <w:tab w:val="num" w:pos="5040"/>
        </w:tabs>
        <w:ind w:left="5040" w:hanging="360"/>
      </w:pPr>
      <w:rPr>
        <w:rFonts w:ascii="Symbol" w:hAnsi="Symbol" w:hint="default"/>
      </w:rPr>
    </w:lvl>
    <w:lvl w:ilvl="7" w:tplc="809C81F2">
      <w:start w:val="1"/>
      <w:numFmt w:val="bullet"/>
      <w:lvlText w:val="o"/>
      <w:lvlJc w:val="left"/>
      <w:pPr>
        <w:tabs>
          <w:tab w:val="num" w:pos="5760"/>
        </w:tabs>
        <w:ind w:left="5760" w:hanging="360"/>
      </w:pPr>
      <w:rPr>
        <w:rFonts w:ascii="Courier New" w:hAnsi="Courier New" w:hint="default"/>
      </w:rPr>
    </w:lvl>
    <w:lvl w:ilvl="8" w:tplc="AF780B3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120C2"/>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A2853"/>
    <w:rsid w:val="005E5224"/>
    <w:rsid w:val="005F767D"/>
    <w:rsid w:val="005F7F9A"/>
    <w:rsid w:val="00610962"/>
    <w:rsid w:val="00675AF5"/>
    <w:rsid w:val="00681F47"/>
    <w:rsid w:val="006A2B98"/>
    <w:rsid w:val="006A41B9"/>
    <w:rsid w:val="006D67D3"/>
    <w:rsid w:val="006E4FBF"/>
    <w:rsid w:val="0071730A"/>
    <w:rsid w:val="00767154"/>
    <w:rsid w:val="007869AA"/>
    <w:rsid w:val="007A1DA7"/>
    <w:rsid w:val="007C3610"/>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0729"/>
    <w:rsid w:val="00B1177C"/>
    <w:rsid w:val="00B1201A"/>
    <w:rsid w:val="00B23DFB"/>
    <w:rsid w:val="00B406AF"/>
    <w:rsid w:val="00BA3404"/>
    <w:rsid w:val="00BD5E98"/>
    <w:rsid w:val="00BE609E"/>
    <w:rsid w:val="00BF1EDE"/>
    <w:rsid w:val="00C3080D"/>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6455E"/>
    <w:rsid w:val="00D83150"/>
    <w:rsid w:val="00D93778"/>
    <w:rsid w:val="00D9547A"/>
    <w:rsid w:val="00DB030B"/>
    <w:rsid w:val="00DC02A8"/>
    <w:rsid w:val="00DC070D"/>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71C65"/>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0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10729"/>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B10729"/>
    <w:pPr>
      <w:numPr>
        <w:numId w:val="12"/>
      </w:numPr>
      <w:outlineLvl w:val="0"/>
    </w:pPr>
    <w:rPr>
      <w:b/>
      <w:bCs/>
    </w:rPr>
  </w:style>
  <w:style w:type="paragraph" w:styleId="Heading2">
    <w:name w:val="heading 2"/>
    <w:basedOn w:val="Normal"/>
    <w:link w:val="Heading2Char"/>
    <w:uiPriority w:val="99"/>
    <w:qFormat/>
    <w:rsid w:val="00B10729"/>
    <w:pPr>
      <w:numPr>
        <w:ilvl w:val="1"/>
        <w:numId w:val="12"/>
      </w:numPr>
      <w:outlineLvl w:val="1"/>
    </w:pPr>
    <w:rPr>
      <w:b/>
      <w:bCs/>
    </w:rPr>
  </w:style>
  <w:style w:type="paragraph" w:styleId="Heading3">
    <w:name w:val="heading 3"/>
    <w:basedOn w:val="Normal"/>
    <w:link w:val="Heading3Char"/>
    <w:uiPriority w:val="99"/>
    <w:qFormat/>
    <w:rsid w:val="00B10729"/>
    <w:pPr>
      <w:numPr>
        <w:ilvl w:val="2"/>
        <w:numId w:val="12"/>
      </w:numPr>
      <w:tabs>
        <w:tab w:val="left" w:pos="1077"/>
      </w:tabs>
      <w:outlineLvl w:val="2"/>
    </w:pPr>
  </w:style>
  <w:style w:type="paragraph" w:styleId="Heading4">
    <w:name w:val="heading 4"/>
    <w:basedOn w:val="Normal"/>
    <w:link w:val="Heading4Char"/>
    <w:uiPriority w:val="99"/>
    <w:qFormat/>
    <w:rsid w:val="00B10729"/>
    <w:pPr>
      <w:numPr>
        <w:ilvl w:val="3"/>
        <w:numId w:val="12"/>
      </w:numPr>
      <w:outlineLvl w:val="3"/>
    </w:pPr>
  </w:style>
  <w:style w:type="paragraph" w:styleId="Heading5">
    <w:name w:val="heading 5"/>
    <w:basedOn w:val="Normal"/>
    <w:link w:val="Heading5Char"/>
    <w:uiPriority w:val="99"/>
    <w:qFormat/>
    <w:rsid w:val="00B10729"/>
    <w:pPr>
      <w:numPr>
        <w:ilvl w:val="4"/>
        <w:numId w:val="12"/>
      </w:numPr>
      <w:tabs>
        <w:tab w:val="left" w:pos="1792"/>
      </w:tabs>
      <w:outlineLvl w:val="4"/>
    </w:pPr>
  </w:style>
  <w:style w:type="paragraph" w:styleId="Heading6">
    <w:name w:val="heading 6"/>
    <w:basedOn w:val="Normal"/>
    <w:link w:val="Heading6Char"/>
    <w:uiPriority w:val="99"/>
    <w:qFormat/>
    <w:rsid w:val="00B10729"/>
    <w:pPr>
      <w:numPr>
        <w:ilvl w:val="5"/>
        <w:numId w:val="12"/>
      </w:numPr>
      <w:outlineLvl w:val="5"/>
    </w:pPr>
  </w:style>
  <w:style w:type="paragraph" w:styleId="Heading7">
    <w:name w:val="heading 7"/>
    <w:basedOn w:val="Normal"/>
    <w:link w:val="Heading7Char"/>
    <w:uiPriority w:val="99"/>
    <w:qFormat/>
    <w:rsid w:val="00B10729"/>
    <w:pPr>
      <w:numPr>
        <w:ilvl w:val="6"/>
        <w:numId w:val="12"/>
      </w:numPr>
      <w:outlineLvl w:val="6"/>
    </w:pPr>
  </w:style>
  <w:style w:type="paragraph" w:styleId="Heading8">
    <w:name w:val="heading 8"/>
    <w:basedOn w:val="Normal"/>
    <w:link w:val="Heading8Char"/>
    <w:uiPriority w:val="99"/>
    <w:qFormat/>
    <w:rsid w:val="00B10729"/>
    <w:pPr>
      <w:numPr>
        <w:ilvl w:val="7"/>
        <w:numId w:val="12"/>
      </w:numPr>
      <w:outlineLvl w:val="7"/>
    </w:pPr>
  </w:style>
  <w:style w:type="paragraph" w:styleId="Heading9">
    <w:name w:val="heading 9"/>
    <w:basedOn w:val="Normal"/>
    <w:link w:val="Heading9Char"/>
    <w:uiPriority w:val="99"/>
    <w:qFormat/>
    <w:rsid w:val="00B10729"/>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729"/>
    <w:rPr>
      <w:rFonts w:ascii="Tahoma" w:hAnsi="Tahoma" w:cs="Tahoma"/>
      <w:b/>
      <w:bCs/>
      <w:sz w:val="19"/>
      <w:szCs w:val="19"/>
    </w:rPr>
  </w:style>
  <w:style w:type="character" w:customStyle="1" w:styleId="Heading2Char">
    <w:name w:val="Heading 2 Char"/>
    <w:basedOn w:val="DefaultParagraphFont"/>
    <w:link w:val="Heading2"/>
    <w:uiPriority w:val="99"/>
    <w:locked/>
    <w:rsid w:val="00B10729"/>
    <w:rPr>
      <w:rFonts w:ascii="Tahoma" w:hAnsi="Tahoma" w:cs="Tahoma"/>
      <w:b/>
      <w:bCs/>
      <w:sz w:val="19"/>
      <w:szCs w:val="19"/>
    </w:rPr>
  </w:style>
  <w:style w:type="character" w:customStyle="1" w:styleId="Heading3Char">
    <w:name w:val="Heading 3 Char"/>
    <w:basedOn w:val="DefaultParagraphFont"/>
    <w:link w:val="Heading3"/>
    <w:uiPriority w:val="99"/>
    <w:locked/>
    <w:rsid w:val="00B10729"/>
    <w:rPr>
      <w:rFonts w:ascii="Tahoma" w:hAnsi="Tahoma" w:cs="Tahoma"/>
      <w:sz w:val="19"/>
      <w:szCs w:val="19"/>
    </w:rPr>
  </w:style>
  <w:style w:type="character" w:customStyle="1" w:styleId="Heading4Char">
    <w:name w:val="Heading 4 Char"/>
    <w:basedOn w:val="DefaultParagraphFont"/>
    <w:link w:val="Heading4"/>
    <w:uiPriority w:val="99"/>
    <w:locked/>
    <w:rsid w:val="00B10729"/>
    <w:rPr>
      <w:rFonts w:ascii="Tahoma" w:hAnsi="Tahoma" w:cs="Tahoma"/>
      <w:sz w:val="19"/>
      <w:szCs w:val="19"/>
    </w:rPr>
  </w:style>
  <w:style w:type="character" w:customStyle="1" w:styleId="Heading5Char">
    <w:name w:val="Heading 5 Char"/>
    <w:basedOn w:val="DefaultParagraphFont"/>
    <w:link w:val="Heading5"/>
    <w:uiPriority w:val="99"/>
    <w:locked/>
    <w:rsid w:val="00B10729"/>
    <w:rPr>
      <w:rFonts w:ascii="Tahoma" w:hAnsi="Tahoma" w:cs="Tahoma"/>
      <w:sz w:val="19"/>
      <w:szCs w:val="19"/>
    </w:rPr>
  </w:style>
  <w:style w:type="character" w:customStyle="1" w:styleId="Heading6Char">
    <w:name w:val="Heading 6 Char"/>
    <w:basedOn w:val="DefaultParagraphFont"/>
    <w:link w:val="Heading6"/>
    <w:uiPriority w:val="99"/>
    <w:locked/>
    <w:rsid w:val="00B10729"/>
    <w:rPr>
      <w:rFonts w:ascii="Tahoma" w:hAnsi="Tahoma" w:cs="Tahoma"/>
      <w:sz w:val="19"/>
      <w:szCs w:val="19"/>
    </w:rPr>
  </w:style>
  <w:style w:type="character" w:customStyle="1" w:styleId="Heading7Char">
    <w:name w:val="Heading 7 Char"/>
    <w:basedOn w:val="DefaultParagraphFont"/>
    <w:link w:val="Heading7"/>
    <w:uiPriority w:val="99"/>
    <w:locked/>
    <w:rsid w:val="00B10729"/>
    <w:rPr>
      <w:rFonts w:ascii="Tahoma" w:hAnsi="Tahoma" w:cs="Tahoma"/>
      <w:sz w:val="19"/>
      <w:szCs w:val="19"/>
    </w:rPr>
  </w:style>
  <w:style w:type="character" w:customStyle="1" w:styleId="Heading8Char">
    <w:name w:val="Heading 8 Char"/>
    <w:basedOn w:val="DefaultParagraphFont"/>
    <w:link w:val="Heading8"/>
    <w:uiPriority w:val="99"/>
    <w:locked/>
    <w:rsid w:val="00B10729"/>
    <w:rPr>
      <w:rFonts w:ascii="Tahoma" w:hAnsi="Tahoma" w:cs="Tahoma"/>
      <w:sz w:val="19"/>
      <w:szCs w:val="19"/>
    </w:rPr>
  </w:style>
  <w:style w:type="character" w:customStyle="1" w:styleId="Heading9Char">
    <w:name w:val="Heading 9 Char"/>
    <w:basedOn w:val="DefaultParagraphFont"/>
    <w:link w:val="Heading9"/>
    <w:uiPriority w:val="99"/>
    <w:locked/>
    <w:rsid w:val="00B10729"/>
    <w:rPr>
      <w:rFonts w:ascii="Tahoma" w:hAnsi="Tahoma" w:cs="Tahoma"/>
      <w:sz w:val="19"/>
      <w:szCs w:val="19"/>
    </w:rPr>
  </w:style>
  <w:style w:type="paragraph" w:customStyle="1" w:styleId="Body1">
    <w:name w:val="Body 1"/>
    <w:basedOn w:val="Normal"/>
    <w:uiPriority w:val="99"/>
    <w:rsid w:val="00B10729"/>
    <w:pPr>
      <w:ind w:left="357"/>
    </w:pPr>
  </w:style>
  <w:style w:type="paragraph" w:customStyle="1" w:styleId="Body2">
    <w:name w:val="Body 2"/>
    <w:basedOn w:val="Normal"/>
    <w:uiPriority w:val="99"/>
    <w:rsid w:val="00B10729"/>
    <w:pPr>
      <w:ind w:left="720"/>
    </w:pPr>
  </w:style>
  <w:style w:type="paragraph" w:customStyle="1" w:styleId="Body3">
    <w:name w:val="Body 3"/>
    <w:basedOn w:val="Normal"/>
    <w:uiPriority w:val="99"/>
    <w:rsid w:val="00B10729"/>
    <w:pPr>
      <w:ind w:left="1077"/>
    </w:pPr>
  </w:style>
  <w:style w:type="paragraph" w:customStyle="1" w:styleId="Body4">
    <w:name w:val="Body 4"/>
    <w:basedOn w:val="Normal"/>
    <w:uiPriority w:val="99"/>
    <w:rsid w:val="00B10729"/>
    <w:pPr>
      <w:ind w:left="1435"/>
    </w:pPr>
  </w:style>
  <w:style w:type="paragraph" w:customStyle="1" w:styleId="Body5">
    <w:name w:val="Body 5"/>
    <w:basedOn w:val="Normal"/>
    <w:uiPriority w:val="99"/>
    <w:rsid w:val="00B10729"/>
    <w:pPr>
      <w:ind w:left="1803"/>
    </w:pPr>
  </w:style>
  <w:style w:type="paragraph" w:customStyle="1" w:styleId="Body6">
    <w:name w:val="Body 6"/>
    <w:basedOn w:val="Normal"/>
    <w:uiPriority w:val="99"/>
    <w:rsid w:val="00B10729"/>
    <w:pPr>
      <w:ind w:left="2160"/>
    </w:pPr>
  </w:style>
  <w:style w:type="paragraph" w:customStyle="1" w:styleId="Body7">
    <w:name w:val="Body 7"/>
    <w:basedOn w:val="Normal"/>
    <w:uiPriority w:val="99"/>
    <w:rsid w:val="00B10729"/>
    <w:pPr>
      <w:ind w:left="2506"/>
    </w:pPr>
  </w:style>
  <w:style w:type="paragraph" w:customStyle="1" w:styleId="Body8">
    <w:name w:val="Body 8"/>
    <w:basedOn w:val="Normal"/>
    <w:uiPriority w:val="99"/>
    <w:rsid w:val="00B10729"/>
    <w:pPr>
      <w:ind w:left="2863"/>
    </w:pPr>
  </w:style>
  <w:style w:type="paragraph" w:customStyle="1" w:styleId="Body9">
    <w:name w:val="Body 9"/>
    <w:basedOn w:val="Normal"/>
    <w:uiPriority w:val="99"/>
    <w:rsid w:val="00B10729"/>
    <w:pPr>
      <w:ind w:left="3221"/>
    </w:pPr>
  </w:style>
  <w:style w:type="paragraph" w:customStyle="1" w:styleId="Bullet1">
    <w:name w:val="Bullet 1"/>
    <w:basedOn w:val="Normal"/>
    <w:uiPriority w:val="99"/>
    <w:rsid w:val="00B10729"/>
    <w:pPr>
      <w:numPr>
        <w:numId w:val="1"/>
      </w:numPr>
    </w:pPr>
  </w:style>
  <w:style w:type="paragraph" w:customStyle="1" w:styleId="Bullet2">
    <w:name w:val="Bullet 2"/>
    <w:basedOn w:val="Normal"/>
    <w:uiPriority w:val="99"/>
    <w:rsid w:val="00B10729"/>
    <w:pPr>
      <w:numPr>
        <w:numId w:val="2"/>
      </w:numPr>
    </w:pPr>
  </w:style>
  <w:style w:type="paragraph" w:customStyle="1" w:styleId="Bullet3">
    <w:name w:val="Bullet 3"/>
    <w:basedOn w:val="Normal"/>
    <w:link w:val="Bullet3Char1"/>
    <w:uiPriority w:val="99"/>
    <w:rsid w:val="00B10729"/>
    <w:pPr>
      <w:numPr>
        <w:numId w:val="3"/>
      </w:numPr>
    </w:pPr>
  </w:style>
  <w:style w:type="paragraph" w:customStyle="1" w:styleId="Bullet4">
    <w:name w:val="Bullet 4"/>
    <w:basedOn w:val="Normal"/>
    <w:uiPriority w:val="99"/>
    <w:rsid w:val="00B10729"/>
    <w:pPr>
      <w:numPr>
        <w:numId w:val="4"/>
      </w:numPr>
    </w:pPr>
  </w:style>
  <w:style w:type="paragraph" w:customStyle="1" w:styleId="Bullet5">
    <w:name w:val="Bullet 5"/>
    <w:basedOn w:val="Normal"/>
    <w:uiPriority w:val="99"/>
    <w:rsid w:val="00B10729"/>
    <w:pPr>
      <w:numPr>
        <w:numId w:val="5"/>
      </w:numPr>
    </w:pPr>
  </w:style>
  <w:style w:type="paragraph" w:customStyle="1" w:styleId="Bullet6">
    <w:name w:val="Bullet 6"/>
    <w:basedOn w:val="Normal"/>
    <w:uiPriority w:val="99"/>
    <w:rsid w:val="00B10729"/>
    <w:pPr>
      <w:numPr>
        <w:numId w:val="6"/>
      </w:numPr>
    </w:pPr>
  </w:style>
  <w:style w:type="paragraph" w:customStyle="1" w:styleId="Bullet7">
    <w:name w:val="Bullet 7"/>
    <w:basedOn w:val="Normal"/>
    <w:uiPriority w:val="99"/>
    <w:rsid w:val="00B10729"/>
    <w:pPr>
      <w:numPr>
        <w:numId w:val="7"/>
      </w:numPr>
    </w:pPr>
  </w:style>
  <w:style w:type="paragraph" w:customStyle="1" w:styleId="Bullet8">
    <w:name w:val="Bullet 8"/>
    <w:basedOn w:val="Normal"/>
    <w:uiPriority w:val="99"/>
    <w:rsid w:val="00B10729"/>
    <w:pPr>
      <w:numPr>
        <w:numId w:val="8"/>
      </w:numPr>
    </w:pPr>
  </w:style>
  <w:style w:type="paragraph" w:customStyle="1" w:styleId="Bullet9">
    <w:name w:val="Bullet 9"/>
    <w:basedOn w:val="Body9"/>
    <w:uiPriority w:val="99"/>
    <w:rsid w:val="00B10729"/>
    <w:pPr>
      <w:numPr>
        <w:numId w:val="9"/>
      </w:numPr>
    </w:pPr>
  </w:style>
  <w:style w:type="paragraph" w:customStyle="1" w:styleId="HeadingEULA">
    <w:name w:val="Heading EULA"/>
    <w:basedOn w:val="Normal"/>
    <w:next w:val="Normal"/>
    <w:uiPriority w:val="99"/>
    <w:rsid w:val="00B10729"/>
    <w:rPr>
      <w:b/>
      <w:bCs/>
      <w:sz w:val="28"/>
      <w:szCs w:val="28"/>
    </w:rPr>
  </w:style>
  <w:style w:type="paragraph" w:customStyle="1" w:styleId="HeadingSoftwareTitle">
    <w:name w:val="Heading Software Title"/>
    <w:basedOn w:val="Normal"/>
    <w:next w:val="Normal"/>
    <w:uiPriority w:val="99"/>
    <w:rsid w:val="00B10729"/>
    <w:pPr>
      <w:pBdr>
        <w:bottom w:val="single" w:sz="4" w:space="1" w:color="auto"/>
      </w:pBdr>
    </w:pPr>
    <w:rPr>
      <w:b/>
      <w:bCs/>
      <w:sz w:val="28"/>
      <w:szCs w:val="28"/>
    </w:rPr>
  </w:style>
  <w:style w:type="paragraph" w:customStyle="1" w:styleId="Preamble">
    <w:name w:val="Preamble"/>
    <w:basedOn w:val="Normal"/>
    <w:uiPriority w:val="99"/>
    <w:rsid w:val="00B10729"/>
    <w:rPr>
      <w:b/>
      <w:bCs/>
    </w:rPr>
  </w:style>
  <w:style w:type="paragraph" w:customStyle="1" w:styleId="PreambleBorder">
    <w:name w:val="Preamble Border"/>
    <w:basedOn w:val="Normal"/>
    <w:next w:val="Heading1"/>
    <w:uiPriority w:val="99"/>
    <w:rsid w:val="00B10729"/>
    <w:pPr>
      <w:pBdr>
        <w:bottom w:val="single" w:sz="4" w:space="1" w:color="auto"/>
      </w:pBdr>
    </w:pPr>
    <w:rPr>
      <w:b/>
      <w:bCs/>
    </w:rPr>
  </w:style>
  <w:style w:type="paragraph" w:customStyle="1" w:styleId="HeadingWarranty">
    <w:name w:val="Heading Warranty"/>
    <w:basedOn w:val="Normal"/>
    <w:uiPriority w:val="99"/>
    <w:rsid w:val="00B10729"/>
    <w:pPr>
      <w:jc w:val="center"/>
    </w:pPr>
    <w:rPr>
      <w:b/>
      <w:bCs/>
    </w:rPr>
  </w:style>
  <w:style w:type="paragraph" w:customStyle="1" w:styleId="Heading1Warranty">
    <w:name w:val="Heading 1 Warranty"/>
    <w:basedOn w:val="Normal"/>
    <w:next w:val="Normal"/>
    <w:uiPriority w:val="99"/>
    <w:rsid w:val="00B10729"/>
    <w:pPr>
      <w:numPr>
        <w:numId w:val="11"/>
      </w:numPr>
      <w:outlineLvl w:val="0"/>
    </w:pPr>
  </w:style>
  <w:style w:type="paragraph" w:customStyle="1" w:styleId="Heading2Warranty">
    <w:name w:val="Heading 2 Warranty"/>
    <w:basedOn w:val="Normal"/>
    <w:next w:val="Normal"/>
    <w:uiPriority w:val="99"/>
    <w:rsid w:val="00B10729"/>
    <w:pPr>
      <w:numPr>
        <w:ilvl w:val="1"/>
        <w:numId w:val="11"/>
      </w:numPr>
      <w:outlineLvl w:val="1"/>
    </w:pPr>
  </w:style>
  <w:style w:type="paragraph" w:customStyle="1" w:styleId="Heading3Bold">
    <w:name w:val="Heading 3 Bold"/>
    <w:basedOn w:val="Heading3"/>
    <w:link w:val="Heading3BoldChar"/>
    <w:uiPriority w:val="99"/>
    <w:rsid w:val="00B10729"/>
    <w:pPr>
      <w:numPr>
        <w:numId w:val="10"/>
      </w:numPr>
    </w:pPr>
    <w:rPr>
      <w:b/>
      <w:bCs/>
    </w:rPr>
  </w:style>
  <w:style w:type="paragraph" w:customStyle="1" w:styleId="Bullet4Underline">
    <w:name w:val="Bullet 4 Underline"/>
    <w:basedOn w:val="Bullet4"/>
    <w:uiPriority w:val="99"/>
    <w:rsid w:val="00B10729"/>
    <w:rPr>
      <w:u w:val="single"/>
    </w:rPr>
  </w:style>
  <w:style w:type="paragraph" w:customStyle="1" w:styleId="Bullet3Underline">
    <w:name w:val="Bullet 3 Underline"/>
    <w:basedOn w:val="Bullet3"/>
    <w:uiPriority w:val="99"/>
    <w:rsid w:val="00B10729"/>
    <w:pPr>
      <w:numPr>
        <w:numId w:val="0"/>
      </w:numPr>
    </w:pPr>
    <w:rPr>
      <w:u w:val="single"/>
    </w:rPr>
  </w:style>
  <w:style w:type="paragraph" w:customStyle="1" w:styleId="Body2Underline">
    <w:name w:val="Body 2 Underline"/>
    <w:basedOn w:val="Body2"/>
    <w:uiPriority w:val="99"/>
    <w:rsid w:val="00B10729"/>
    <w:rPr>
      <w:u w:val="single"/>
    </w:rPr>
  </w:style>
  <w:style w:type="paragraph" w:customStyle="1" w:styleId="Body3Underline">
    <w:name w:val="Body 3 Underline"/>
    <w:basedOn w:val="Body3"/>
    <w:uiPriority w:val="99"/>
    <w:rsid w:val="00B10729"/>
    <w:rPr>
      <w:u w:val="single"/>
    </w:rPr>
  </w:style>
  <w:style w:type="paragraph" w:styleId="BodyTextIndent">
    <w:name w:val="Body Text Indent"/>
    <w:basedOn w:val="Normal"/>
    <w:link w:val="BodyTextIndentChar"/>
    <w:uiPriority w:val="99"/>
    <w:rsid w:val="00B10729"/>
    <w:pPr>
      <w:spacing w:line="480" w:lineRule="auto"/>
    </w:pPr>
  </w:style>
  <w:style w:type="character" w:customStyle="1" w:styleId="BodyTextIndentChar">
    <w:name w:val="Body Text Indent Char"/>
    <w:basedOn w:val="DefaultParagraphFont"/>
    <w:link w:val="BodyTextIndent"/>
    <w:uiPriority w:val="99"/>
    <w:semiHidden/>
    <w:locked/>
    <w:rsid w:val="00B10729"/>
    <w:rPr>
      <w:rFonts w:ascii="Tahoma" w:hAnsi="Tahoma" w:cs="Tahoma"/>
      <w:sz w:val="19"/>
      <w:szCs w:val="19"/>
    </w:rPr>
  </w:style>
  <w:style w:type="paragraph" w:customStyle="1" w:styleId="Bullet4Italics">
    <w:name w:val="Bullet 4 Italics"/>
    <w:basedOn w:val="Bullet4"/>
    <w:uiPriority w:val="99"/>
    <w:rsid w:val="00B10729"/>
    <w:rPr>
      <w:i/>
      <w:iCs/>
    </w:rPr>
  </w:style>
  <w:style w:type="character" w:customStyle="1" w:styleId="Body2Char">
    <w:name w:val="Body 2 Char"/>
    <w:basedOn w:val="DefaultParagraphFont"/>
    <w:uiPriority w:val="99"/>
    <w:rsid w:val="00B10729"/>
    <w:rPr>
      <w:rFonts w:ascii="Tahoma" w:hAnsi="Tahoma" w:cs="Tahoma"/>
      <w:lang w:val="en-US" w:eastAsia="en-US"/>
    </w:rPr>
  </w:style>
  <w:style w:type="character" w:customStyle="1" w:styleId="Body3Char">
    <w:name w:val="Body 3 Char"/>
    <w:basedOn w:val="DefaultParagraphFont"/>
    <w:uiPriority w:val="99"/>
    <w:rsid w:val="00B10729"/>
    <w:rPr>
      <w:rFonts w:ascii="Tahoma" w:hAnsi="Tahoma" w:cs="Tahoma"/>
      <w:lang w:val="en-US" w:eastAsia="en-US"/>
    </w:rPr>
  </w:style>
  <w:style w:type="character" w:customStyle="1" w:styleId="Body4Char">
    <w:name w:val="Body 4 Char"/>
    <w:basedOn w:val="DefaultParagraphFont"/>
    <w:uiPriority w:val="99"/>
    <w:rsid w:val="00B10729"/>
    <w:rPr>
      <w:rFonts w:ascii="Tahoma" w:hAnsi="Tahoma" w:cs="Tahoma"/>
      <w:lang w:val="en-US" w:eastAsia="en-US"/>
    </w:rPr>
  </w:style>
  <w:style w:type="character" w:customStyle="1" w:styleId="Body1Char">
    <w:name w:val="Body 1 Char"/>
    <w:basedOn w:val="DefaultParagraphFont"/>
    <w:uiPriority w:val="99"/>
    <w:rsid w:val="00B10729"/>
    <w:rPr>
      <w:rFonts w:ascii="Tahoma" w:hAnsi="Tahoma" w:cs="Tahoma"/>
      <w:lang w:val="en-US" w:eastAsia="en-US"/>
    </w:rPr>
  </w:style>
  <w:style w:type="paragraph" w:customStyle="1" w:styleId="PreambleBorderAbove">
    <w:name w:val="Preamble Border Above"/>
    <w:basedOn w:val="Preamble"/>
    <w:uiPriority w:val="99"/>
    <w:rsid w:val="00B10729"/>
    <w:pPr>
      <w:pBdr>
        <w:top w:val="single" w:sz="4" w:space="1" w:color="auto"/>
      </w:pBdr>
    </w:pPr>
  </w:style>
  <w:style w:type="paragraph" w:styleId="FootnoteText">
    <w:name w:val="footnote text"/>
    <w:basedOn w:val="Normal"/>
    <w:link w:val="FootnoteTextChar"/>
    <w:uiPriority w:val="99"/>
    <w:semiHidden/>
    <w:rsid w:val="00B10729"/>
  </w:style>
  <w:style w:type="character" w:customStyle="1" w:styleId="FootnoteTextChar">
    <w:name w:val="Footnote Text Char"/>
    <w:basedOn w:val="DefaultParagraphFont"/>
    <w:link w:val="FootnoteText"/>
    <w:uiPriority w:val="99"/>
    <w:semiHidden/>
    <w:locked/>
    <w:rsid w:val="00B10729"/>
    <w:rPr>
      <w:rFonts w:ascii="Tahoma" w:hAnsi="Tahoma" w:cs="Tahoma"/>
      <w:sz w:val="20"/>
      <w:szCs w:val="20"/>
    </w:rPr>
  </w:style>
  <w:style w:type="character" w:styleId="FootnoteReference">
    <w:name w:val="footnote reference"/>
    <w:basedOn w:val="DefaultParagraphFont"/>
    <w:uiPriority w:val="99"/>
    <w:semiHidden/>
    <w:rsid w:val="00B10729"/>
    <w:rPr>
      <w:rFonts w:cs="Times New Roman"/>
      <w:vertAlign w:val="superscript"/>
    </w:rPr>
  </w:style>
  <w:style w:type="paragraph" w:styleId="EndnoteText">
    <w:name w:val="endnote text"/>
    <w:basedOn w:val="Normal"/>
    <w:link w:val="EndnoteTextChar"/>
    <w:uiPriority w:val="99"/>
    <w:semiHidden/>
    <w:rsid w:val="00B10729"/>
  </w:style>
  <w:style w:type="character" w:customStyle="1" w:styleId="EndnoteTextChar">
    <w:name w:val="Endnote Text Char"/>
    <w:basedOn w:val="DefaultParagraphFont"/>
    <w:link w:val="EndnoteText"/>
    <w:uiPriority w:val="99"/>
    <w:semiHidden/>
    <w:locked/>
    <w:rsid w:val="00B10729"/>
    <w:rPr>
      <w:rFonts w:ascii="Tahoma" w:hAnsi="Tahoma" w:cs="Tahoma"/>
      <w:sz w:val="20"/>
      <w:szCs w:val="20"/>
    </w:rPr>
  </w:style>
  <w:style w:type="character" w:styleId="EndnoteReference">
    <w:name w:val="endnote reference"/>
    <w:basedOn w:val="DefaultParagraphFont"/>
    <w:uiPriority w:val="99"/>
    <w:semiHidden/>
    <w:rsid w:val="00B10729"/>
    <w:rPr>
      <w:rFonts w:cs="Times New Roman"/>
      <w:vertAlign w:val="superscript"/>
    </w:rPr>
  </w:style>
  <w:style w:type="paragraph" w:styleId="CommentText">
    <w:name w:val="annotation text"/>
    <w:basedOn w:val="Normal"/>
    <w:link w:val="CommentTextChar"/>
    <w:uiPriority w:val="99"/>
    <w:semiHidden/>
    <w:rsid w:val="00B10729"/>
  </w:style>
  <w:style w:type="character" w:customStyle="1" w:styleId="CommentTextChar">
    <w:name w:val="Comment Text Char"/>
    <w:basedOn w:val="DefaultParagraphFont"/>
    <w:link w:val="CommentText"/>
    <w:uiPriority w:val="99"/>
    <w:semiHidden/>
    <w:locked/>
    <w:rsid w:val="00B10729"/>
    <w:rPr>
      <w:rFonts w:ascii="Tahoma" w:hAnsi="Tahoma" w:cs="Tahoma"/>
      <w:sz w:val="20"/>
      <w:szCs w:val="20"/>
    </w:rPr>
  </w:style>
  <w:style w:type="character" w:styleId="CommentReference">
    <w:name w:val="annotation reference"/>
    <w:basedOn w:val="DefaultParagraphFont"/>
    <w:uiPriority w:val="99"/>
    <w:semiHidden/>
    <w:rsid w:val="00B10729"/>
    <w:rPr>
      <w:rFonts w:cs="Times New Roman"/>
      <w:sz w:val="16"/>
      <w:szCs w:val="16"/>
    </w:rPr>
  </w:style>
  <w:style w:type="paragraph" w:customStyle="1" w:styleId="Char">
    <w:name w:val="Char"/>
    <w:basedOn w:val="Normal"/>
    <w:uiPriority w:val="99"/>
    <w:rsid w:val="00B10729"/>
    <w:pPr>
      <w:spacing w:before="0" w:after="160" w:line="240" w:lineRule="exact"/>
    </w:pPr>
  </w:style>
  <w:style w:type="paragraph" w:customStyle="1" w:styleId="CharCharCharChar">
    <w:name w:val="Char Char Char Char"/>
    <w:basedOn w:val="Normal"/>
    <w:uiPriority w:val="99"/>
    <w:rsid w:val="00B10729"/>
    <w:pPr>
      <w:spacing w:before="0" w:after="160" w:line="240" w:lineRule="exact"/>
    </w:pPr>
  </w:style>
  <w:style w:type="character" w:styleId="Hyperlink">
    <w:name w:val="Hyperlink"/>
    <w:aliases w:val="Char Char7"/>
    <w:basedOn w:val="DefaultParagraphFont"/>
    <w:uiPriority w:val="99"/>
    <w:rsid w:val="00B10729"/>
    <w:rPr>
      <w:rFonts w:cs="Times New Roman"/>
      <w:color w:val="0000FF"/>
      <w:u w:val="single"/>
    </w:rPr>
  </w:style>
  <w:style w:type="paragraph" w:styleId="BalloonText">
    <w:name w:val="Balloon Text"/>
    <w:basedOn w:val="Normal"/>
    <w:link w:val="BalloonTextChar"/>
    <w:uiPriority w:val="99"/>
    <w:semiHidden/>
    <w:rsid w:val="00B10729"/>
    <w:rPr>
      <w:sz w:val="16"/>
      <w:szCs w:val="16"/>
    </w:rPr>
  </w:style>
  <w:style w:type="character" w:customStyle="1" w:styleId="BalloonTextChar">
    <w:name w:val="Balloon Text Char"/>
    <w:basedOn w:val="DefaultParagraphFont"/>
    <w:link w:val="BalloonText"/>
    <w:uiPriority w:val="99"/>
    <w:semiHidden/>
    <w:locked/>
    <w:rsid w:val="00B10729"/>
    <w:rPr>
      <w:rFonts w:ascii="Tahoma" w:hAnsi="Tahoma" w:cs="Tahoma"/>
      <w:sz w:val="16"/>
      <w:szCs w:val="16"/>
    </w:rPr>
  </w:style>
  <w:style w:type="character" w:customStyle="1" w:styleId="Heading2Char1">
    <w:name w:val="Heading 2 Char1"/>
    <w:basedOn w:val="DefaultParagraphFont"/>
    <w:uiPriority w:val="99"/>
    <w:rsid w:val="00B10729"/>
    <w:rPr>
      <w:rFonts w:ascii="Trebuchet MS" w:hAnsi="Trebuchet MS" w:cs="Trebuchet MS"/>
      <w:b/>
      <w:bCs/>
      <w:lang w:val="en-US" w:eastAsia="en-US"/>
    </w:rPr>
  </w:style>
  <w:style w:type="character" w:styleId="PageNumber">
    <w:name w:val="page number"/>
    <w:basedOn w:val="DefaultParagraphFont"/>
    <w:uiPriority w:val="99"/>
    <w:rsid w:val="00B10729"/>
    <w:rPr>
      <w:rFonts w:cs="Times New Roman"/>
    </w:rPr>
  </w:style>
  <w:style w:type="paragraph" w:customStyle="1" w:styleId="CharCharCharChar1">
    <w:name w:val="Char Char Char Char1"/>
    <w:basedOn w:val="Normal"/>
    <w:uiPriority w:val="99"/>
    <w:rsid w:val="00B10729"/>
    <w:pPr>
      <w:spacing w:before="0" w:after="160" w:line="240" w:lineRule="exact"/>
    </w:pPr>
  </w:style>
  <w:style w:type="paragraph" w:customStyle="1" w:styleId="Body0Bold">
    <w:name w:val="Body 0 Bold"/>
    <w:next w:val="Normal"/>
    <w:link w:val="Body0BoldChar"/>
    <w:uiPriority w:val="99"/>
    <w:rsid w:val="00B10729"/>
    <w:pPr>
      <w:spacing w:after="0" w:line="240" w:lineRule="auto"/>
    </w:pPr>
    <w:rPr>
      <w:rFonts w:ascii="Tahoma" w:hAnsi="Tahoma" w:cs="Tahoma"/>
      <w:b/>
      <w:bCs/>
      <w:sz w:val="19"/>
      <w:szCs w:val="19"/>
    </w:rPr>
  </w:style>
  <w:style w:type="paragraph" w:customStyle="1" w:styleId="Body0">
    <w:name w:val="Body 0"/>
    <w:next w:val="Normal"/>
    <w:uiPriority w:val="99"/>
    <w:rsid w:val="00B10729"/>
    <w:pPr>
      <w:spacing w:after="0" w:line="240" w:lineRule="auto"/>
    </w:pPr>
    <w:rPr>
      <w:rFonts w:ascii="Tahoma" w:hAnsi="Tahoma" w:cs="Tahoma"/>
      <w:sz w:val="19"/>
      <w:szCs w:val="19"/>
    </w:rPr>
  </w:style>
  <w:style w:type="paragraph" w:styleId="Header">
    <w:name w:val="header"/>
    <w:basedOn w:val="Normal"/>
    <w:link w:val="HeaderChar"/>
    <w:uiPriority w:val="99"/>
    <w:rsid w:val="00B10729"/>
    <w:pPr>
      <w:tabs>
        <w:tab w:val="center" w:pos="4320"/>
        <w:tab w:val="right" w:pos="8640"/>
      </w:tabs>
    </w:pPr>
  </w:style>
  <w:style w:type="character" w:customStyle="1" w:styleId="HeaderChar">
    <w:name w:val="Header Char"/>
    <w:basedOn w:val="DefaultParagraphFont"/>
    <w:link w:val="Header"/>
    <w:uiPriority w:val="99"/>
    <w:locked/>
    <w:rsid w:val="00B10729"/>
    <w:rPr>
      <w:rFonts w:ascii="Tahoma" w:hAnsi="Tahoma" w:cs="Tahoma"/>
      <w:sz w:val="19"/>
      <w:szCs w:val="19"/>
    </w:rPr>
  </w:style>
  <w:style w:type="paragraph" w:styleId="Footer">
    <w:name w:val="footer"/>
    <w:basedOn w:val="Normal"/>
    <w:link w:val="FooterChar"/>
    <w:uiPriority w:val="99"/>
    <w:rsid w:val="00B10729"/>
    <w:pPr>
      <w:tabs>
        <w:tab w:val="center" w:pos="4320"/>
        <w:tab w:val="right" w:pos="8640"/>
      </w:tabs>
    </w:pPr>
  </w:style>
  <w:style w:type="character" w:customStyle="1" w:styleId="FooterChar">
    <w:name w:val="Footer Char"/>
    <w:basedOn w:val="DefaultParagraphFont"/>
    <w:link w:val="Footer"/>
    <w:uiPriority w:val="99"/>
    <w:locked/>
    <w:rsid w:val="00B10729"/>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B10729"/>
    <w:rPr>
      <w:b/>
      <w:bCs/>
      <w:sz w:val="20"/>
      <w:szCs w:val="20"/>
    </w:rPr>
  </w:style>
  <w:style w:type="character" w:customStyle="1" w:styleId="CommentSubjectChar">
    <w:name w:val="Comment Subject Char"/>
    <w:basedOn w:val="CommentTextChar"/>
    <w:link w:val="CommentSubject"/>
    <w:uiPriority w:val="99"/>
    <w:semiHidden/>
    <w:locked/>
    <w:rsid w:val="00B10729"/>
    <w:rPr>
      <w:rFonts w:ascii="Tahoma" w:hAnsi="Tahoma" w:cs="Tahoma"/>
      <w:b/>
      <w:bCs/>
      <w:sz w:val="20"/>
      <w:szCs w:val="20"/>
    </w:rPr>
  </w:style>
  <w:style w:type="character" w:customStyle="1" w:styleId="Bullet3Char1">
    <w:name w:val="Bullet 3 Char1"/>
    <w:basedOn w:val="DefaultParagraphFont"/>
    <w:link w:val="Bullet3"/>
    <w:uiPriority w:val="99"/>
    <w:locked/>
    <w:rsid w:val="00B10729"/>
    <w:rPr>
      <w:rFonts w:ascii="Tahoma" w:hAnsi="Tahoma" w:cs="Tahoma"/>
      <w:sz w:val="19"/>
      <w:szCs w:val="19"/>
    </w:rPr>
  </w:style>
  <w:style w:type="paragraph" w:customStyle="1" w:styleId="Bullet3Underlined">
    <w:name w:val="Bullet 3 Underlined"/>
    <w:basedOn w:val="Bullet3"/>
    <w:uiPriority w:val="99"/>
    <w:rsid w:val="00B10729"/>
    <w:rPr>
      <w:u w:val="single"/>
    </w:rPr>
  </w:style>
  <w:style w:type="character" w:customStyle="1" w:styleId="CharChar">
    <w:name w:val="Char Char"/>
    <w:basedOn w:val="DefaultParagraphFont"/>
    <w:uiPriority w:val="99"/>
    <w:rsid w:val="00B10729"/>
    <w:rPr>
      <w:rFonts w:ascii="Tahoma" w:eastAsia="MS Mincho" w:hAnsi="Tahoma" w:cs="Tahoma"/>
      <w:sz w:val="19"/>
      <w:szCs w:val="19"/>
      <w:lang w:val="en-US" w:eastAsia="en-US"/>
    </w:rPr>
  </w:style>
  <w:style w:type="paragraph" w:customStyle="1" w:styleId="AdditionalSoftware">
    <w:name w:val="AdditionalSoftware"/>
    <w:rsid w:val="00B10729"/>
    <w:pPr>
      <w:spacing w:after="0" w:line="240" w:lineRule="exact"/>
    </w:pPr>
    <w:rPr>
      <w:rFonts w:ascii="Trebuchet MS" w:hAnsi="Trebuchet MS" w:cs="Tahoma"/>
      <w:sz w:val="18"/>
      <w:szCs w:val="20"/>
    </w:rPr>
  </w:style>
  <w:style w:type="character" w:customStyle="1" w:styleId="CharChar1">
    <w:name w:val="Char Char1"/>
    <w:basedOn w:val="DefaultParagraphFont"/>
    <w:rsid w:val="00B10729"/>
    <w:rPr>
      <w:rFonts w:ascii="Trebuchet MS" w:hAnsi="Trebuchet MS" w:cs="Tahoma"/>
      <w:b/>
      <w:sz w:val="24"/>
      <w:szCs w:val="24"/>
      <w:lang w:val="en-US" w:eastAsia="en-US" w:bidi="ar-SA"/>
    </w:rPr>
  </w:style>
  <w:style w:type="paragraph" w:customStyle="1" w:styleId="Bullet4Underlined">
    <w:name w:val="Bullet 4 Underlined"/>
    <w:basedOn w:val="Bullet4"/>
    <w:rsid w:val="00B10729"/>
    <w:rPr>
      <w:u w:val="single"/>
    </w:rPr>
  </w:style>
  <w:style w:type="paragraph" w:customStyle="1" w:styleId="HeadingFrenchWarranty">
    <w:name w:val="Heading French Warranty"/>
    <w:basedOn w:val="Normal"/>
    <w:rsid w:val="00B10729"/>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sid w:val="00B10729"/>
    <w:rPr>
      <w:rFonts w:ascii="Tahoma" w:hAnsi="Tahoma"/>
      <w:lang w:val="en-US"/>
    </w:rPr>
  </w:style>
  <w:style w:type="character" w:customStyle="1" w:styleId="tw4winExternal">
    <w:name w:val="tw4winExternal"/>
    <w:uiPriority w:val="99"/>
    <w:rsid w:val="00B10729"/>
    <w:rPr>
      <w:rFonts w:ascii="Courier New" w:hAnsi="Courier New"/>
      <w:noProof/>
      <w:color w:val="808080"/>
    </w:rPr>
  </w:style>
  <w:style w:type="character" w:customStyle="1" w:styleId="tw4winMark">
    <w:name w:val="tw4winMark"/>
    <w:uiPriority w:val="99"/>
    <w:rsid w:val="00B10729"/>
    <w:rPr>
      <w:rFonts w:ascii="Courier New" w:hAnsi="Courier New"/>
      <w:vanish/>
      <w:color w:val="800080"/>
      <w:sz w:val="24"/>
      <w:vertAlign w:val="subscript"/>
    </w:rPr>
  </w:style>
  <w:style w:type="character" w:customStyle="1" w:styleId="PreambleChar">
    <w:name w:val="Preamble Char"/>
    <w:uiPriority w:val="99"/>
    <w:rsid w:val="00B10729"/>
    <w:rPr>
      <w:rFonts w:ascii="Tahoma" w:hAnsi="Tahoma"/>
      <w:b/>
    </w:rPr>
  </w:style>
  <w:style w:type="character" w:customStyle="1" w:styleId="tw4winError">
    <w:name w:val="tw4winError"/>
    <w:uiPriority w:val="99"/>
    <w:rsid w:val="00B10729"/>
    <w:rPr>
      <w:rFonts w:ascii="Courier New" w:hAnsi="Courier New"/>
      <w:color w:val="00FF00"/>
      <w:sz w:val="40"/>
    </w:rPr>
  </w:style>
  <w:style w:type="character" w:customStyle="1" w:styleId="tw4winTerm">
    <w:name w:val="tw4winTerm"/>
    <w:uiPriority w:val="99"/>
    <w:rsid w:val="00B10729"/>
    <w:rPr>
      <w:color w:val="0000FF"/>
    </w:rPr>
  </w:style>
  <w:style w:type="character" w:customStyle="1" w:styleId="tw4winPopup">
    <w:name w:val="tw4winPopup"/>
    <w:uiPriority w:val="99"/>
    <w:rsid w:val="00B10729"/>
    <w:rPr>
      <w:rFonts w:ascii="Courier New" w:hAnsi="Courier New"/>
      <w:noProof/>
      <w:color w:val="008000"/>
    </w:rPr>
  </w:style>
  <w:style w:type="character" w:customStyle="1" w:styleId="tw4winJump">
    <w:name w:val="tw4winJump"/>
    <w:uiPriority w:val="99"/>
    <w:rsid w:val="00B10729"/>
    <w:rPr>
      <w:rFonts w:ascii="Courier New" w:hAnsi="Courier New"/>
      <w:noProof/>
      <w:color w:val="008080"/>
    </w:rPr>
  </w:style>
  <w:style w:type="character" w:customStyle="1" w:styleId="tw4winInternal">
    <w:name w:val="tw4winInternal"/>
    <w:uiPriority w:val="99"/>
    <w:rsid w:val="00B10729"/>
    <w:rPr>
      <w:rFonts w:ascii="Courier New" w:hAnsi="Courier New"/>
      <w:noProof/>
      <w:color w:val="FF0000"/>
    </w:rPr>
  </w:style>
  <w:style w:type="character" w:customStyle="1" w:styleId="DONOTTRANSLATE">
    <w:name w:val="DO_NOT_TRANSLATE"/>
    <w:uiPriority w:val="99"/>
    <w:rsid w:val="00B10729"/>
    <w:rPr>
      <w:rFonts w:ascii="Courier New" w:hAnsi="Courier New"/>
      <w:noProof/>
      <w:color w:val="800000"/>
    </w:rPr>
  </w:style>
  <w:style w:type="paragraph" w:styleId="BodyText2">
    <w:name w:val="Body Text 2"/>
    <w:basedOn w:val="Normal"/>
    <w:link w:val="BodyText2Char"/>
    <w:uiPriority w:val="99"/>
    <w:rsid w:val="00B10729"/>
    <w:pPr>
      <w:spacing w:line="480" w:lineRule="auto"/>
    </w:pPr>
  </w:style>
  <w:style w:type="character" w:customStyle="1" w:styleId="BodyText2Char">
    <w:name w:val="Body Text 2 Char"/>
    <w:basedOn w:val="DefaultParagraphFont"/>
    <w:link w:val="BodyText2"/>
    <w:uiPriority w:val="99"/>
    <w:locked/>
    <w:rsid w:val="00B10729"/>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sid w:val="00B10729"/>
    <w:rPr>
      <w:b w:val="0"/>
      <w:bCs w:val="0"/>
    </w:rPr>
  </w:style>
  <w:style w:type="character" w:customStyle="1" w:styleId="Heading3BoldChar">
    <w:name w:val="Heading 3 Bold Char"/>
    <w:basedOn w:val="DefaultParagraphFont"/>
    <w:link w:val="Heading3Bold"/>
    <w:uiPriority w:val="99"/>
    <w:locked/>
    <w:rsid w:val="00B10729"/>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sid w:val="00B10729"/>
    <w:rPr>
      <w:rFonts w:ascii="Tahoma" w:hAnsi="Tahoma" w:cs="Tahoma"/>
      <w:b w:val="0"/>
      <w:bCs w:val="0"/>
      <w:sz w:val="19"/>
      <w:szCs w:val="19"/>
    </w:rPr>
  </w:style>
  <w:style w:type="character" w:customStyle="1" w:styleId="Body0BoldChar">
    <w:name w:val="Body 0 Bold Char"/>
    <w:basedOn w:val="DefaultParagraphFont"/>
    <w:link w:val="Body0Bold"/>
    <w:uiPriority w:val="99"/>
    <w:locked/>
    <w:rsid w:val="00B10729"/>
    <w:rPr>
      <w:rFonts w:ascii="Tahoma" w:hAnsi="Tahoma" w:cs="Tahoma"/>
      <w:b/>
      <w:bCs/>
      <w:sz w:val="19"/>
      <w:szCs w:val="19"/>
    </w:rPr>
  </w:style>
  <w:style w:type="paragraph" w:customStyle="1" w:styleId="LIMPAT4WINEXTERNAL">
    <w:name w:val="LIMPA_T4WINEXTERNAL"/>
    <w:basedOn w:val="Normal"/>
    <w:link w:val="LIMPAT4WINEXTERNALChar"/>
    <w:uiPriority w:val="99"/>
    <w:rsid w:val="00B1072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sid w:val="00B10729"/>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2019-03-27T17:53:44.9619125Z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1164396a-622e-4b96-9b1e-9aa109492c60</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