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efault"/>
        <w:spacing w:before="120" w:after="120"/>
        <w:rPr>
          <w:rFonts w:eastAsia="ＭＳ Ｐゴシック"/>
          <w:sz w:val="20"/>
          <w:szCs w:val="20"/>
          <w:lang w:eastAsia="ja-JP"/>
        </w:rPr>
      </w:pPr>
      <w:r>
        <w:rPr>
          <w:rFonts w:eastAsia="ＭＳ Ｐゴシック"/>
          <w:b/>
          <w:bCs/>
          <w:sz w:val="20"/>
          <w:szCs w:val="20"/>
          <w:lang w:eastAsia="ja-JP"/>
        </w:rPr>
        <w:t>マイクロソフト</w:t>
      </w:r>
      <w:r>
        <w:rPr>
          <w:rFonts w:eastAsia="ＭＳ Ｐゴシック"/>
          <w:b/>
          <w:bCs/>
          <w:sz w:val="20"/>
          <w:szCs w:val="20"/>
          <w:lang w:eastAsia="ja-JP"/>
        </w:rPr>
        <w:t xml:space="preserve"> </w:t>
      </w:r>
      <w:r>
        <w:rPr>
          <w:rFonts w:eastAsia="ＭＳ Ｐゴシック"/>
          <w:b/>
          <w:bCs/>
          <w:sz w:val="20"/>
          <w:szCs w:val="20"/>
          <w:lang w:eastAsia="ja-JP"/>
        </w:rPr>
        <w:t>ソフトウェア</w:t>
      </w:r>
      <w:r>
        <w:rPr>
          <w:rFonts w:eastAsia="ＭＳ Ｐゴシック"/>
          <w:b/>
          <w:bCs/>
          <w:sz w:val="20"/>
          <w:szCs w:val="20"/>
          <w:lang w:eastAsia="ja-JP"/>
        </w:rPr>
        <w:t xml:space="preserve"> </w:t>
      </w:r>
      <w:r>
        <w:rPr>
          <w:rFonts w:eastAsia="ＭＳ Ｐゴシック"/>
          <w:b/>
          <w:bCs/>
          <w:sz w:val="20"/>
          <w:szCs w:val="20"/>
          <w:lang w:eastAsia="ja-JP"/>
        </w:rPr>
        <w:t>ライセンス条項</w:t>
      </w:r>
    </w:p>
    <w:p>
      <w:pPr>
        <w:pStyle w:val="Default"/>
        <w:pBdr>
          <w:bottom w:val="single" w:sz="2" w:space="1" w:color="000000"/>
        </w:pBdr>
        <w:spacing w:before="120" w:after="120"/>
        <w:rPr>
          <w:rFonts w:eastAsia="ＭＳ Ｐゴシック"/>
          <w:sz w:val="20"/>
          <w:szCs w:val="20"/>
        </w:rPr>
      </w:pPr>
      <w:r>
        <w:rPr>
          <w:rFonts w:eastAsia="ＭＳ Ｐゴシック"/>
          <w:b/>
          <w:bCs/>
          <w:sz w:val="20"/>
          <w:szCs w:val="20"/>
          <w:lang w:eastAsia="ja-JP"/>
        </w:rPr>
        <w:t>MICROSOFT VISUAL STUDIO COMMUNITY 2019 FOR MAC</w:t>
      </w:r>
      <w:r>
        <w:rPr>
          <w:rFonts w:eastAsia="ＭＳ Ｐゴシック"/>
          <w:b/>
          <w:bCs/>
          <w:sz w:val="20"/>
          <w:szCs w:val="20"/>
          <w:lang w:eastAsia="ja-JP"/>
        </w:rPr>
        <w:t>、</w:t>
      </w:r>
      <w:r>
        <w:rPr>
          <w:rFonts w:eastAsia="ＭＳ Ｐゴシック"/>
          <w:b/>
          <w:bCs/>
          <w:sz w:val="20"/>
          <w:szCs w:val="20"/>
          <w:lang w:eastAsia="ja-JP"/>
        </w:rPr>
        <w:t>VISUAL STUDIO PROFESSIONAL 2019 FOR MAC</w:t>
      </w:r>
      <w:r>
        <w:rPr>
          <w:rFonts w:eastAsia="ＭＳ Ｐゴシック"/>
          <w:b/>
          <w:bCs/>
          <w:sz w:val="20"/>
          <w:szCs w:val="20"/>
          <w:lang w:eastAsia="ja-JP"/>
        </w:rPr>
        <w:t>、および</w:t>
      </w:r>
      <w:r>
        <w:rPr>
          <w:rFonts w:eastAsia="ＭＳ Ｐゴシック"/>
          <w:b/>
          <w:bCs/>
          <w:sz w:val="20"/>
          <w:szCs w:val="20"/>
          <w:lang w:eastAsia="ja-JP"/>
        </w:rPr>
        <w:t xml:space="preserve"> VISUAL STUDIO ENTERPRISE 2019 FOR MAC </w:t>
      </w:r>
    </w:p>
    <w:p>
      <w:pPr>
        <w:pStyle w:val="Default"/>
        <w:spacing w:before="120" w:after="120"/>
        <w:rPr>
          <w:rFonts w:eastAsia="ＭＳ Ｐゴシック"/>
          <w:sz w:val="20"/>
          <w:szCs w:val="20"/>
          <w:lang w:eastAsia="ja-JP"/>
        </w:rPr>
      </w:pPr>
      <w:r>
        <w:rPr>
          <w:rFonts w:eastAsia="ＭＳ Ｐゴシック"/>
          <w:sz w:val="20"/>
          <w:szCs w:val="20"/>
          <w:lang w:eastAsia="ja-JP"/>
        </w:rPr>
        <w:t>マイクロソフト</w:t>
      </w:r>
      <w:r>
        <w:rPr>
          <w:rFonts w:eastAsia="ＭＳ Ｐゴシック"/>
          <w:sz w:val="20"/>
          <w:szCs w:val="20"/>
          <w:lang w:eastAsia="ja-JP"/>
        </w:rPr>
        <w:t xml:space="preserve"> </w:t>
      </w:r>
      <w:r>
        <w:rPr>
          <w:rFonts w:eastAsia="ＭＳ Ｐゴシック"/>
          <w:sz w:val="20"/>
          <w:szCs w:val="20"/>
          <w:lang w:eastAsia="ja-JP"/>
        </w:rPr>
        <w:t>ソフトウェア</w:t>
      </w:r>
      <w:r>
        <w:rPr>
          <w:rFonts w:eastAsia="ＭＳ Ｐゴシック"/>
          <w:sz w:val="20"/>
          <w:szCs w:val="20"/>
          <w:lang w:eastAsia="ja-JP"/>
        </w:rPr>
        <w:t xml:space="preserve"> </w:t>
      </w:r>
      <w:r>
        <w:rPr>
          <w:rFonts w:eastAsia="ＭＳ Ｐゴシック"/>
          <w:sz w:val="20"/>
          <w:szCs w:val="20"/>
          <w:lang w:eastAsia="ja-JP"/>
        </w:rPr>
        <w:t>ライセンス条項</w:t>
      </w:r>
      <w:r>
        <w:rPr>
          <w:rFonts w:eastAsia="ＭＳ Ｐゴシック"/>
          <w:sz w:val="20"/>
          <w:szCs w:val="20"/>
          <w:lang w:eastAsia="ja-JP"/>
        </w:rPr>
        <w:t xml:space="preserve"> (</w:t>
      </w:r>
      <w:r>
        <w:rPr>
          <w:rFonts w:eastAsia="ＭＳ Ｐゴシック"/>
          <w:sz w:val="20"/>
          <w:szCs w:val="20"/>
          <w:lang w:eastAsia="ja-JP"/>
        </w:rPr>
        <w:t>以下「本ライセンス条項」といいます</w:t>
      </w:r>
      <w:r>
        <w:rPr>
          <w:rFonts w:eastAsia="ＭＳ Ｐゴシック"/>
          <w:sz w:val="20"/>
          <w:szCs w:val="20"/>
          <w:lang w:eastAsia="ja-JP"/>
        </w:rPr>
        <w:t xml:space="preserve">) </w:t>
      </w:r>
      <w:r>
        <w:rPr>
          <w:rFonts w:eastAsia="ＭＳ Ｐゴシック"/>
          <w:sz w:val="20"/>
          <w:szCs w:val="20"/>
          <w:lang w:eastAsia="ja-JP"/>
        </w:rPr>
        <w:t>は、お客様と</w:t>
      </w:r>
      <w:r>
        <w:rPr>
          <w:rFonts w:eastAsia="ＭＳ Ｐゴシック"/>
          <w:sz w:val="20"/>
          <w:szCs w:val="20"/>
          <w:lang w:eastAsia="ja-JP"/>
        </w:rPr>
        <w:t xml:space="preserve"> Microsoft Corporation (</w:t>
      </w:r>
      <w:r>
        <w:rPr>
          <w:rFonts w:eastAsia="ＭＳ Ｐゴシック"/>
          <w:sz w:val="20"/>
          <w:szCs w:val="20"/>
          <w:lang w:eastAsia="ja-JP"/>
        </w:rPr>
        <w:t>またはお客様の所在地に応じた関連会社。以下「マイクロソフト」といいます</w:t>
      </w:r>
      <w:r>
        <w:rPr>
          <w:rFonts w:eastAsia="ＭＳ Ｐゴシック"/>
          <w:sz w:val="20"/>
          <w:szCs w:val="20"/>
          <w:lang w:eastAsia="ja-JP"/>
        </w:rPr>
        <w:t xml:space="preserve">) </w:t>
      </w:r>
      <w:r>
        <w:rPr>
          <w:rFonts w:eastAsia="ＭＳ Ｐゴシック"/>
          <w:sz w:val="20"/>
          <w:szCs w:val="20"/>
          <w:lang w:eastAsia="ja-JP"/>
        </w:rPr>
        <w:t>との契約を構成します。本ライセンス条項は、上記のソフトウェア</w:t>
      </w:r>
      <w:r>
        <w:rPr>
          <w:rFonts w:eastAsia="ＭＳ Ｐゴシック"/>
          <w:sz w:val="20"/>
          <w:szCs w:val="20"/>
          <w:lang w:eastAsia="ja-JP"/>
        </w:rPr>
        <w:t xml:space="preserve"> (</w:t>
      </w:r>
      <w:r>
        <w:rPr>
          <w:rFonts w:eastAsia="ＭＳ Ｐゴシック"/>
          <w:sz w:val="20"/>
          <w:szCs w:val="20"/>
          <w:lang w:eastAsia="ja-JP"/>
        </w:rPr>
        <w:t>以下「本ソフトウェア」といいます</w:t>
      </w:r>
      <w:r>
        <w:rPr>
          <w:rFonts w:eastAsia="ＭＳ Ｐゴシック"/>
          <w:sz w:val="20"/>
          <w:szCs w:val="20"/>
          <w:lang w:eastAsia="ja-JP"/>
        </w:rPr>
        <w:t xml:space="preserve">) </w:t>
      </w:r>
      <w:r>
        <w:rPr>
          <w:rFonts w:eastAsia="ＭＳ Ｐゴシック"/>
          <w:sz w:val="20"/>
          <w:szCs w:val="20"/>
          <w:lang w:eastAsia="ja-JP"/>
        </w:rPr>
        <w:t>に適用されます。本ライセンス条項は、別途のライセンス条項が付属している場合を除き、本ソフトウェアに関連するマイクロソフトのサービスまたは更新プログラムにも適用されます。</w:t>
      </w:r>
    </w:p>
    <w:p>
      <w:pPr>
        <w:pStyle w:val="Default"/>
        <w:spacing w:before="120" w:after="120"/>
        <w:rPr>
          <w:rFonts w:eastAsia="ＭＳ Ｐゴシック"/>
          <w:b/>
          <w:sz w:val="20"/>
          <w:szCs w:val="20"/>
          <w:lang w:eastAsia="ja-JP"/>
        </w:rPr>
      </w:pPr>
      <w:r>
        <w:rPr>
          <w:rFonts w:eastAsia="ＭＳ Ｐゴシック"/>
          <w:b/>
          <w:bCs/>
          <w:sz w:val="20"/>
          <w:szCs w:val="20"/>
          <w:lang w:eastAsia="ja-JP"/>
        </w:rPr>
        <w:t>本ソフトウェアを使用することにより、お客様は本ライセンス条項に同意されたものとします。本ライセンス条項に同意されない場合、本ソフトウェアを使用することはできません。この場合、未使用の本ソフトウェアを購入店へご返品されることにより、お支払いいただいた金額の払い戻しを受けられる場合があります</w:t>
      </w:r>
      <w:r>
        <w:rPr>
          <w:rFonts w:eastAsia="ＭＳ Ｐゴシック"/>
          <w:sz w:val="20"/>
          <w:szCs w:val="20"/>
          <w:lang w:eastAsia="ja-JP"/>
        </w:rPr>
        <w:t>。購入店から払い戻しを受けられない場合は、マイクロソフトの返金ポリシーについてマイクロソフトまでお問い合わせください。連絡先については、</w:t>
      </w:r>
      <w:hyperlink r:id="rId5" w:history="1">
        <w:r>
          <w:rPr>
            <w:rFonts w:eastAsia="ＭＳ Ｐゴシック"/>
            <w:color w:val="0000FF"/>
            <w:sz w:val="20"/>
            <w:szCs w:val="20"/>
            <w:u w:val="single"/>
            <w:lang w:eastAsia="ja-JP"/>
          </w:rPr>
          <w:t>www.microsoft.com/worldwide</w:t>
        </w:r>
      </w:hyperlink>
      <w:r>
        <w:rPr>
          <w:rFonts w:eastAsia="ＭＳ Ｐゴシック"/>
          <w:sz w:val="20"/>
          <w:szCs w:val="20"/>
          <w:lang w:eastAsia="ja-JP"/>
        </w:rPr>
        <w:t xml:space="preserve"> </w:t>
      </w:r>
      <w:r>
        <w:rPr>
          <w:rFonts w:eastAsia="ＭＳ Ｐゴシック"/>
          <w:sz w:val="20"/>
          <w:szCs w:val="20"/>
          <w:lang w:eastAsia="ja-JP"/>
        </w:rPr>
        <w:t>を参照してください。米国およびカナダではお電話、</w:t>
      </w:r>
      <w:r>
        <w:rPr>
          <w:rFonts w:eastAsia="ＭＳ Ｐゴシック"/>
          <w:sz w:val="20"/>
          <w:szCs w:val="20"/>
          <w:lang w:eastAsia="ja-JP"/>
        </w:rPr>
        <w:t xml:space="preserve">(800) MICROSOFT </w:t>
      </w:r>
      <w:r>
        <w:rPr>
          <w:rFonts w:eastAsia="ＭＳ Ｐゴシック"/>
          <w:sz w:val="20"/>
          <w:szCs w:val="20"/>
          <w:lang w:eastAsia="ja-JP"/>
        </w:rPr>
        <w:t>までいただくか、または</w:t>
      </w:r>
      <w:r>
        <w:rPr>
          <w:rFonts w:eastAsia="ＭＳ Ｐゴシック"/>
          <w:sz w:val="20"/>
          <w:szCs w:val="20"/>
          <w:lang w:eastAsia="ja-JP"/>
        </w:rPr>
        <w:t xml:space="preserve"> aka.ms/nareturns </w:t>
      </w:r>
      <w:r>
        <w:rPr>
          <w:rFonts w:eastAsia="ＭＳ Ｐゴシック"/>
          <w:sz w:val="20"/>
          <w:szCs w:val="20"/>
          <w:lang w:eastAsia="ja-JP"/>
        </w:rPr>
        <w:t>をご参照ください。</w:t>
      </w:r>
    </w:p>
    <w:p>
      <w:pPr>
        <w:pStyle w:val="Default"/>
        <w:numPr>
          <w:ilvl w:val="0"/>
          <w:numId w:val="5"/>
        </w:numPr>
        <w:spacing w:before="120" w:after="120"/>
        <w:ind w:left="360"/>
        <w:rPr>
          <w:rFonts w:eastAsia="ＭＳ Ｐゴシック"/>
          <w:sz w:val="20"/>
          <w:szCs w:val="20"/>
        </w:rPr>
      </w:pPr>
      <w:r>
        <w:rPr>
          <w:rFonts w:eastAsia="ＭＳ Ｐゴシック"/>
          <w:sz w:val="20"/>
          <w:szCs w:val="20"/>
          <w:lang w:eastAsia="ja-JP"/>
        </w:rPr>
        <w:t>第</w:t>
      </w:r>
      <w:r>
        <w:rPr>
          <w:rFonts w:eastAsia="ＭＳ Ｐゴシック"/>
          <w:sz w:val="20"/>
          <w:szCs w:val="20"/>
          <w:lang w:eastAsia="ja-JP"/>
        </w:rPr>
        <w:t xml:space="preserve"> I </w:t>
      </w:r>
      <w:r>
        <w:rPr>
          <w:rFonts w:eastAsia="ＭＳ Ｐゴシック"/>
          <w:sz w:val="20"/>
          <w:szCs w:val="20"/>
          <w:lang w:eastAsia="ja-JP"/>
        </w:rPr>
        <w:t>節には、お客様による</w:t>
      </w:r>
      <w:r>
        <w:rPr>
          <w:rFonts w:eastAsia="ＭＳ Ｐゴシック"/>
          <w:sz w:val="20"/>
          <w:szCs w:val="20"/>
          <w:lang w:eastAsia="ja-JP"/>
        </w:rPr>
        <w:t xml:space="preserve"> Visual Studio Community 2019 for Mac </w:t>
      </w:r>
      <w:r>
        <w:rPr>
          <w:rFonts w:eastAsia="ＭＳ Ｐゴシック"/>
          <w:sz w:val="20"/>
          <w:szCs w:val="20"/>
          <w:lang w:eastAsia="ja-JP"/>
        </w:rPr>
        <w:t>の使用に関する権利を規定しています。</w:t>
      </w:r>
    </w:p>
    <w:p>
      <w:pPr>
        <w:pStyle w:val="Default"/>
        <w:numPr>
          <w:ilvl w:val="0"/>
          <w:numId w:val="5"/>
        </w:numPr>
        <w:spacing w:before="120" w:after="120"/>
        <w:ind w:left="360"/>
        <w:rPr>
          <w:rFonts w:eastAsia="ＭＳ Ｐゴシック"/>
          <w:sz w:val="20"/>
          <w:szCs w:val="20"/>
          <w:lang w:eastAsia="ja-JP"/>
        </w:rPr>
      </w:pPr>
      <w:r>
        <w:rPr>
          <w:rFonts w:eastAsia="ＭＳ Ｐゴシック"/>
          <w:sz w:val="20"/>
          <w:szCs w:val="20"/>
          <w:lang w:eastAsia="ja-JP"/>
        </w:rPr>
        <w:t>第</w:t>
      </w:r>
      <w:r>
        <w:rPr>
          <w:rFonts w:eastAsia="ＭＳ Ｐゴシック"/>
          <w:sz w:val="20"/>
          <w:szCs w:val="20"/>
          <w:lang w:eastAsia="ja-JP"/>
        </w:rPr>
        <w:t xml:space="preserve"> II </w:t>
      </w:r>
      <w:r>
        <w:rPr>
          <w:rFonts w:eastAsia="ＭＳ Ｐゴシック"/>
          <w:sz w:val="20"/>
          <w:szCs w:val="20"/>
          <w:lang w:eastAsia="ja-JP"/>
        </w:rPr>
        <w:t>節には、お客様が本ソフトウェアの</w:t>
      </w:r>
      <w:r>
        <w:rPr>
          <w:rFonts w:eastAsia="ＭＳ Ｐゴシック"/>
          <w:sz w:val="20"/>
          <w:szCs w:val="20"/>
          <w:lang w:eastAsia="ja-JP"/>
        </w:rPr>
        <w:t xml:space="preserve"> Visual Studio Professional 2019 for Mac </w:t>
      </w:r>
      <w:r>
        <w:rPr>
          <w:rFonts w:eastAsia="ＭＳ Ｐゴシック"/>
          <w:sz w:val="20"/>
          <w:szCs w:val="20"/>
          <w:lang w:eastAsia="ja-JP"/>
        </w:rPr>
        <w:t>または</w:t>
      </w:r>
      <w:r>
        <w:rPr>
          <w:rFonts w:eastAsia="ＭＳ Ｐゴシック"/>
          <w:sz w:val="20"/>
          <w:szCs w:val="20"/>
          <w:lang w:eastAsia="ja-JP"/>
        </w:rPr>
        <w:t xml:space="preserve"> Visual Studio Enterprise 2019 for Mac </w:t>
      </w:r>
      <w:r>
        <w:rPr>
          <w:rFonts w:eastAsia="ＭＳ Ｐゴシック"/>
          <w:sz w:val="20"/>
          <w:szCs w:val="20"/>
          <w:lang w:eastAsia="ja-JP"/>
        </w:rPr>
        <w:t>エディションのサブスクリプションを取得している場合の、使用に関する権利、保証、およびサポート特典の拡張について規定しています。</w:t>
      </w:r>
    </w:p>
    <w:p>
      <w:pPr>
        <w:pStyle w:val="Default"/>
        <w:numPr>
          <w:ilvl w:val="0"/>
          <w:numId w:val="5"/>
        </w:numPr>
        <w:pBdr>
          <w:bottom w:val="single" w:sz="4" w:space="1" w:color="auto"/>
        </w:pBdr>
        <w:spacing w:before="120" w:after="120"/>
        <w:ind w:left="360"/>
        <w:rPr>
          <w:rFonts w:eastAsia="ＭＳ Ｐゴシック"/>
          <w:sz w:val="20"/>
          <w:szCs w:val="20"/>
          <w:lang w:eastAsia="ja-JP"/>
        </w:rPr>
      </w:pPr>
      <w:r>
        <w:rPr>
          <w:rFonts w:eastAsia="ＭＳ Ｐゴシック"/>
          <w:sz w:val="20"/>
          <w:szCs w:val="20"/>
          <w:lang w:eastAsia="ja-JP"/>
        </w:rPr>
        <w:t>第</w:t>
      </w:r>
      <w:r>
        <w:rPr>
          <w:rFonts w:eastAsia="ＭＳ Ｐゴシック"/>
          <w:sz w:val="20"/>
          <w:szCs w:val="20"/>
          <w:lang w:eastAsia="ja-JP"/>
        </w:rPr>
        <w:t xml:space="preserve"> III </w:t>
      </w:r>
      <w:r>
        <w:rPr>
          <w:rFonts w:eastAsia="ＭＳ Ｐゴシック"/>
          <w:sz w:val="20"/>
          <w:szCs w:val="20"/>
          <w:lang w:eastAsia="ja-JP"/>
        </w:rPr>
        <w:t>節には、本ソフトウェアのすべてのエディションに適用される一般条項を規定しています。</w:t>
      </w:r>
      <w:r>
        <w:rPr>
          <w:rFonts w:eastAsia="ＭＳ Ｐゴシック"/>
          <w:sz w:val="20"/>
          <w:szCs w:val="20"/>
          <w:lang w:eastAsia="ja-JP"/>
        </w:rPr>
        <w:br/>
      </w:r>
    </w:p>
    <w:p>
      <w:pPr>
        <w:pStyle w:val="Default"/>
        <w:spacing w:before="120" w:after="120"/>
        <w:rPr>
          <w:rFonts w:eastAsia="ＭＳ Ｐゴシック"/>
          <w:sz w:val="20"/>
          <w:szCs w:val="20"/>
          <w:lang w:eastAsia="ja-JP"/>
        </w:rPr>
      </w:pPr>
      <w:r>
        <w:rPr>
          <w:rFonts w:eastAsia="ＭＳ Ｐゴシック"/>
          <w:b/>
          <w:bCs/>
          <w:sz w:val="20"/>
          <w:szCs w:val="20"/>
          <w:lang w:eastAsia="ja-JP"/>
        </w:rPr>
        <w:t>第</w:t>
      </w:r>
      <w:r>
        <w:rPr>
          <w:rFonts w:eastAsia="ＭＳ Ｐゴシック"/>
          <w:b/>
          <w:bCs/>
          <w:sz w:val="20"/>
          <w:szCs w:val="20"/>
          <w:lang w:eastAsia="ja-JP"/>
        </w:rPr>
        <w:t xml:space="preserve"> I </w:t>
      </w:r>
      <w:r>
        <w:rPr>
          <w:rFonts w:eastAsia="ＭＳ Ｐゴシック"/>
          <w:b/>
          <w:bCs/>
          <w:sz w:val="20"/>
          <w:szCs w:val="20"/>
          <w:lang w:eastAsia="ja-JP"/>
        </w:rPr>
        <w:t>節</w:t>
      </w:r>
      <w:r>
        <w:rPr>
          <w:rFonts w:eastAsia="ＭＳ Ｐゴシック"/>
          <w:b/>
          <w:bCs/>
          <w:sz w:val="20"/>
          <w:szCs w:val="20"/>
          <w:lang w:eastAsia="ja-JP"/>
        </w:rPr>
        <w:t>: VISUAL STUDIO COMMUNITY 2019 FOR MAC</w:t>
      </w:r>
      <w:r>
        <w:rPr>
          <w:rFonts w:eastAsia="ＭＳ Ｐゴシック"/>
          <w:b/>
          <w:bCs/>
          <w:sz w:val="20"/>
          <w:szCs w:val="20"/>
          <w:lang w:eastAsia="ja-JP"/>
        </w:rPr>
        <w:t>。</w:t>
      </w:r>
      <w:r>
        <w:rPr>
          <w:rFonts w:eastAsia="ＭＳ Ｐゴシック"/>
          <w:sz w:val="20"/>
          <w:szCs w:val="20"/>
          <w:lang w:eastAsia="ja-JP"/>
        </w:rPr>
        <w:t>本節は、本ソフトウェアの</w:t>
      </w:r>
      <w:r>
        <w:rPr>
          <w:rFonts w:eastAsia="ＭＳ Ｐゴシック"/>
          <w:sz w:val="20"/>
          <w:szCs w:val="20"/>
          <w:lang w:eastAsia="ja-JP"/>
        </w:rPr>
        <w:t xml:space="preserve"> Community </w:t>
      </w:r>
      <w:r>
        <w:rPr>
          <w:rFonts w:eastAsia="ＭＳ Ｐゴシック"/>
          <w:sz w:val="20"/>
          <w:szCs w:val="20"/>
          <w:lang w:eastAsia="ja-JP"/>
        </w:rPr>
        <w:t>エディションに対するお客様の権利を規定します。</w:t>
      </w:r>
    </w:p>
    <w:p>
      <w:pPr>
        <w:pStyle w:val="Default"/>
        <w:numPr>
          <w:ilvl w:val="0"/>
          <w:numId w:val="23"/>
        </w:numPr>
        <w:tabs>
          <w:tab w:val="left" w:pos="360"/>
          <w:tab w:val="left" w:pos="5940"/>
        </w:tabs>
        <w:spacing w:before="120" w:after="120"/>
        <w:ind w:left="360"/>
        <w:rPr>
          <w:rFonts w:eastAsia="ＭＳ Ｐゴシック"/>
          <w:sz w:val="20"/>
          <w:szCs w:val="20"/>
          <w:lang w:eastAsia="ja-JP"/>
        </w:rPr>
      </w:pPr>
      <w:r>
        <w:rPr>
          <w:rFonts w:eastAsia="ＭＳ Ｐゴシック"/>
          <w:b/>
          <w:bCs/>
          <w:sz w:val="20"/>
          <w:szCs w:val="20"/>
          <w:lang w:eastAsia="ja-JP"/>
        </w:rPr>
        <w:t>インストールと使用権。</w:t>
      </w:r>
    </w:p>
    <w:p>
      <w:pPr>
        <w:pStyle w:val="Default"/>
        <w:numPr>
          <w:ilvl w:val="1"/>
          <w:numId w:val="23"/>
        </w:numPr>
        <w:tabs>
          <w:tab w:val="left" w:pos="720"/>
        </w:tabs>
        <w:spacing w:before="120" w:after="120"/>
        <w:ind w:left="720"/>
        <w:rPr>
          <w:rFonts w:eastAsia="ＭＳ Ｐゴシック"/>
          <w:sz w:val="20"/>
          <w:szCs w:val="20"/>
          <w:lang w:eastAsia="ja-JP"/>
        </w:rPr>
      </w:pPr>
      <w:r>
        <w:rPr>
          <w:rFonts w:eastAsia="ＭＳ Ｐゴシック"/>
          <w:b/>
          <w:bCs/>
          <w:sz w:val="20"/>
          <w:szCs w:val="20"/>
          <w:lang w:eastAsia="ja-JP"/>
        </w:rPr>
        <w:t>個人ライセンス。</w:t>
      </w:r>
      <w:r>
        <w:rPr>
          <w:rFonts w:eastAsia="ＭＳ Ｐゴシック"/>
          <w:sz w:val="20"/>
          <w:szCs w:val="20"/>
          <w:lang w:eastAsia="ja-JP"/>
        </w:rPr>
        <w:t>お客様は、販売またはその他の目的でお客様独自のアプリケーションを開発している個人である場合、本ソフトウェアを使用して、当該アプリケーションを開発およびテストすることができます。</w:t>
      </w:r>
    </w:p>
    <w:p>
      <w:pPr>
        <w:pStyle w:val="Default"/>
        <w:numPr>
          <w:ilvl w:val="1"/>
          <w:numId w:val="23"/>
        </w:numPr>
        <w:tabs>
          <w:tab w:val="left" w:pos="720"/>
        </w:tabs>
        <w:spacing w:before="120" w:after="120"/>
        <w:ind w:left="720"/>
        <w:rPr>
          <w:rFonts w:eastAsia="ＭＳ Ｐゴシック"/>
          <w:sz w:val="20"/>
          <w:szCs w:val="20"/>
          <w:lang w:eastAsia="ja-JP"/>
        </w:rPr>
      </w:pPr>
      <w:r>
        <w:rPr>
          <w:rFonts w:eastAsia="ＭＳ Ｐゴシック"/>
          <w:b/>
          <w:bCs/>
          <w:sz w:val="20"/>
          <w:szCs w:val="20"/>
          <w:lang w:eastAsia="ja-JP"/>
        </w:rPr>
        <w:t>組織ライセンス。</w:t>
      </w:r>
      <w:r>
        <w:rPr>
          <w:rFonts w:eastAsia="ＭＳ Ｐゴシック"/>
          <w:sz w:val="20"/>
          <w:szCs w:val="20"/>
          <w:lang w:eastAsia="ja-JP"/>
        </w:rPr>
        <w:t>お客様が組織である場合、お客様のユーザーは以下の条件で本ソフトウェアを使用することができます。</w:t>
      </w:r>
    </w:p>
    <w:p>
      <w:pPr>
        <w:pStyle w:val="Default"/>
        <w:numPr>
          <w:ilvl w:val="1"/>
          <w:numId w:val="5"/>
        </w:numPr>
        <w:spacing w:before="120" w:after="120"/>
        <w:rPr>
          <w:rFonts w:eastAsia="ＭＳ Ｐゴシック"/>
          <w:sz w:val="20"/>
          <w:szCs w:val="20"/>
          <w:lang w:eastAsia="ja-JP"/>
        </w:rPr>
      </w:pPr>
      <w:r>
        <w:rPr>
          <w:rFonts w:eastAsia="ＭＳ Ｐゴシック"/>
          <w:sz w:val="20"/>
          <w:szCs w:val="20"/>
          <w:lang w:eastAsia="ja-JP"/>
        </w:rPr>
        <w:t>お客様のユーザーは、人数に制限なく、本ソフトウェアを使用して、</w:t>
      </w:r>
      <w:r>
        <w:rPr>
          <w:rFonts w:eastAsia="ＭＳ Ｐゴシック"/>
          <w:sz w:val="20"/>
          <w:szCs w:val="20"/>
          <w:lang w:eastAsia="ja-JP"/>
        </w:rPr>
        <w:t xml:space="preserve">Open Source Initiative (OSI) </w:t>
      </w:r>
      <w:r>
        <w:rPr>
          <w:rFonts w:eastAsia="ＭＳ Ｐゴシック"/>
          <w:sz w:val="20"/>
          <w:szCs w:val="20"/>
          <w:lang w:eastAsia="ja-JP"/>
        </w:rPr>
        <w:t>認定オープンソース</w:t>
      </w:r>
      <w:r>
        <w:rPr>
          <w:rFonts w:eastAsia="ＭＳ Ｐゴシック"/>
          <w:sz w:val="20"/>
          <w:szCs w:val="20"/>
          <w:lang w:eastAsia="ja-JP"/>
        </w:rPr>
        <w:t xml:space="preserve"> </w:t>
      </w:r>
      <w:r>
        <w:rPr>
          <w:rFonts w:eastAsia="ＭＳ Ｐゴシック"/>
          <w:sz w:val="20"/>
          <w:szCs w:val="20"/>
          <w:lang w:eastAsia="ja-JP"/>
        </w:rPr>
        <w:t>ソフトウェア</w:t>
      </w:r>
      <w:r>
        <w:rPr>
          <w:rFonts w:eastAsia="ＭＳ Ｐゴシック"/>
          <w:sz w:val="20"/>
          <w:szCs w:val="20"/>
          <w:lang w:eastAsia="ja-JP"/>
        </w:rPr>
        <w:t xml:space="preserve"> </w:t>
      </w:r>
      <w:r>
        <w:rPr>
          <w:rFonts w:eastAsia="ＭＳ Ｐゴシック"/>
          <w:sz w:val="20"/>
          <w:szCs w:val="20"/>
          <w:lang w:eastAsia="ja-JP"/>
        </w:rPr>
        <w:t>ライセンスに基づいてリリースされるアプリケーションを開発およびテストすることができます。</w:t>
      </w:r>
    </w:p>
    <w:p>
      <w:pPr>
        <w:pStyle w:val="Default"/>
        <w:numPr>
          <w:ilvl w:val="1"/>
          <w:numId w:val="5"/>
        </w:numPr>
        <w:spacing w:before="120" w:after="120"/>
        <w:rPr>
          <w:rFonts w:eastAsia="ＭＳ Ｐゴシック"/>
          <w:sz w:val="20"/>
          <w:szCs w:val="20"/>
          <w:lang w:eastAsia="ja-JP"/>
        </w:rPr>
      </w:pPr>
      <w:r>
        <w:rPr>
          <w:rFonts w:eastAsia="ＭＳ Ｐゴシック"/>
          <w:sz w:val="20"/>
          <w:szCs w:val="20"/>
          <w:lang w:eastAsia="ja-JP"/>
        </w:rPr>
        <w:t>お客様のユーザーは、人数に制限なく、本ソフトウェアを使用して、</w:t>
      </w:r>
      <w:r>
        <w:rPr>
          <w:rFonts w:eastAsia="ＭＳ Ｐゴシック"/>
          <w:sz w:val="20"/>
          <w:szCs w:val="20"/>
          <w:lang w:eastAsia="ja-JP"/>
        </w:rPr>
        <w:t xml:space="preserve">Visual Studio </w:t>
      </w:r>
      <w:r>
        <w:rPr>
          <w:rFonts w:eastAsia="ＭＳ Ｐゴシック"/>
          <w:sz w:val="20"/>
          <w:szCs w:val="20"/>
          <w:lang w:eastAsia="ja-JP"/>
        </w:rPr>
        <w:t>の拡張機能を開発およびテストすることができます。</w:t>
      </w:r>
    </w:p>
    <w:p>
      <w:pPr>
        <w:pStyle w:val="Default"/>
        <w:numPr>
          <w:ilvl w:val="1"/>
          <w:numId w:val="5"/>
        </w:numPr>
        <w:spacing w:before="120" w:after="120"/>
        <w:rPr>
          <w:rFonts w:eastAsia="ＭＳ Ｐゴシック"/>
          <w:sz w:val="20"/>
          <w:szCs w:val="20"/>
          <w:lang w:eastAsia="ja-JP"/>
        </w:rPr>
      </w:pPr>
      <w:r>
        <w:rPr>
          <w:rFonts w:eastAsia="ＭＳ Ｐゴシック"/>
          <w:sz w:val="20"/>
          <w:szCs w:val="20"/>
          <w:lang w:eastAsia="ja-JP"/>
        </w:rPr>
        <w:t>お客様のユーザーは、人数に制限なく、本ソフトウェアを使用して、オンラインまたは対面の教室によるトレーニングおよび教育の一環として、または学術研究を実施するために、お客様のアプリケーションを開発およびテストすることができます。</w:t>
      </w:r>
    </w:p>
    <w:p>
      <w:pPr>
        <w:pStyle w:val="Default"/>
        <w:numPr>
          <w:ilvl w:val="1"/>
          <w:numId w:val="5"/>
        </w:numPr>
        <w:spacing w:before="120" w:after="120"/>
        <w:rPr>
          <w:rFonts w:eastAsia="ＭＳ Ｐゴシック"/>
          <w:sz w:val="20"/>
          <w:szCs w:val="20"/>
          <w:lang w:eastAsia="ja-JP"/>
        </w:rPr>
      </w:pPr>
      <w:r>
        <w:rPr>
          <w:rFonts w:eastAsia="ＭＳ Ｐゴシック"/>
          <w:sz w:val="20"/>
          <w:szCs w:val="20"/>
          <w:lang w:eastAsia="ja-JP"/>
        </w:rPr>
        <w:lastRenderedPageBreak/>
        <w:t>お客様が上記のいずれにも該当せず、エンタープライズ</w:t>
      </w:r>
      <w:r>
        <w:rPr>
          <w:rFonts w:eastAsia="ＭＳ Ｐゴシック"/>
          <w:sz w:val="20"/>
          <w:szCs w:val="20"/>
          <w:lang w:eastAsia="ja-JP"/>
        </w:rPr>
        <w:t xml:space="preserve"> (</w:t>
      </w:r>
      <w:r>
        <w:rPr>
          <w:rFonts w:eastAsia="ＭＳ Ｐゴシック"/>
          <w:sz w:val="20"/>
          <w:szCs w:val="20"/>
          <w:lang w:eastAsia="ja-JP"/>
        </w:rPr>
        <w:t>以下に定義します</w:t>
      </w:r>
      <w:r>
        <w:rPr>
          <w:rFonts w:eastAsia="ＭＳ Ｐゴシック"/>
          <w:sz w:val="20"/>
          <w:szCs w:val="20"/>
          <w:lang w:eastAsia="ja-JP"/>
        </w:rPr>
        <w:t xml:space="preserve">) </w:t>
      </w:r>
      <w:r>
        <w:rPr>
          <w:rFonts w:eastAsia="ＭＳ Ｐゴシック"/>
          <w:sz w:val="20"/>
          <w:szCs w:val="20"/>
          <w:lang w:eastAsia="ja-JP"/>
        </w:rPr>
        <w:t>でもない場合、同時に最大</w:t>
      </w:r>
      <w:r>
        <w:rPr>
          <w:rFonts w:eastAsia="ＭＳ Ｐゴシック"/>
          <w:sz w:val="20"/>
          <w:szCs w:val="20"/>
          <w:lang w:eastAsia="ja-JP"/>
        </w:rPr>
        <w:t xml:space="preserve"> 5 </w:t>
      </w:r>
      <w:r>
        <w:rPr>
          <w:rFonts w:eastAsia="ＭＳ Ｐゴシック"/>
          <w:sz w:val="20"/>
          <w:szCs w:val="20"/>
          <w:lang w:eastAsia="ja-JP"/>
        </w:rPr>
        <w:t>人の個人ユーザーが本ソフトウェアを使用して、お客様のアプリケーションを開発およびテストすることができます。</w:t>
      </w:r>
    </w:p>
    <w:p>
      <w:pPr>
        <w:pStyle w:val="Default"/>
        <w:numPr>
          <w:ilvl w:val="1"/>
          <w:numId w:val="5"/>
        </w:numPr>
        <w:spacing w:before="120" w:after="120"/>
        <w:rPr>
          <w:rFonts w:eastAsia="ＭＳ Ｐゴシック"/>
          <w:sz w:val="20"/>
          <w:szCs w:val="20"/>
          <w:lang w:eastAsia="ja-JP"/>
        </w:rPr>
      </w:pPr>
      <w:r>
        <w:rPr>
          <w:rFonts w:eastAsia="ＭＳ Ｐゴシック"/>
          <w:sz w:val="20"/>
          <w:szCs w:val="20"/>
          <w:lang w:eastAsia="ja-JP"/>
        </w:rPr>
        <w:t>お客様がエンタープライズである場合、お客様の従業員および契約社員は本ソフトウェアを使用して、お客様のアプリケーションを開発またはテストすることは</w:t>
      </w:r>
      <w:r>
        <w:rPr>
          <w:rFonts w:eastAsia="ＭＳ Ｐゴシック"/>
          <w:sz w:val="20"/>
          <w:szCs w:val="20"/>
          <w:u w:val="single"/>
          <w:lang w:eastAsia="ja-JP"/>
        </w:rPr>
        <w:t>できません</w:t>
      </w:r>
      <w:r>
        <w:rPr>
          <w:rFonts w:eastAsia="ＭＳ Ｐゴシック"/>
          <w:sz w:val="20"/>
          <w:szCs w:val="20"/>
          <w:lang w:eastAsia="ja-JP"/>
        </w:rPr>
        <w:t>。ただし、上記で許可されている</w:t>
      </w:r>
      <w:r>
        <w:rPr>
          <w:rFonts w:eastAsia="ＭＳ Ｐゴシック"/>
          <w:sz w:val="20"/>
          <w:szCs w:val="20"/>
          <w:lang w:eastAsia="ja-JP"/>
        </w:rPr>
        <w:t xml:space="preserve"> (i) </w:t>
      </w:r>
      <w:r>
        <w:rPr>
          <w:rFonts w:eastAsia="ＭＳ Ｐゴシック"/>
          <w:sz w:val="20"/>
          <w:szCs w:val="20"/>
          <w:lang w:eastAsia="ja-JP"/>
        </w:rPr>
        <w:t>オープンソース、</w:t>
      </w:r>
      <w:r>
        <w:rPr>
          <w:rFonts w:eastAsia="ＭＳ Ｐゴシック"/>
          <w:sz w:val="20"/>
          <w:szCs w:val="20"/>
          <w:lang w:eastAsia="ja-JP"/>
        </w:rPr>
        <w:t xml:space="preserve">(ii) Visual Studio </w:t>
      </w:r>
      <w:r>
        <w:rPr>
          <w:rFonts w:eastAsia="ＭＳ Ｐゴシック"/>
          <w:sz w:val="20"/>
          <w:szCs w:val="20"/>
          <w:lang w:eastAsia="ja-JP"/>
        </w:rPr>
        <w:t>の拡張機能、</w:t>
      </w:r>
      <w:r>
        <w:rPr>
          <w:rFonts w:eastAsia="ＭＳ Ｐゴシック"/>
          <w:sz w:val="20"/>
          <w:szCs w:val="20"/>
          <w:lang w:eastAsia="ja-JP"/>
        </w:rPr>
        <w:t xml:space="preserve">(iii) Windows </w:t>
      </w:r>
      <w:r>
        <w:rPr>
          <w:rFonts w:eastAsia="ＭＳ Ｐゴシック"/>
          <w:sz w:val="20"/>
          <w:szCs w:val="20"/>
          <w:lang w:eastAsia="ja-JP"/>
        </w:rPr>
        <w:t>オペレーティング</w:t>
      </w:r>
      <w:r>
        <w:rPr>
          <w:rFonts w:eastAsia="ＭＳ Ｐゴシック"/>
          <w:sz w:val="20"/>
          <w:szCs w:val="20"/>
          <w:lang w:eastAsia="ja-JP"/>
        </w:rPr>
        <w:t xml:space="preserve"> </w:t>
      </w:r>
      <w:r>
        <w:rPr>
          <w:rFonts w:eastAsia="ＭＳ Ｐゴシック"/>
          <w:sz w:val="20"/>
          <w:szCs w:val="20"/>
          <w:lang w:eastAsia="ja-JP"/>
        </w:rPr>
        <w:t>システムのデバイス</w:t>
      </w:r>
      <w:r>
        <w:rPr>
          <w:rFonts w:eastAsia="ＭＳ Ｐゴシック"/>
          <w:sz w:val="20"/>
          <w:szCs w:val="20"/>
          <w:lang w:eastAsia="ja-JP"/>
        </w:rPr>
        <w:t xml:space="preserve"> </w:t>
      </w:r>
      <w:r>
        <w:rPr>
          <w:rFonts w:eastAsia="ＭＳ Ｐゴシック"/>
          <w:sz w:val="20"/>
          <w:szCs w:val="20"/>
          <w:lang w:eastAsia="ja-JP"/>
        </w:rPr>
        <w:t>ドライバー、および</w:t>
      </w:r>
      <w:r>
        <w:rPr>
          <w:rFonts w:eastAsia="ＭＳ Ｐゴシック"/>
          <w:sz w:val="20"/>
          <w:szCs w:val="20"/>
          <w:lang w:eastAsia="ja-JP"/>
        </w:rPr>
        <w:t xml:space="preserve"> (iv) </w:t>
      </w:r>
      <w:r>
        <w:rPr>
          <w:rFonts w:eastAsia="ＭＳ Ｐゴシック"/>
          <w:sz w:val="20"/>
          <w:szCs w:val="20"/>
          <w:lang w:eastAsia="ja-JP"/>
        </w:rPr>
        <w:t>教育目的の場合を除きます。</w:t>
      </w:r>
    </w:p>
    <w:p>
      <w:pPr>
        <w:pStyle w:val="Default"/>
        <w:spacing w:before="120" w:after="120"/>
        <w:ind w:left="1440"/>
        <w:rPr>
          <w:rFonts w:eastAsia="ＭＳ Ｐゴシック"/>
          <w:sz w:val="20"/>
          <w:szCs w:val="20"/>
          <w:lang w:eastAsia="ja-JP"/>
        </w:rPr>
      </w:pPr>
      <w:r>
        <w:rPr>
          <w:rFonts w:eastAsia="ＭＳ Ｐゴシック"/>
          <w:sz w:val="20"/>
          <w:szCs w:val="20"/>
          <w:lang w:eastAsia="ja-JP"/>
        </w:rPr>
        <w:t>「</w:t>
      </w:r>
      <w:r>
        <w:rPr>
          <w:rFonts w:eastAsia="ＭＳ Ｐゴシック"/>
          <w:b/>
          <w:bCs/>
          <w:sz w:val="20"/>
          <w:szCs w:val="20"/>
          <w:lang w:eastAsia="ja-JP"/>
        </w:rPr>
        <w:t>エンタープライズ</w:t>
      </w:r>
      <w:r>
        <w:rPr>
          <w:rFonts w:eastAsia="ＭＳ Ｐゴシック"/>
          <w:sz w:val="20"/>
          <w:szCs w:val="20"/>
          <w:lang w:eastAsia="ja-JP"/>
        </w:rPr>
        <w:t>」とは、合計で</w:t>
      </w:r>
      <w:r>
        <w:rPr>
          <w:rFonts w:eastAsia="ＭＳ Ｐゴシック"/>
          <w:sz w:val="20"/>
          <w:szCs w:val="20"/>
          <w:lang w:eastAsia="ja-JP"/>
        </w:rPr>
        <w:t xml:space="preserve"> (a) 250 </w:t>
      </w:r>
      <w:r>
        <w:rPr>
          <w:rFonts w:eastAsia="ＭＳ Ｐゴシック"/>
          <w:sz w:val="20"/>
          <w:szCs w:val="20"/>
          <w:lang w:eastAsia="ja-JP"/>
        </w:rPr>
        <w:t>台を超える</w:t>
      </w:r>
      <w:r>
        <w:rPr>
          <w:rFonts w:eastAsia="ＭＳ Ｐゴシック"/>
          <w:sz w:val="20"/>
          <w:szCs w:val="20"/>
          <w:lang w:eastAsia="ja-JP"/>
        </w:rPr>
        <w:t xml:space="preserve"> PC </w:t>
      </w:r>
      <w:r>
        <w:rPr>
          <w:rFonts w:eastAsia="ＭＳ Ｐゴシック"/>
          <w:sz w:val="20"/>
          <w:szCs w:val="20"/>
          <w:lang w:eastAsia="ja-JP"/>
        </w:rPr>
        <w:t>がある、もしくは</w:t>
      </w:r>
      <w:r>
        <w:rPr>
          <w:rFonts w:eastAsia="ＭＳ Ｐゴシック"/>
          <w:sz w:val="20"/>
          <w:szCs w:val="20"/>
          <w:lang w:eastAsia="ja-JP"/>
        </w:rPr>
        <w:t xml:space="preserve"> 250 </w:t>
      </w:r>
      <w:r>
        <w:rPr>
          <w:rFonts w:eastAsia="ＭＳ Ｐゴシック"/>
          <w:sz w:val="20"/>
          <w:szCs w:val="20"/>
          <w:lang w:eastAsia="ja-JP"/>
        </w:rPr>
        <w:t>人を超えるユーザーがいる、</w:t>
      </w:r>
      <w:r>
        <w:rPr>
          <w:rFonts w:eastAsia="ＭＳ Ｐゴシック"/>
          <w:sz w:val="20"/>
          <w:szCs w:val="20"/>
          <w:u w:val="single"/>
          <w:lang w:eastAsia="ja-JP"/>
        </w:rPr>
        <w:t>または</w:t>
      </w:r>
      <w:r>
        <w:rPr>
          <w:rFonts w:eastAsia="ＭＳ Ｐゴシック"/>
          <w:sz w:val="20"/>
          <w:szCs w:val="20"/>
          <w:lang w:eastAsia="ja-JP"/>
        </w:rPr>
        <w:t xml:space="preserve"> (b) </w:t>
      </w:r>
      <w:r>
        <w:rPr>
          <w:rFonts w:eastAsia="ＭＳ Ｐゴシック"/>
          <w:sz w:val="20"/>
          <w:szCs w:val="20"/>
          <w:lang w:eastAsia="ja-JP"/>
        </w:rPr>
        <w:t>年間収益が</w:t>
      </w:r>
      <w:r>
        <w:rPr>
          <w:rFonts w:eastAsia="ＭＳ Ｐゴシック"/>
          <w:sz w:val="20"/>
          <w:szCs w:val="20"/>
          <w:lang w:eastAsia="ja-JP"/>
        </w:rPr>
        <w:t xml:space="preserve"> 100 </w:t>
      </w:r>
      <w:r>
        <w:rPr>
          <w:rFonts w:eastAsia="ＭＳ Ｐゴシック"/>
          <w:sz w:val="20"/>
          <w:szCs w:val="20"/>
          <w:lang w:eastAsia="ja-JP"/>
        </w:rPr>
        <w:t>万ドル</w:t>
      </w:r>
      <w:r>
        <w:rPr>
          <w:rFonts w:eastAsia="ＭＳ Ｐゴシック"/>
          <w:sz w:val="20"/>
          <w:szCs w:val="20"/>
          <w:lang w:eastAsia="ja-JP"/>
        </w:rPr>
        <w:t xml:space="preserve"> (</w:t>
      </w:r>
      <w:r>
        <w:rPr>
          <w:rFonts w:eastAsia="ＭＳ Ｐゴシック"/>
          <w:sz w:val="20"/>
          <w:szCs w:val="20"/>
          <w:lang w:eastAsia="ja-JP"/>
        </w:rPr>
        <w:t>もしくは他の通貨での相当額</w:t>
      </w:r>
      <w:r>
        <w:rPr>
          <w:rFonts w:eastAsia="ＭＳ Ｐゴシック"/>
          <w:sz w:val="20"/>
          <w:szCs w:val="20"/>
          <w:lang w:eastAsia="ja-JP"/>
        </w:rPr>
        <w:t xml:space="preserve">) </w:t>
      </w:r>
      <w:r>
        <w:rPr>
          <w:rFonts w:eastAsia="ＭＳ Ｐゴシック"/>
          <w:sz w:val="20"/>
          <w:szCs w:val="20"/>
          <w:lang w:eastAsia="ja-JP"/>
        </w:rPr>
        <w:t>を超える、組織およびその関連会社のことです。「関連会社」とは、組織を</w:t>
      </w:r>
      <w:r>
        <w:rPr>
          <w:rFonts w:eastAsia="ＭＳ Ｐゴシック"/>
          <w:sz w:val="20"/>
          <w:szCs w:val="20"/>
          <w:lang w:eastAsia="ja-JP"/>
        </w:rPr>
        <w:t xml:space="preserve"> (</w:t>
      </w:r>
      <w:r>
        <w:rPr>
          <w:rFonts w:eastAsia="ＭＳ Ｐゴシック"/>
          <w:sz w:val="20"/>
          <w:szCs w:val="20"/>
          <w:lang w:eastAsia="ja-JP"/>
        </w:rPr>
        <w:t>過半数所有により</w:t>
      </w:r>
      <w:r>
        <w:rPr>
          <w:rFonts w:eastAsia="ＭＳ Ｐゴシック"/>
          <w:sz w:val="20"/>
          <w:szCs w:val="20"/>
          <w:lang w:eastAsia="ja-JP"/>
        </w:rPr>
        <w:t xml:space="preserve">) </w:t>
      </w:r>
      <w:r>
        <w:rPr>
          <w:rFonts w:eastAsia="ＭＳ Ｐゴシック"/>
          <w:sz w:val="20"/>
          <w:szCs w:val="20"/>
          <w:lang w:eastAsia="ja-JP"/>
        </w:rPr>
        <w:t>支配している法人、組織が支配している法人、または組織と共通の支配下にある法人を意味します。</w:t>
      </w:r>
    </w:p>
    <w:p>
      <w:pPr>
        <w:pStyle w:val="Default"/>
        <w:numPr>
          <w:ilvl w:val="1"/>
          <w:numId w:val="23"/>
        </w:numPr>
        <w:tabs>
          <w:tab w:val="left" w:pos="720"/>
        </w:tabs>
        <w:spacing w:before="120" w:after="120"/>
        <w:ind w:left="720"/>
        <w:rPr>
          <w:rFonts w:eastAsia="ＭＳ Ｐゴシック"/>
          <w:sz w:val="20"/>
          <w:szCs w:val="20"/>
          <w:lang w:eastAsia="ja-JP"/>
        </w:rPr>
      </w:pPr>
      <w:r>
        <w:rPr>
          <w:rFonts w:eastAsia="ＭＳ Ｐゴシック"/>
          <w:b/>
          <w:bCs/>
          <w:sz w:val="20"/>
          <w:szCs w:val="20"/>
          <w:lang w:eastAsia="ja-JP"/>
        </w:rPr>
        <w:t>ワークロード。</w:t>
      </w:r>
      <w:r>
        <w:rPr>
          <w:rFonts w:eastAsia="ＭＳ Ｐゴシック"/>
          <w:sz w:val="20"/>
          <w:szCs w:val="20"/>
          <w:lang w:eastAsia="ja-JP"/>
        </w:rPr>
        <w:t>本ソフトウェア内でお客様に提供されるワークロードの使用には、本ライセンス条項が適用されます。ただし、ワークロードまたはワークロード</w:t>
      </w:r>
      <w:r>
        <w:rPr>
          <w:rFonts w:eastAsia="ＭＳ Ｐゴシック"/>
          <w:sz w:val="20"/>
          <w:szCs w:val="20"/>
          <w:lang w:eastAsia="ja-JP"/>
        </w:rPr>
        <w:t xml:space="preserve"> </w:t>
      </w:r>
      <w:r>
        <w:rPr>
          <w:rFonts w:eastAsia="ＭＳ Ｐゴシック"/>
          <w:sz w:val="20"/>
          <w:szCs w:val="20"/>
          <w:lang w:eastAsia="ja-JP"/>
        </w:rPr>
        <w:t>コンポーネントに別途のライセンス条項およびサポート</w:t>
      </w:r>
      <w:r>
        <w:rPr>
          <w:rFonts w:eastAsia="ＭＳ Ｐゴシック"/>
          <w:sz w:val="20"/>
          <w:szCs w:val="20"/>
          <w:lang w:eastAsia="ja-JP"/>
        </w:rPr>
        <w:t xml:space="preserve"> </w:t>
      </w:r>
      <w:r>
        <w:rPr>
          <w:rFonts w:eastAsia="ＭＳ Ｐゴシック"/>
          <w:sz w:val="20"/>
          <w:szCs w:val="20"/>
          <w:lang w:eastAsia="ja-JP"/>
        </w:rPr>
        <w:t>ポリシーが付属している場合を除きます。</w:t>
      </w:r>
    </w:p>
    <w:p>
      <w:pPr>
        <w:pStyle w:val="Default"/>
        <w:numPr>
          <w:ilvl w:val="1"/>
          <w:numId w:val="23"/>
        </w:numPr>
        <w:tabs>
          <w:tab w:val="left" w:pos="720"/>
        </w:tabs>
        <w:spacing w:before="120" w:after="120"/>
        <w:ind w:left="720"/>
        <w:rPr>
          <w:rFonts w:eastAsia="ＭＳ Ｐゴシック"/>
          <w:sz w:val="20"/>
          <w:szCs w:val="20"/>
          <w:lang w:eastAsia="ja-JP"/>
        </w:rPr>
      </w:pPr>
      <w:r>
        <w:rPr>
          <w:rFonts w:eastAsia="ＭＳ Ｐゴシック"/>
          <w:b/>
          <w:bCs/>
          <w:sz w:val="20"/>
          <w:szCs w:val="20"/>
          <w:lang w:eastAsia="ja-JP"/>
        </w:rPr>
        <w:t>バックアップ用の複製。</w:t>
      </w:r>
      <w:r>
        <w:rPr>
          <w:rFonts w:eastAsia="ＭＳ Ｐゴシック"/>
          <w:sz w:val="20"/>
          <w:szCs w:val="20"/>
          <w:lang w:eastAsia="ja-JP"/>
        </w:rPr>
        <w:t>お客様は、本ソフトウェアの再インストールを目的として、本ソフトウェアのバックアップ用の複製を</w:t>
      </w:r>
      <w:r>
        <w:rPr>
          <w:rFonts w:eastAsia="ＭＳ Ｐゴシック"/>
          <w:sz w:val="20"/>
          <w:szCs w:val="20"/>
          <w:lang w:eastAsia="ja-JP"/>
        </w:rPr>
        <w:t xml:space="preserve"> 1 </w:t>
      </w:r>
      <w:r>
        <w:rPr>
          <w:rFonts w:eastAsia="ＭＳ Ｐゴシック"/>
          <w:sz w:val="20"/>
          <w:szCs w:val="20"/>
          <w:lang w:eastAsia="ja-JP"/>
        </w:rPr>
        <w:t>部作成することができます。</w:t>
      </w:r>
    </w:p>
    <w:p>
      <w:pPr>
        <w:pStyle w:val="Default"/>
        <w:numPr>
          <w:ilvl w:val="1"/>
          <w:numId w:val="23"/>
        </w:numPr>
        <w:tabs>
          <w:tab w:val="left" w:pos="720"/>
        </w:tabs>
        <w:spacing w:before="120" w:after="120"/>
        <w:ind w:left="720"/>
        <w:rPr>
          <w:rFonts w:eastAsia="ＭＳ Ｐゴシック"/>
          <w:sz w:val="20"/>
          <w:szCs w:val="20"/>
          <w:lang w:eastAsia="ja-JP"/>
        </w:rPr>
      </w:pPr>
      <w:r>
        <w:rPr>
          <w:rFonts w:eastAsia="ＭＳ Ｐゴシック"/>
          <w:b/>
          <w:bCs/>
          <w:sz w:val="20"/>
          <w:szCs w:val="20"/>
          <w:lang w:eastAsia="ja-JP"/>
        </w:rPr>
        <w:t>本ソフトウェアにおけるオンライン</w:t>
      </w:r>
      <w:r>
        <w:rPr>
          <w:rFonts w:eastAsia="ＭＳ Ｐゴシック"/>
          <w:b/>
          <w:bCs/>
          <w:sz w:val="20"/>
          <w:szCs w:val="20"/>
          <w:lang w:eastAsia="ja-JP"/>
        </w:rPr>
        <w:t xml:space="preserve"> </w:t>
      </w:r>
      <w:r>
        <w:rPr>
          <w:rFonts w:eastAsia="ＭＳ Ｐゴシック"/>
          <w:b/>
          <w:bCs/>
          <w:sz w:val="20"/>
          <w:szCs w:val="20"/>
          <w:lang w:eastAsia="ja-JP"/>
        </w:rPr>
        <w:t>サービス。</w:t>
      </w:r>
      <w:r>
        <w:rPr>
          <w:rFonts w:eastAsia="ＭＳ Ｐゴシック"/>
          <w:sz w:val="20"/>
          <w:szCs w:val="20"/>
          <w:lang w:eastAsia="ja-JP"/>
        </w:rPr>
        <w:t>本ソフトウェアの一部の機能は、本ソフトウェアや拡張機能の更新に関する情報を提供したり、お客様がコンテンツの取得、他のユーザーとの共同作業、またはその他の開発エクスペリエンスの拡張を実施できるようにしたりするために、オンライン</w:t>
      </w:r>
      <w:r>
        <w:rPr>
          <w:rFonts w:eastAsia="ＭＳ Ｐゴシック"/>
          <w:sz w:val="20"/>
          <w:szCs w:val="20"/>
          <w:lang w:eastAsia="ja-JP"/>
        </w:rPr>
        <w:t xml:space="preserve"> </w:t>
      </w:r>
      <w:r>
        <w:rPr>
          <w:rFonts w:eastAsia="ＭＳ Ｐゴシック"/>
          <w:sz w:val="20"/>
          <w:szCs w:val="20"/>
          <w:lang w:eastAsia="ja-JP"/>
        </w:rPr>
        <w:t>サービスを利用します。本ライセンス条項において、「ソフトウェア」という用語には、これらのオンライン</w:t>
      </w:r>
      <w:r>
        <w:rPr>
          <w:rFonts w:eastAsia="ＭＳ Ｐゴシック"/>
          <w:sz w:val="20"/>
          <w:szCs w:val="20"/>
          <w:lang w:eastAsia="ja-JP"/>
        </w:rPr>
        <w:t xml:space="preserve"> </w:t>
      </w:r>
      <w:r>
        <w:rPr>
          <w:rFonts w:eastAsia="ＭＳ Ｐゴシック"/>
          <w:sz w:val="20"/>
          <w:szCs w:val="20"/>
          <w:lang w:eastAsia="ja-JP"/>
        </w:rPr>
        <w:t>サービスが含まれます。</w:t>
      </w:r>
    </w:p>
    <w:p>
      <w:pPr>
        <w:pStyle w:val="Default"/>
        <w:numPr>
          <w:ilvl w:val="1"/>
          <w:numId w:val="23"/>
        </w:numPr>
        <w:tabs>
          <w:tab w:val="left" w:pos="720"/>
        </w:tabs>
        <w:spacing w:before="120" w:after="120"/>
        <w:ind w:left="720"/>
        <w:rPr>
          <w:rFonts w:eastAsia="ＭＳ Ｐゴシック"/>
          <w:sz w:val="20"/>
          <w:szCs w:val="20"/>
          <w:lang w:eastAsia="ja-JP"/>
        </w:rPr>
      </w:pPr>
      <w:r>
        <w:rPr>
          <w:rFonts w:eastAsia="ＭＳ Ｐゴシック"/>
          <w:b/>
          <w:bCs/>
          <w:sz w:val="20"/>
          <w:szCs w:val="20"/>
          <w:lang w:eastAsia="ja-JP"/>
        </w:rPr>
        <w:t>デモでの使用。</w:t>
      </w:r>
      <w:r>
        <w:rPr>
          <w:rFonts w:eastAsia="ＭＳ Ｐゴシック"/>
          <w:sz w:val="20"/>
          <w:szCs w:val="20"/>
          <w:lang w:eastAsia="ja-JP"/>
        </w:rPr>
        <w:t>上記で許可される使用権には、お客様のアプリケーションのデモンストレーションのために本ソフトウェアを使用することが含まれます。</w:t>
      </w:r>
    </w:p>
    <w:p>
      <w:pPr>
        <w:pStyle w:val="Default"/>
        <w:numPr>
          <w:ilvl w:val="0"/>
          <w:numId w:val="23"/>
        </w:numPr>
        <w:tabs>
          <w:tab w:val="left" w:pos="360"/>
        </w:tabs>
        <w:spacing w:before="120" w:after="120"/>
        <w:ind w:left="360"/>
        <w:rPr>
          <w:rFonts w:eastAsia="ＭＳ Ｐゴシック"/>
          <w:sz w:val="20"/>
          <w:szCs w:val="20"/>
          <w:lang w:eastAsia="ja-JP"/>
        </w:rPr>
      </w:pPr>
      <w:r>
        <w:rPr>
          <w:rFonts w:eastAsia="ＭＳ Ｐゴシック"/>
          <w:b/>
          <w:bCs/>
          <w:sz w:val="20"/>
          <w:szCs w:val="20"/>
          <w:lang w:eastAsia="ja-JP"/>
        </w:rPr>
        <w:t>サポート。</w:t>
      </w:r>
      <w:r>
        <w:rPr>
          <w:rFonts w:eastAsia="ＭＳ Ｐゴシック"/>
          <w:sz w:val="20"/>
          <w:szCs w:val="20"/>
          <w:lang w:eastAsia="ja-JP"/>
        </w:rPr>
        <w:t xml:space="preserve">Visual Studio Community 2019 for Mac </w:t>
      </w:r>
      <w:r>
        <w:rPr>
          <w:rFonts w:eastAsia="ＭＳ Ｐゴシック"/>
          <w:sz w:val="20"/>
          <w:szCs w:val="20"/>
          <w:lang w:eastAsia="ja-JP"/>
        </w:rPr>
        <w:t>は現状有姿のまま瑕疵を問わない条件で提供されます。そのため、マイクロソフトはサポート</w:t>
      </w:r>
      <w:r>
        <w:rPr>
          <w:rFonts w:eastAsia="ＭＳ Ｐゴシック"/>
          <w:sz w:val="20"/>
          <w:szCs w:val="20"/>
          <w:lang w:eastAsia="ja-JP"/>
        </w:rPr>
        <w:t xml:space="preserve"> </w:t>
      </w:r>
      <w:r>
        <w:rPr>
          <w:rFonts w:eastAsia="ＭＳ Ｐゴシック"/>
          <w:sz w:val="20"/>
          <w:szCs w:val="20"/>
          <w:lang w:eastAsia="ja-JP"/>
        </w:rPr>
        <w:t>サービスを提供しない場合があります。</w:t>
      </w:r>
    </w:p>
    <w:p>
      <w:pPr>
        <w:pStyle w:val="Default"/>
        <w:numPr>
          <w:ilvl w:val="0"/>
          <w:numId w:val="23"/>
        </w:numPr>
        <w:tabs>
          <w:tab w:val="left" w:pos="360"/>
        </w:tabs>
        <w:spacing w:before="120" w:after="120"/>
        <w:ind w:left="360"/>
        <w:rPr>
          <w:rFonts w:eastAsia="ＭＳ Ｐゴシック"/>
          <w:b/>
          <w:caps/>
          <w:sz w:val="20"/>
          <w:szCs w:val="20"/>
          <w:lang w:eastAsia="ja-JP"/>
        </w:rPr>
      </w:pPr>
      <w:r>
        <w:rPr>
          <w:rFonts w:eastAsia="ＭＳ Ｐゴシック"/>
          <w:b/>
          <w:bCs/>
          <w:sz w:val="20"/>
          <w:szCs w:val="20"/>
          <w:lang w:eastAsia="ja-JP"/>
        </w:rPr>
        <w:t>あらゆる保証の免責。</w:t>
      </w:r>
      <w:r>
        <w:rPr>
          <w:rFonts w:eastAsia="ＭＳ Ｐゴシック"/>
          <w:b/>
          <w:bCs/>
          <w:caps/>
          <w:sz w:val="20"/>
          <w:szCs w:val="20"/>
          <w:lang w:eastAsia="ja-JP"/>
        </w:rPr>
        <w:t xml:space="preserve">VISUAL STUDIO COMMUNITY 2019 FOR MAC </w:t>
      </w:r>
      <w:r>
        <w:rPr>
          <w:rFonts w:eastAsia="ＭＳ Ｐゴシック"/>
          <w:b/>
          <w:bCs/>
          <w:caps/>
          <w:sz w:val="20"/>
          <w:szCs w:val="20"/>
          <w:lang w:eastAsia="ja-JP"/>
        </w:rPr>
        <w:t>は、現状有姿のまま瑕疵を問わない条件で提供されます。その使用に伴う危険は、お客様の負担とします。マイクロソフトは、明示的な瑕疵担保責任または保証責任を一切負いません。お客様の地域の法律によって認められる範囲において、マイクロソフトは、商品性、特定目的に対する適合性、および侵害の不存在に関して一切責任を負いません。</w:t>
      </w:r>
    </w:p>
    <w:p>
      <w:pPr>
        <w:pStyle w:val="Default"/>
        <w:numPr>
          <w:ilvl w:val="0"/>
          <w:numId w:val="23"/>
        </w:numPr>
        <w:tabs>
          <w:tab w:val="left" w:pos="360"/>
        </w:tabs>
        <w:spacing w:before="120" w:after="120"/>
        <w:ind w:left="360"/>
        <w:rPr>
          <w:rFonts w:eastAsia="ＭＳ Ｐゴシック"/>
          <w:sz w:val="20"/>
          <w:szCs w:val="20"/>
          <w:lang w:eastAsia="ja-JP"/>
        </w:rPr>
      </w:pPr>
      <w:r>
        <w:rPr>
          <w:rFonts w:eastAsia="ＭＳ Ｐゴシック"/>
          <w:b/>
          <w:bCs/>
          <w:sz w:val="20"/>
          <w:szCs w:val="20"/>
          <w:lang w:eastAsia="ja-JP"/>
        </w:rPr>
        <w:t>損害に関する制限。マイクロソフトおよびそのサプライヤーの責任は、</w:t>
      </w:r>
      <w:r>
        <w:rPr>
          <w:rFonts w:eastAsia="ＭＳ Ｐゴシック"/>
          <w:b/>
          <w:bCs/>
          <w:sz w:val="20"/>
          <w:szCs w:val="20"/>
          <w:lang w:eastAsia="ja-JP"/>
        </w:rPr>
        <w:t xml:space="preserve">5 </w:t>
      </w:r>
      <w:r>
        <w:rPr>
          <w:rFonts w:eastAsia="ＭＳ Ｐゴシック"/>
          <w:b/>
          <w:bCs/>
          <w:sz w:val="20"/>
          <w:szCs w:val="20"/>
          <w:lang w:eastAsia="ja-JP"/>
        </w:rPr>
        <w:t>米ドルを上限とする直接損害に限定されます。マイクロソフトは、派生的損害、逸失利益、特別損害、間接損害、または付随的損害を含め、その他の損害について一切責任を負いません。</w:t>
      </w:r>
    </w:p>
    <w:p>
      <w:pPr>
        <w:pStyle w:val="Heading1"/>
        <w:spacing w:before="120" w:after="120"/>
        <w:ind w:left="360" w:hanging="3"/>
        <w:rPr>
          <w:rFonts w:eastAsia="ＭＳ Ｐゴシック"/>
          <w:sz w:val="20"/>
          <w:szCs w:val="20"/>
          <w:lang w:eastAsia="ja-JP"/>
        </w:rPr>
      </w:pPr>
      <w:r>
        <w:rPr>
          <w:rFonts w:eastAsia="ＭＳ Ｐゴシック"/>
          <w:sz w:val="20"/>
          <w:szCs w:val="20"/>
          <w:lang w:eastAsia="ja-JP"/>
        </w:rPr>
        <w:t>この制限は、</w:t>
      </w:r>
      <w:r>
        <w:rPr>
          <w:rFonts w:eastAsia="ＭＳ Ｐゴシック"/>
          <w:sz w:val="20"/>
          <w:szCs w:val="20"/>
          <w:lang w:eastAsia="ja-JP"/>
        </w:rPr>
        <w:t xml:space="preserve">(a) </w:t>
      </w:r>
      <w:r>
        <w:rPr>
          <w:rFonts w:eastAsia="ＭＳ Ｐゴシック"/>
          <w:sz w:val="20"/>
          <w:szCs w:val="20"/>
          <w:lang w:eastAsia="ja-JP"/>
        </w:rPr>
        <w:t>本ソフトウェア、サービス、第三者のインターネットのサイト上のコンテンツ</w:t>
      </w:r>
      <w:r>
        <w:rPr>
          <w:rFonts w:eastAsia="ＭＳ Ｐゴシック"/>
          <w:sz w:val="20"/>
          <w:szCs w:val="20"/>
          <w:lang w:eastAsia="ja-JP"/>
        </w:rPr>
        <w:t xml:space="preserve"> (</w:t>
      </w:r>
      <w:r>
        <w:rPr>
          <w:rFonts w:eastAsia="ＭＳ Ｐゴシック"/>
          <w:sz w:val="20"/>
          <w:szCs w:val="20"/>
          <w:lang w:eastAsia="ja-JP"/>
        </w:rPr>
        <w:t>コードを含みます</w:t>
      </w:r>
      <w:r>
        <w:rPr>
          <w:rFonts w:eastAsia="ＭＳ Ｐゴシック"/>
          <w:sz w:val="20"/>
          <w:szCs w:val="20"/>
          <w:lang w:eastAsia="ja-JP"/>
        </w:rPr>
        <w:t xml:space="preserve">) </w:t>
      </w:r>
      <w:r>
        <w:rPr>
          <w:rFonts w:eastAsia="ＭＳ Ｐゴシック"/>
          <w:sz w:val="20"/>
          <w:szCs w:val="20"/>
          <w:lang w:eastAsia="ja-JP"/>
        </w:rPr>
        <w:t>または第三者のアプリケーションに関連した事項、および</w:t>
      </w:r>
      <w:r>
        <w:rPr>
          <w:rFonts w:eastAsia="ＭＳ Ｐゴシック"/>
          <w:sz w:val="20"/>
          <w:szCs w:val="20"/>
          <w:lang w:eastAsia="ja-JP"/>
        </w:rPr>
        <w:t xml:space="preserve"> (b) </w:t>
      </w:r>
      <w:r>
        <w:rPr>
          <w:rFonts w:eastAsia="ＭＳ Ｐゴシック"/>
          <w:sz w:val="20"/>
          <w:szCs w:val="20"/>
          <w:lang w:eastAsia="ja-JP"/>
        </w:rPr>
        <w:t>契約違反、保証違反、厳格責任、過失、または不法行為等の請求</w:t>
      </w:r>
      <w:r>
        <w:rPr>
          <w:rFonts w:eastAsia="ＭＳ Ｐゴシック"/>
          <w:sz w:val="20"/>
          <w:szCs w:val="20"/>
          <w:lang w:eastAsia="ja-JP"/>
        </w:rPr>
        <w:t xml:space="preserve"> (</w:t>
      </w:r>
      <w:r>
        <w:rPr>
          <w:rFonts w:eastAsia="ＭＳ Ｐゴシック"/>
          <w:sz w:val="20"/>
          <w:szCs w:val="20"/>
          <w:lang w:eastAsia="ja-JP"/>
        </w:rPr>
        <w:t>適用される法令により認められている範囲において</w:t>
      </w:r>
      <w:r>
        <w:rPr>
          <w:rFonts w:eastAsia="ＭＳ Ｐゴシック"/>
          <w:sz w:val="20"/>
          <w:szCs w:val="20"/>
          <w:lang w:eastAsia="ja-JP"/>
        </w:rPr>
        <w:t xml:space="preserve">) </w:t>
      </w:r>
      <w:r>
        <w:rPr>
          <w:rFonts w:eastAsia="ＭＳ Ｐゴシック"/>
          <w:sz w:val="20"/>
          <w:szCs w:val="20"/>
          <w:lang w:eastAsia="ja-JP"/>
        </w:rPr>
        <w:t>に適用されます。</w:t>
      </w:r>
    </w:p>
    <w:p>
      <w:pPr>
        <w:pStyle w:val="Heading1"/>
        <w:spacing w:before="120" w:after="120"/>
        <w:ind w:left="360" w:hanging="3"/>
        <w:rPr>
          <w:rFonts w:eastAsia="ＭＳ Ｐゴシック"/>
          <w:sz w:val="20"/>
          <w:szCs w:val="20"/>
          <w:lang w:eastAsia="ja-JP"/>
        </w:rPr>
      </w:pPr>
      <w:r>
        <w:rPr>
          <w:rFonts w:eastAsia="ＭＳ Ｐゴシック"/>
          <w:sz w:val="20"/>
          <w:szCs w:val="20"/>
          <w:lang w:eastAsia="ja-JP"/>
        </w:rPr>
        <w:t>この制限は、マイクロソフトがこのような損害の可能性を認識していたか、または認識しえた場合にも適用されます。また、一部の地域や国では付随的損害および結果的損害の免責、または責任の制限が認められないため、上記の制限事項が適用されない場合があります。</w:t>
      </w:r>
    </w:p>
    <w:p>
      <w:pPr>
        <w:pBdr>
          <w:bottom w:val="single" w:sz="4" w:space="1" w:color="auto"/>
        </w:pBdr>
        <w:spacing w:before="120" w:after="120" w:line="240" w:lineRule="auto"/>
        <w:rPr>
          <w:rFonts w:ascii="Tahoma" w:eastAsia="ＭＳ Ｐゴシック" w:hAnsi="Tahoma" w:cs="Tahoma"/>
          <w:sz w:val="20"/>
          <w:szCs w:val="20"/>
          <w:lang w:eastAsia="ja-JP"/>
        </w:rPr>
      </w:pPr>
    </w:p>
    <w:p>
      <w:pPr>
        <w:pStyle w:val="Default"/>
        <w:spacing w:before="120" w:after="120"/>
        <w:rPr>
          <w:rFonts w:eastAsia="ＭＳ Ｐゴシック"/>
          <w:sz w:val="20"/>
          <w:szCs w:val="20"/>
          <w:lang w:eastAsia="ja-JP"/>
        </w:rPr>
      </w:pPr>
      <w:r>
        <w:rPr>
          <w:rFonts w:eastAsia="ＭＳ Ｐゴシック"/>
          <w:b/>
          <w:bCs/>
          <w:sz w:val="20"/>
          <w:szCs w:val="20"/>
          <w:lang w:eastAsia="ja-JP"/>
        </w:rPr>
        <w:t>第</w:t>
      </w:r>
      <w:r>
        <w:rPr>
          <w:rFonts w:eastAsia="ＭＳ Ｐゴシック"/>
          <w:b/>
          <w:bCs/>
          <w:sz w:val="20"/>
          <w:szCs w:val="20"/>
          <w:lang w:eastAsia="ja-JP"/>
        </w:rPr>
        <w:t xml:space="preserve"> II </w:t>
      </w:r>
      <w:r>
        <w:rPr>
          <w:rFonts w:eastAsia="ＭＳ Ｐゴシック"/>
          <w:b/>
          <w:bCs/>
          <w:sz w:val="20"/>
          <w:szCs w:val="20"/>
          <w:lang w:eastAsia="ja-JP"/>
        </w:rPr>
        <w:t>節</w:t>
      </w:r>
      <w:r>
        <w:rPr>
          <w:rFonts w:eastAsia="ＭＳ Ｐゴシック"/>
          <w:b/>
          <w:bCs/>
          <w:sz w:val="20"/>
          <w:szCs w:val="20"/>
          <w:lang w:eastAsia="ja-JP"/>
        </w:rPr>
        <w:t xml:space="preserve">: VISUAL STUDIO PROFESSIONAL 2019 FOR MAC </w:t>
      </w:r>
      <w:r>
        <w:rPr>
          <w:rFonts w:eastAsia="ＭＳ Ｐゴシック"/>
          <w:b/>
          <w:bCs/>
          <w:sz w:val="20"/>
          <w:szCs w:val="20"/>
          <w:lang w:eastAsia="ja-JP"/>
        </w:rPr>
        <w:t>および</w:t>
      </w:r>
      <w:r>
        <w:rPr>
          <w:rFonts w:eastAsia="ＭＳ Ｐゴシック"/>
          <w:b/>
          <w:bCs/>
          <w:sz w:val="20"/>
          <w:szCs w:val="20"/>
          <w:lang w:eastAsia="ja-JP"/>
        </w:rPr>
        <w:t xml:space="preserve"> VISUAL STUDIO ENTERPRISE 2019 FOR MAC</w:t>
      </w:r>
      <w:r>
        <w:rPr>
          <w:rFonts w:eastAsia="ＭＳ Ｐゴシック"/>
          <w:b/>
          <w:bCs/>
          <w:sz w:val="20"/>
          <w:szCs w:val="20"/>
          <w:lang w:eastAsia="ja-JP"/>
        </w:rPr>
        <w:t>。</w:t>
      </w:r>
      <w:r>
        <w:rPr>
          <w:rFonts w:eastAsia="ＭＳ Ｐゴシック"/>
          <w:b/>
          <w:bCs/>
          <w:sz w:val="20"/>
          <w:szCs w:val="20"/>
          <w:lang w:eastAsia="ja-JP"/>
        </w:rPr>
        <w:t xml:space="preserve"> </w:t>
      </w:r>
      <w:r>
        <w:rPr>
          <w:rFonts w:eastAsia="ＭＳ Ｐゴシック"/>
          <w:sz w:val="20"/>
          <w:szCs w:val="20"/>
          <w:lang w:eastAsia="ja-JP"/>
        </w:rPr>
        <w:t>本節には、お客様が本ソフトウェアの</w:t>
      </w:r>
      <w:r>
        <w:rPr>
          <w:rFonts w:eastAsia="ＭＳ Ｐゴシック"/>
          <w:sz w:val="20"/>
          <w:szCs w:val="20"/>
          <w:lang w:eastAsia="ja-JP"/>
        </w:rPr>
        <w:t xml:space="preserve"> Professional </w:t>
      </w:r>
      <w:r>
        <w:rPr>
          <w:rFonts w:eastAsia="ＭＳ Ｐゴシック"/>
          <w:sz w:val="20"/>
          <w:szCs w:val="20"/>
          <w:lang w:eastAsia="ja-JP"/>
        </w:rPr>
        <w:t>または</w:t>
      </w:r>
      <w:r>
        <w:rPr>
          <w:rFonts w:eastAsia="ＭＳ Ｐゴシック"/>
          <w:sz w:val="20"/>
          <w:szCs w:val="20"/>
          <w:lang w:eastAsia="ja-JP"/>
        </w:rPr>
        <w:t xml:space="preserve"> Enterprise </w:t>
      </w:r>
      <w:r>
        <w:rPr>
          <w:rFonts w:eastAsia="ＭＳ Ｐゴシック"/>
          <w:sz w:val="20"/>
          <w:szCs w:val="20"/>
          <w:lang w:eastAsia="ja-JP"/>
        </w:rPr>
        <w:t>エディションのサブスクリプション</w:t>
      </w:r>
      <w:r>
        <w:rPr>
          <w:rFonts w:eastAsia="ＭＳ Ｐゴシック"/>
          <w:sz w:val="20"/>
          <w:szCs w:val="20"/>
          <w:lang w:eastAsia="ja-JP"/>
        </w:rPr>
        <w:t xml:space="preserve"> (</w:t>
      </w:r>
      <w:r>
        <w:rPr>
          <w:rFonts w:eastAsia="ＭＳ Ｐゴシック"/>
          <w:sz w:val="20"/>
          <w:szCs w:val="20"/>
          <w:lang w:eastAsia="ja-JP"/>
        </w:rPr>
        <w:t>以下「</w:t>
      </w:r>
      <w:r>
        <w:rPr>
          <w:rFonts w:eastAsia="ＭＳ Ｐゴシック"/>
          <w:sz w:val="20"/>
          <w:szCs w:val="20"/>
          <w:lang w:eastAsia="ja-JP"/>
        </w:rPr>
        <w:t xml:space="preserve">Visual Studio </w:t>
      </w:r>
      <w:r>
        <w:rPr>
          <w:rFonts w:eastAsia="ＭＳ Ｐゴシック"/>
          <w:sz w:val="20"/>
          <w:szCs w:val="20"/>
          <w:lang w:eastAsia="ja-JP"/>
        </w:rPr>
        <w:t>サブスクリプション」といいます</w:t>
      </w:r>
      <w:r>
        <w:rPr>
          <w:rFonts w:eastAsia="ＭＳ Ｐゴシック"/>
          <w:sz w:val="20"/>
          <w:szCs w:val="20"/>
          <w:lang w:eastAsia="ja-JP"/>
        </w:rPr>
        <w:t xml:space="preserve">) </w:t>
      </w:r>
      <w:r>
        <w:rPr>
          <w:rFonts w:eastAsia="ＭＳ Ｐゴシック"/>
          <w:sz w:val="20"/>
          <w:szCs w:val="20"/>
          <w:lang w:eastAsia="ja-JP"/>
        </w:rPr>
        <w:t>を取得している場合の、お客様の使用に関する権利、保証、およびサポート特典について規定します。お客様の</w:t>
      </w:r>
      <w:r>
        <w:rPr>
          <w:rFonts w:eastAsia="ＭＳ Ｐゴシック"/>
          <w:sz w:val="20"/>
          <w:szCs w:val="20"/>
          <w:lang w:eastAsia="ja-JP"/>
        </w:rPr>
        <w:t xml:space="preserve"> Visual Studio </w:t>
      </w:r>
      <w:r>
        <w:rPr>
          <w:rFonts w:eastAsia="ＭＳ Ｐゴシック"/>
          <w:sz w:val="20"/>
          <w:szCs w:val="20"/>
          <w:lang w:eastAsia="ja-JP"/>
        </w:rPr>
        <w:t>サブスクリプション</w:t>
      </w:r>
      <w:r>
        <w:rPr>
          <w:rFonts w:eastAsia="ＭＳ Ｐゴシック"/>
          <w:sz w:val="20"/>
          <w:szCs w:val="20"/>
          <w:lang w:eastAsia="ja-JP"/>
        </w:rPr>
        <w:t xml:space="preserve"> </w:t>
      </w:r>
      <w:r>
        <w:rPr>
          <w:rFonts w:eastAsia="ＭＳ Ｐゴシック"/>
          <w:sz w:val="20"/>
          <w:szCs w:val="20"/>
          <w:lang w:eastAsia="ja-JP"/>
        </w:rPr>
        <w:t>クーポン</w:t>
      </w:r>
      <w:r>
        <w:rPr>
          <w:rFonts w:eastAsia="ＭＳ Ｐゴシック"/>
          <w:sz w:val="20"/>
          <w:szCs w:val="20"/>
          <w:lang w:eastAsia="ja-JP"/>
        </w:rPr>
        <w:t xml:space="preserve"> </w:t>
      </w:r>
      <w:r>
        <w:rPr>
          <w:rFonts w:eastAsia="ＭＳ Ｐゴシック"/>
          <w:sz w:val="20"/>
          <w:szCs w:val="20"/>
          <w:lang w:eastAsia="ja-JP"/>
        </w:rPr>
        <w:t>コードまたはアクセス資格情報は共有できません。</w:t>
      </w:r>
    </w:p>
    <w:p>
      <w:pPr>
        <w:pStyle w:val="Default"/>
        <w:numPr>
          <w:ilvl w:val="0"/>
          <w:numId w:val="24"/>
        </w:numPr>
        <w:tabs>
          <w:tab w:val="left" w:pos="360"/>
        </w:tabs>
        <w:spacing w:before="120" w:after="120"/>
        <w:ind w:left="360"/>
        <w:rPr>
          <w:rFonts w:eastAsia="ＭＳ Ｐゴシック"/>
          <w:sz w:val="20"/>
          <w:szCs w:val="20"/>
        </w:rPr>
      </w:pPr>
      <w:r>
        <w:rPr>
          <w:rFonts w:eastAsia="ＭＳ Ｐゴシック"/>
          <w:b/>
          <w:bCs/>
          <w:sz w:val="20"/>
          <w:szCs w:val="20"/>
          <w:lang w:eastAsia="ja-JP"/>
        </w:rPr>
        <w:t>概要。</w:t>
      </w:r>
    </w:p>
    <w:p>
      <w:pPr>
        <w:pStyle w:val="Default"/>
        <w:tabs>
          <w:tab w:val="left" w:pos="360"/>
        </w:tabs>
        <w:spacing w:before="120" w:after="120"/>
        <w:ind w:left="360"/>
        <w:rPr>
          <w:rFonts w:eastAsia="ＭＳ Ｐゴシック"/>
          <w:sz w:val="20"/>
          <w:szCs w:val="20"/>
          <w:lang w:eastAsia="ja-JP"/>
        </w:rPr>
      </w:pPr>
      <w:r>
        <w:rPr>
          <w:rFonts w:eastAsia="ＭＳ Ｐゴシック"/>
          <w:b/>
          <w:bCs/>
          <w:sz w:val="20"/>
          <w:szCs w:val="20"/>
          <w:lang w:eastAsia="ja-JP"/>
        </w:rPr>
        <w:t xml:space="preserve">a. </w:t>
      </w:r>
      <w:r>
        <w:rPr>
          <w:rFonts w:eastAsia="ＭＳ Ｐゴシック"/>
          <w:b/>
          <w:bCs/>
          <w:sz w:val="20"/>
          <w:szCs w:val="20"/>
          <w:lang w:eastAsia="ja-JP"/>
        </w:rPr>
        <w:tab/>
      </w:r>
      <w:r>
        <w:rPr>
          <w:rFonts w:eastAsia="ＭＳ Ｐゴシック"/>
          <w:b/>
          <w:bCs/>
          <w:sz w:val="20"/>
          <w:szCs w:val="20"/>
          <w:lang w:eastAsia="ja-JP"/>
        </w:rPr>
        <w:t>ソフトウェア。</w:t>
      </w:r>
      <w:r>
        <w:rPr>
          <w:rFonts w:eastAsia="ＭＳ Ｐゴシック"/>
          <w:sz w:val="20"/>
          <w:szCs w:val="20"/>
          <w:lang w:eastAsia="ja-JP"/>
        </w:rPr>
        <w:t>本ソフトウェアは開発ツール、アプリケーション、およびドキュメンテーションで構成されます。</w:t>
      </w:r>
    </w:p>
    <w:p>
      <w:pPr>
        <w:pStyle w:val="Default"/>
        <w:tabs>
          <w:tab w:val="left" w:pos="360"/>
        </w:tabs>
        <w:spacing w:before="120" w:after="120"/>
        <w:ind w:left="360"/>
        <w:rPr>
          <w:rFonts w:eastAsia="ＭＳ Ｐゴシック"/>
          <w:sz w:val="20"/>
          <w:szCs w:val="20"/>
          <w:lang w:eastAsia="ja-JP"/>
        </w:rPr>
      </w:pPr>
      <w:r>
        <w:rPr>
          <w:rFonts w:eastAsia="ＭＳ Ｐゴシック"/>
          <w:b/>
          <w:bCs/>
          <w:sz w:val="20"/>
          <w:szCs w:val="20"/>
          <w:lang w:eastAsia="ja-JP"/>
        </w:rPr>
        <w:t>b.</w:t>
      </w:r>
      <w:r>
        <w:rPr>
          <w:rFonts w:eastAsia="ＭＳ Ｐゴシック"/>
          <w:sz w:val="20"/>
          <w:szCs w:val="20"/>
          <w:lang w:eastAsia="ja-JP"/>
        </w:rPr>
        <w:t xml:space="preserve"> </w:t>
      </w:r>
      <w:r>
        <w:rPr>
          <w:rFonts w:eastAsia="ＭＳ Ｐゴシック"/>
          <w:sz w:val="20"/>
          <w:szCs w:val="20"/>
          <w:lang w:eastAsia="ja-JP"/>
        </w:rPr>
        <w:tab/>
      </w:r>
      <w:r>
        <w:rPr>
          <w:rFonts w:eastAsia="ＭＳ Ｐゴシック"/>
          <w:b/>
          <w:bCs/>
          <w:sz w:val="20"/>
          <w:szCs w:val="20"/>
          <w:lang w:eastAsia="ja-JP"/>
        </w:rPr>
        <w:t>ライセンス</w:t>
      </w:r>
      <w:r>
        <w:rPr>
          <w:rFonts w:eastAsia="ＭＳ Ｐゴシック"/>
          <w:b/>
          <w:bCs/>
          <w:sz w:val="20"/>
          <w:szCs w:val="20"/>
          <w:lang w:eastAsia="ja-JP"/>
        </w:rPr>
        <w:t xml:space="preserve"> </w:t>
      </w:r>
      <w:r>
        <w:rPr>
          <w:rFonts w:eastAsia="ＭＳ Ｐゴシック"/>
          <w:b/>
          <w:bCs/>
          <w:sz w:val="20"/>
          <w:szCs w:val="20"/>
          <w:lang w:eastAsia="ja-JP"/>
        </w:rPr>
        <w:t>モデル。</w:t>
      </w:r>
      <w:r>
        <w:rPr>
          <w:rFonts w:eastAsia="ＭＳ Ｐゴシック"/>
          <w:sz w:val="20"/>
          <w:szCs w:val="20"/>
          <w:lang w:eastAsia="ja-JP"/>
        </w:rPr>
        <w:t>本ソフトウェアのライセンスはユーザー単位で許諾されます。</w:t>
      </w:r>
    </w:p>
    <w:p>
      <w:pPr>
        <w:pStyle w:val="Default"/>
        <w:numPr>
          <w:ilvl w:val="0"/>
          <w:numId w:val="24"/>
        </w:numPr>
        <w:tabs>
          <w:tab w:val="left" w:pos="360"/>
        </w:tabs>
        <w:spacing w:before="120" w:after="120"/>
        <w:ind w:left="360"/>
        <w:rPr>
          <w:rFonts w:eastAsia="ＭＳ Ｐゴシック"/>
          <w:sz w:val="20"/>
          <w:szCs w:val="20"/>
        </w:rPr>
      </w:pPr>
      <w:r>
        <w:rPr>
          <w:rFonts w:eastAsia="ＭＳ Ｐゴシック"/>
          <w:b/>
          <w:bCs/>
          <w:sz w:val="20"/>
          <w:szCs w:val="20"/>
          <w:lang w:eastAsia="ja-JP"/>
        </w:rPr>
        <w:t>使用権。</w:t>
      </w:r>
    </w:p>
    <w:p>
      <w:pPr>
        <w:pStyle w:val="Default"/>
        <w:numPr>
          <w:ilvl w:val="1"/>
          <w:numId w:val="24"/>
        </w:numPr>
        <w:tabs>
          <w:tab w:val="left" w:pos="720"/>
        </w:tabs>
        <w:spacing w:before="120" w:after="120"/>
        <w:ind w:left="720"/>
        <w:rPr>
          <w:rFonts w:eastAsia="ＭＳ Ｐゴシック"/>
          <w:sz w:val="20"/>
          <w:szCs w:val="20"/>
          <w:lang w:eastAsia="ja-JP"/>
        </w:rPr>
      </w:pPr>
      <w:r>
        <w:rPr>
          <w:rFonts w:eastAsia="ＭＳ Ｐゴシック"/>
          <w:b/>
          <w:bCs/>
          <w:sz w:val="20"/>
          <w:szCs w:val="20"/>
          <w:lang w:eastAsia="ja-JP"/>
        </w:rPr>
        <w:t>一般条項。</w:t>
      </w:r>
      <w:r>
        <w:rPr>
          <w:rFonts w:eastAsia="ＭＳ Ｐゴシック"/>
          <w:sz w:val="20"/>
          <w:szCs w:val="20"/>
          <w:lang w:eastAsia="ja-JP"/>
        </w:rPr>
        <w:t xml:space="preserve">1 </w:t>
      </w:r>
      <w:r>
        <w:rPr>
          <w:rFonts w:eastAsia="ＭＳ Ｐゴシック"/>
          <w:sz w:val="20"/>
          <w:szCs w:val="20"/>
          <w:lang w:eastAsia="ja-JP"/>
        </w:rPr>
        <w:t>人のユーザーが、アプリケーションの開発およびテストを行うために、お客様のデバイスで本ソフトウェアの複製を使用することができます。これには、お客様による使用専用の社内サーバーで本ソフトウェアの複製を使用することが含まれます。ただし、お客様は、本ソフトウェアのコンポーネントを分離して、</w:t>
      </w:r>
      <w:r>
        <w:rPr>
          <w:rFonts w:eastAsia="ＭＳ Ｐゴシック"/>
          <w:sz w:val="20"/>
          <w:szCs w:val="20"/>
          <w:lang w:eastAsia="ja-JP"/>
        </w:rPr>
        <w:t>(</w:t>
      </w:r>
      <w:r>
        <w:rPr>
          <w:rFonts w:eastAsia="ＭＳ Ｐゴシック"/>
          <w:sz w:val="20"/>
          <w:szCs w:val="20"/>
          <w:lang w:eastAsia="ja-JP"/>
        </w:rPr>
        <w:t>本契約に別途規定されている場合を除き</w:t>
      </w:r>
      <w:r>
        <w:rPr>
          <w:rFonts w:eastAsia="ＭＳ Ｐゴシック"/>
          <w:sz w:val="20"/>
          <w:szCs w:val="20"/>
          <w:lang w:eastAsia="ja-JP"/>
        </w:rPr>
        <w:t xml:space="preserve">) </w:t>
      </w:r>
      <w:r>
        <w:rPr>
          <w:rFonts w:eastAsia="ＭＳ Ｐゴシック"/>
          <w:sz w:val="20"/>
          <w:szCs w:val="20"/>
          <w:lang w:eastAsia="ja-JP"/>
        </w:rPr>
        <w:t>それらを運用環境または第三者のデバイスで実行したり、お客様のアプリケーションの開発およびテスト以外の目的で実行することはできません。</w:t>
      </w:r>
      <w:r>
        <w:rPr>
          <w:rFonts w:eastAsia="ＭＳ Ｐゴシック"/>
          <w:sz w:val="20"/>
          <w:szCs w:val="20"/>
          <w:lang w:eastAsia="ja-JP"/>
        </w:rPr>
        <w:t xml:space="preserve">Microsoft Azure </w:t>
      </w:r>
      <w:r>
        <w:rPr>
          <w:rFonts w:eastAsia="ＭＳ Ｐゴシック"/>
          <w:sz w:val="20"/>
          <w:szCs w:val="20"/>
          <w:lang w:eastAsia="ja-JP"/>
        </w:rPr>
        <w:t>上で本ソフトウェアを実行する場合は、別途オンライン使用料を求められる場合があります。</w:t>
      </w:r>
    </w:p>
    <w:p>
      <w:pPr>
        <w:pStyle w:val="Default"/>
        <w:numPr>
          <w:ilvl w:val="1"/>
          <w:numId w:val="24"/>
        </w:numPr>
        <w:tabs>
          <w:tab w:val="left" w:pos="720"/>
        </w:tabs>
        <w:spacing w:before="120" w:after="120"/>
        <w:ind w:left="720"/>
        <w:rPr>
          <w:rFonts w:eastAsia="ＭＳ Ｐゴシック"/>
          <w:sz w:val="20"/>
          <w:szCs w:val="20"/>
          <w:lang w:eastAsia="ja-JP"/>
        </w:rPr>
      </w:pPr>
      <w:r>
        <w:rPr>
          <w:rFonts w:eastAsia="ＭＳ Ｐゴシック"/>
          <w:b/>
          <w:bCs/>
          <w:sz w:val="20"/>
          <w:szCs w:val="20"/>
          <w:lang w:eastAsia="ja-JP"/>
        </w:rPr>
        <w:t>ワークロード。</w:t>
      </w:r>
      <w:r>
        <w:rPr>
          <w:rFonts w:eastAsia="ＭＳ Ｐゴシック"/>
          <w:sz w:val="20"/>
          <w:szCs w:val="20"/>
          <w:lang w:eastAsia="ja-JP"/>
        </w:rPr>
        <w:t>本ソフトウェア内でお客様に提供されるワークロードの使用には、本ライセンス条項が適用されます。ただし、ワークロードまたはワークロード</w:t>
      </w:r>
      <w:r>
        <w:rPr>
          <w:rFonts w:eastAsia="ＭＳ Ｐゴシック"/>
          <w:sz w:val="20"/>
          <w:szCs w:val="20"/>
          <w:lang w:eastAsia="ja-JP"/>
        </w:rPr>
        <w:t xml:space="preserve"> </w:t>
      </w:r>
      <w:r>
        <w:rPr>
          <w:rFonts w:eastAsia="ＭＳ Ｐゴシック"/>
          <w:sz w:val="20"/>
          <w:szCs w:val="20"/>
          <w:lang w:eastAsia="ja-JP"/>
        </w:rPr>
        <w:t>コンポーネントに別途のライセンス条項およびサポート</w:t>
      </w:r>
      <w:r>
        <w:rPr>
          <w:rFonts w:eastAsia="ＭＳ Ｐゴシック"/>
          <w:sz w:val="20"/>
          <w:szCs w:val="20"/>
          <w:lang w:eastAsia="ja-JP"/>
        </w:rPr>
        <w:t xml:space="preserve"> </w:t>
      </w:r>
      <w:r>
        <w:rPr>
          <w:rFonts w:eastAsia="ＭＳ Ｐゴシック"/>
          <w:sz w:val="20"/>
          <w:szCs w:val="20"/>
          <w:lang w:eastAsia="ja-JP"/>
        </w:rPr>
        <w:t>ポリシーが付属している場合を除きます。</w:t>
      </w:r>
    </w:p>
    <w:p>
      <w:pPr>
        <w:pStyle w:val="Default"/>
        <w:numPr>
          <w:ilvl w:val="1"/>
          <w:numId w:val="24"/>
        </w:numPr>
        <w:tabs>
          <w:tab w:val="left" w:pos="720"/>
        </w:tabs>
        <w:spacing w:before="120" w:after="120"/>
        <w:ind w:left="720"/>
        <w:rPr>
          <w:rFonts w:eastAsia="ＭＳ Ｐゴシック"/>
          <w:bCs/>
          <w:sz w:val="20"/>
          <w:szCs w:val="20"/>
          <w:lang w:eastAsia="ja-JP"/>
        </w:rPr>
      </w:pPr>
      <w:r>
        <w:rPr>
          <w:rFonts w:eastAsia="ＭＳ Ｐゴシック"/>
          <w:b/>
          <w:bCs/>
          <w:sz w:val="20"/>
          <w:szCs w:val="20"/>
          <w:lang w:eastAsia="ja-JP"/>
        </w:rPr>
        <w:t>バックアップ用の複製。</w:t>
      </w:r>
      <w:r>
        <w:rPr>
          <w:rFonts w:eastAsia="ＭＳ Ｐゴシック"/>
          <w:sz w:val="20"/>
          <w:szCs w:val="20"/>
          <w:lang w:eastAsia="ja-JP"/>
        </w:rPr>
        <w:t>お客様は、本ソフトウェアの再インストールを目的として、本ソフトウェアのバックアップ用の複製を</w:t>
      </w:r>
      <w:r>
        <w:rPr>
          <w:rFonts w:eastAsia="ＭＳ Ｐゴシック"/>
          <w:sz w:val="20"/>
          <w:szCs w:val="20"/>
          <w:lang w:eastAsia="ja-JP"/>
        </w:rPr>
        <w:t xml:space="preserve"> 1 </w:t>
      </w:r>
      <w:r>
        <w:rPr>
          <w:rFonts w:eastAsia="ＭＳ Ｐゴシック"/>
          <w:sz w:val="20"/>
          <w:szCs w:val="20"/>
          <w:lang w:eastAsia="ja-JP"/>
        </w:rPr>
        <w:t>部作成することができます。</w:t>
      </w:r>
    </w:p>
    <w:p>
      <w:pPr>
        <w:pStyle w:val="Default"/>
        <w:numPr>
          <w:ilvl w:val="1"/>
          <w:numId w:val="24"/>
        </w:numPr>
        <w:tabs>
          <w:tab w:val="left" w:pos="720"/>
        </w:tabs>
        <w:spacing w:before="120" w:after="120"/>
        <w:ind w:left="720"/>
        <w:rPr>
          <w:rFonts w:eastAsia="ＭＳ Ｐゴシック"/>
          <w:bCs/>
          <w:sz w:val="20"/>
          <w:szCs w:val="20"/>
          <w:lang w:eastAsia="ja-JP"/>
        </w:rPr>
      </w:pPr>
      <w:r>
        <w:rPr>
          <w:rFonts w:eastAsia="ＭＳ Ｐゴシック"/>
          <w:b/>
          <w:bCs/>
          <w:sz w:val="20"/>
          <w:szCs w:val="20"/>
          <w:lang w:eastAsia="ja-JP"/>
        </w:rPr>
        <w:t>本ソフトウェアにおけるオンライン</w:t>
      </w:r>
      <w:r>
        <w:rPr>
          <w:rFonts w:eastAsia="ＭＳ Ｐゴシック"/>
          <w:b/>
          <w:bCs/>
          <w:sz w:val="20"/>
          <w:szCs w:val="20"/>
          <w:lang w:eastAsia="ja-JP"/>
        </w:rPr>
        <w:t xml:space="preserve"> </w:t>
      </w:r>
      <w:r>
        <w:rPr>
          <w:rFonts w:eastAsia="ＭＳ Ｐゴシック"/>
          <w:b/>
          <w:bCs/>
          <w:sz w:val="20"/>
          <w:szCs w:val="20"/>
          <w:lang w:eastAsia="ja-JP"/>
        </w:rPr>
        <w:t>サービス。</w:t>
      </w:r>
      <w:r>
        <w:rPr>
          <w:rFonts w:eastAsia="ＭＳ Ｐゴシック"/>
          <w:sz w:val="20"/>
          <w:szCs w:val="20"/>
          <w:lang w:eastAsia="ja-JP"/>
        </w:rPr>
        <w:t>本ソフトウェアの一部の機能は、本ソフトウェアや拡張機能の更新に関する情報を提供したり、お客様がコンテンツの取得、他のユーザーとの共同作業、またはその他の開発エクスペリエンスの拡張を実施できるようにしたりするために、オンライン</w:t>
      </w:r>
      <w:r>
        <w:rPr>
          <w:rFonts w:eastAsia="ＭＳ Ｐゴシック"/>
          <w:sz w:val="20"/>
          <w:szCs w:val="20"/>
          <w:lang w:eastAsia="ja-JP"/>
        </w:rPr>
        <w:t xml:space="preserve"> </w:t>
      </w:r>
      <w:r>
        <w:rPr>
          <w:rFonts w:eastAsia="ＭＳ Ｐゴシック"/>
          <w:sz w:val="20"/>
          <w:szCs w:val="20"/>
          <w:lang w:eastAsia="ja-JP"/>
        </w:rPr>
        <w:t>サービスを利用します。本ライセンス条項において、「ソフトウェア」という用語には、これらのオンライン</w:t>
      </w:r>
      <w:r>
        <w:rPr>
          <w:rFonts w:eastAsia="ＭＳ Ｐゴシック"/>
          <w:sz w:val="20"/>
          <w:szCs w:val="20"/>
          <w:lang w:eastAsia="ja-JP"/>
        </w:rPr>
        <w:t xml:space="preserve"> </w:t>
      </w:r>
      <w:r>
        <w:rPr>
          <w:rFonts w:eastAsia="ＭＳ Ｐゴシック"/>
          <w:sz w:val="20"/>
          <w:szCs w:val="20"/>
          <w:lang w:eastAsia="ja-JP"/>
        </w:rPr>
        <w:t>サービスが含まれます。</w:t>
      </w:r>
    </w:p>
    <w:p>
      <w:pPr>
        <w:pStyle w:val="Default"/>
        <w:numPr>
          <w:ilvl w:val="1"/>
          <w:numId w:val="24"/>
        </w:numPr>
        <w:tabs>
          <w:tab w:val="left" w:pos="720"/>
        </w:tabs>
        <w:spacing w:before="120" w:after="120"/>
        <w:ind w:left="720"/>
        <w:rPr>
          <w:rFonts w:eastAsia="ＭＳ Ｐゴシック"/>
          <w:sz w:val="20"/>
          <w:szCs w:val="20"/>
          <w:lang w:eastAsia="ja-JP"/>
        </w:rPr>
      </w:pPr>
      <w:r>
        <w:rPr>
          <w:rFonts w:eastAsia="ＭＳ Ｐゴシック"/>
          <w:b/>
          <w:bCs/>
          <w:sz w:val="20"/>
          <w:szCs w:val="20"/>
          <w:lang w:eastAsia="ja-JP"/>
        </w:rPr>
        <w:t>デモでの使用。</w:t>
      </w:r>
      <w:r>
        <w:rPr>
          <w:rFonts w:eastAsia="ＭＳ Ｐゴシック"/>
          <w:sz w:val="20"/>
          <w:szCs w:val="20"/>
          <w:lang w:eastAsia="ja-JP"/>
        </w:rPr>
        <w:t>上記で許可される使用権には、お客様のアプリケーションのデモンストレーションのために本ソフトウェアを使用することが含まれます。</w:t>
      </w:r>
    </w:p>
    <w:p>
      <w:pPr>
        <w:pStyle w:val="Default"/>
        <w:numPr>
          <w:ilvl w:val="0"/>
          <w:numId w:val="24"/>
        </w:numPr>
        <w:tabs>
          <w:tab w:val="left" w:pos="360"/>
        </w:tabs>
        <w:spacing w:before="120" w:after="120"/>
        <w:ind w:left="360"/>
        <w:rPr>
          <w:rFonts w:eastAsia="ＭＳ Ｐゴシック"/>
          <w:b/>
          <w:bCs/>
          <w:caps/>
          <w:sz w:val="20"/>
          <w:szCs w:val="20"/>
          <w:lang w:eastAsia="ja-JP"/>
        </w:rPr>
      </w:pPr>
      <w:r>
        <w:rPr>
          <w:rFonts w:eastAsia="ＭＳ Ｐゴシック"/>
          <w:b/>
          <w:bCs/>
          <w:sz w:val="20"/>
          <w:szCs w:val="20"/>
          <w:lang w:eastAsia="ja-JP"/>
        </w:rPr>
        <w:t>プレビュー版。</w:t>
      </w:r>
      <w:r>
        <w:rPr>
          <w:rFonts w:eastAsia="ＭＳ Ｐゴシック"/>
          <w:sz w:val="20"/>
          <w:szCs w:val="20"/>
          <w:lang w:eastAsia="ja-JP"/>
        </w:rPr>
        <w:t>お客様は、本ソフトウェアのプレビュー版、インサイダー版、アルファ版、ベータ版、またはその他のプレリリース版</w:t>
      </w:r>
      <w:r>
        <w:rPr>
          <w:rFonts w:eastAsia="ＭＳ Ｐゴシック"/>
          <w:sz w:val="20"/>
          <w:szCs w:val="20"/>
          <w:lang w:eastAsia="ja-JP"/>
        </w:rPr>
        <w:t xml:space="preserve"> (</w:t>
      </w:r>
      <w:r>
        <w:rPr>
          <w:rFonts w:eastAsia="ＭＳ Ｐゴシック"/>
          <w:sz w:val="20"/>
          <w:szCs w:val="20"/>
          <w:lang w:eastAsia="ja-JP"/>
        </w:rPr>
        <w:t>以下「プレビュー」といいます</w:t>
      </w:r>
      <w:r>
        <w:rPr>
          <w:rFonts w:eastAsia="ＭＳ Ｐゴシック"/>
          <w:sz w:val="20"/>
          <w:szCs w:val="20"/>
          <w:lang w:eastAsia="ja-JP"/>
        </w:rPr>
        <w:t xml:space="preserve">) </w:t>
      </w:r>
      <w:r>
        <w:rPr>
          <w:rFonts w:eastAsia="ＭＳ Ｐゴシック"/>
          <w:sz w:val="20"/>
          <w:szCs w:val="20"/>
          <w:lang w:eastAsia="ja-JP"/>
        </w:rPr>
        <w:t>をマイクロソフトが公開した場合、プレビューを使用することを選択できます。プレビューは試験的なものであり、最終製品版とは実質的に動作が異なる場合があります。正常に動作しない場合や、最終版の動作と異なる動作をする場合があります。発売される最終製品版では、機能が変更されることがあります。</w:t>
      </w:r>
      <w:r>
        <w:rPr>
          <w:rFonts w:eastAsia="ＭＳ Ｐゴシック"/>
          <w:sz w:val="20"/>
          <w:szCs w:val="20"/>
          <w:lang w:eastAsia="ja-JP"/>
        </w:rPr>
        <w:t xml:space="preserve">Microsoft </w:t>
      </w:r>
      <w:r>
        <w:rPr>
          <w:rFonts w:eastAsia="ＭＳ Ｐゴシック"/>
          <w:sz w:val="20"/>
          <w:szCs w:val="20"/>
          <w:lang w:eastAsia="ja-JP"/>
        </w:rPr>
        <w:t>には、本プレビューの保守サービス、テクニカル</w:t>
      </w:r>
      <w:r>
        <w:rPr>
          <w:rFonts w:eastAsia="ＭＳ Ｐゴシック"/>
          <w:sz w:val="20"/>
          <w:szCs w:val="20"/>
          <w:lang w:eastAsia="ja-JP"/>
        </w:rPr>
        <w:t xml:space="preserve"> </w:t>
      </w:r>
      <w:r>
        <w:rPr>
          <w:rFonts w:eastAsia="ＭＳ Ｐゴシック"/>
          <w:sz w:val="20"/>
          <w:szCs w:val="20"/>
          <w:lang w:eastAsia="ja-JP"/>
        </w:rPr>
        <w:t>サポート、または更新プログラムをお客様に提供する義務はありません。お客様は、マイクロソフトに対してプレビューに関するコメント、提案、またはその他のフィードバック</w:t>
      </w:r>
      <w:r>
        <w:rPr>
          <w:rFonts w:eastAsia="ＭＳ Ｐゴシック"/>
          <w:sz w:val="20"/>
          <w:szCs w:val="20"/>
          <w:lang w:eastAsia="ja-JP"/>
        </w:rPr>
        <w:t xml:space="preserve"> (</w:t>
      </w:r>
      <w:r>
        <w:rPr>
          <w:rFonts w:eastAsia="ＭＳ Ｐゴシック"/>
          <w:sz w:val="20"/>
          <w:szCs w:val="20"/>
          <w:lang w:eastAsia="ja-JP"/>
        </w:rPr>
        <w:t>以下「フィードバック」といいます</w:t>
      </w:r>
      <w:r>
        <w:rPr>
          <w:rFonts w:eastAsia="ＭＳ Ｐゴシック"/>
          <w:sz w:val="20"/>
          <w:szCs w:val="20"/>
          <w:lang w:eastAsia="ja-JP"/>
        </w:rPr>
        <w:t xml:space="preserve">) </w:t>
      </w:r>
      <w:r>
        <w:rPr>
          <w:rFonts w:eastAsia="ＭＳ Ｐゴシック"/>
          <w:sz w:val="20"/>
          <w:szCs w:val="20"/>
          <w:lang w:eastAsia="ja-JP"/>
        </w:rPr>
        <w:t>を提供する場合、方法や目的を問わずフィードバックを使用する権利をマイクロソフトおよびそのパートナーに許諾するものとします。</w:t>
      </w:r>
    </w:p>
    <w:p>
      <w:pPr>
        <w:pStyle w:val="Default"/>
        <w:tabs>
          <w:tab w:val="left" w:pos="360"/>
        </w:tabs>
        <w:spacing w:before="120" w:after="120"/>
        <w:ind w:left="360"/>
        <w:rPr>
          <w:rFonts w:eastAsia="ＭＳ Ｐゴシック"/>
          <w:b/>
          <w:bCs/>
          <w:sz w:val="20"/>
          <w:szCs w:val="20"/>
          <w:lang w:eastAsia="ja-JP"/>
        </w:rPr>
      </w:pPr>
      <w:r>
        <w:rPr>
          <w:rFonts w:eastAsia="ＭＳ Ｐゴシック"/>
          <w:b/>
          <w:bCs/>
          <w:sz w:val="20"/>
          <w:szCs w:val="20"/>
          <w:lang w:eastAsia="ja-JP"/>
        </w:rPr>
        <w:lastRenderedPageBreak/>
        <w:t>プレビューは「現状有姿」で提供され、本プレビューの使用によるリスクはお客様が負うものとします。マイクロソフトは、明示的な瑕疵担保責任または保証責任を一切負いません。お客様の地域の法律によって認められる範囲において、マイクロソフトは、商品性、特定目的に対する適合性、および侵害の不存在に関して一切責任を負いません。</w:t>
      </w:r>
    </w:p>
    <w:p>
      <w:pPr>
        <w:pStyle w:val="Default"/>
        <w:tabs>
          <w:tab w:val="left" w:pos="360"/>
        </w:tabs>
        <w:spacing w:before="120" w:after="120"/>
        <w:ind w:left="360"/>
        <w:rPr>
          <w:rFonts w:eastAsia="ＭＳ Ｐゴシック"/>
          <w:b/>
          <w:bCs/>
          <w:caps/>
          <w:sz w:val="20"/>
          <w:szCs w:val="20"/>
          <w:lang w:eastAsia="ja-JP"/>
        </w:rPr>
      </w:pPr>
      <w:r>
        <w:rPr>
          <w:rFonts w:eastAsia="ＭＳ Ｐゴシック"/>
          <w:b/>
          <w:bCs/>
          <w:sz w:val="20"/>
          <w:szCs w:val="20"/>
          <w:lang w:eastAsia="ja-JP"/>
        </w:rPr>
        <w:t>オーストラリア限定</w:t>
      </w:r>
      <w:r>
        <w:rPr>
          <w:rFonts w:eastAsia="ＭＳ Ｐゴシック"/>
          <w:b/>
          <w:bCs/>
          <w:sz w:val="20"/>
          <w:szCs w:val="20"/>
          <w:lang w:eastAsia="ja-JP"/>
        </w:rPr>
        <w:t xml:space="preserve"> - </w:t>
      </w:r>
      <w:r>
        <w:rPr>
          <w:rFonts w:eastAsia="ＭＳ Ｐゴシック"/>
          <w:b/>
          <w:bCs/>
          <w:sz w:val="20"/>
          <w:szCs w:val="20"/>
          <w:lang w:eastAsia="ja-JP"/>
        </w:rPr>
        <w:t>お客様は、オーストラリアの消費者法に基づき法的に保証されています。本使用条件のいかなる規定もそれらの権利に影響を及ぼすものではありません。</w:t>
      </w:r>
    </w:p>
    <w:p>
      <w:pPr>
        <w:pStyle w:val="Default"/>
        <w:numPr>
          <w:ilvl w:val="0"/>
          <w:numId w:val="24"/>
        </w:numPr>
        <w:tabs>
          <w:tab w:val="left" w:pos="360"/>
        </w:tabs>
        <w:spacing w:before="120" w:after="120"/>
        <w:ind w:left="360"/>
        <w:rPr>
          <w:rFonts w:eastAsia="ＭＳ Ｐゴシック"/>
          <w:sz w:val="20"/>
          <w:szCs w:val="20"/>
          <w:lang w:eastAsia="ja-JP"/>
        </w:rPr>
      </w:pPr>
      <w:r>
        <w:rPr>
          <w:rFonts w:eastAsia="ＭＳ Ｐゴシック"/>
          <w:b/>
          <w:bCs/>
          <w:sz w:val="20"/>
          <w:szCs w:val="20"/>
          <w:lang w:eastAsia="ja-JP"/>
        </w:rPr>
        <w:t>再販禁止ソフトウェア。</w:t>
      </w:r>
      <w:r>
        <w:rPr>
          <w:rFonts w:eastAsia="ＭＳ Ｐゴシック"/>
          <w:sz w:val="20"/>
          <w:szCs w:val="20"/>
          <w:lang w:eastAsia="ja-JP"/>
        </w:rPr>
        <w:t>お客様は、「</w:t>
      </w:r>
      <w:r>
        <w:rPr>
          <w:rFonts w:eastAsia="ＭＳ Ｐゴシック"/>
          <w:sz w:val="20"/>
          <w:szCs w:val="20"/>
          <w:lang w:eastAsia="ja-JP"/>
        </w:rPr>
        <w:t>NFR</w:t>
      </w:r>
      <w:r>
        <w:rPr>
          <w:rFonts w:eastAsia="ＭＳ Ｐゴシック"/>
          <w:sz w:val="20"/>
          <w:szCs w:val="20"/>
          <w:lang w:eastAsia="ja-JP"/>
        </w:rPr>
        <w:t>」または「再販禁止</w:t>
      </w:r>
      <w:r>
        <w:rPr>
          <w:rFonts w:eastAsia="ＭＳ Ｐゴシック"/>
          <w:sz w:val="20"/>
          <w:szCs w:val="20"/>
          <w:lang w:eastAsia="ja-JP"/>
        </w:rPr>
        <w:t xml:space="preserve"> (Not for Resale)</w:t>
      </w:r>
      <w:r>
        <w:rPr>
          <w:rFonts w:eastAsia="ＭＳ Ｐゴシック"/>
          <w:sz w:val="20"/>
          <w:szCs w:val="20"/>
          <w:lang w:eastAsia="ja-JP"/>
        </w:rPr>
        <w:t>」の表示のある場合には、ソフトウェアを販売することはできません。</w:t>
      </w:r>
    </w:p>
    <w:p>
      <w:pPr>
        <w:pStyle w:val="Default"/>
        <w:numPr>
          <w:ilvl w:val="0"/>
          <w:numId w:val="24"/>
        </w:numPr>
        <w:tabs>
          <w:tab w:val="left" w:pos="360"/>
        </w:tabs>
        <w:spacing w:before="120" w:after="120"/>
        <w:ind w:left="360"/>
        <w:rPr>
          <w:rFonts w:eastAsia="ＭＳ Ｐゴシック"/>
          <w:sz w:val="20"/>
          <w:szCs w:val="20"/>
          <w:lang w:eastAsia="ja-JP"/>
        </w:rPr>
      </w:pPr>
      <w:r>
        <w:rPr>
          <w:rFonts w:eastAsia="ＭＳ Ｐゴシック"/>
          <w:b/>
          <w:bCs/>
          <w:sz w:val="20"/>
          <w:szCs w:val="20"/>
          <w:lang w:eastAsia="ja-JP"/>
        </w:rPr>
        <w:t>以前のバージョンまたは他のエディション。</w:t>
      </w:r>
      <w:r>
        <w:rPr>
          <w:rFonts w:eastAsia="ＭＳ Ｐゴシック"/>
          <w:sz w:val="20"/>
          <w:szCs w:val="20"/>
          <w:lang w:eastAsia="ja-JP"/>
        </w:rPr>
        <w:t>本ライセンス条項は、本ソフトウェアの有効なライセンス取得済みの以前のバージョンまたは他のエディションを使用するお客様の権利に優先することはありません。お客様は、本ソフトウェアと、本ソフトウェアの以前のバージョンまたは他のエディションを同時に使用することができます。</w:t>
      </w:r>
    </w:p>
    <w:p>
      <w:pPr>
        <w:pStyle w:val="Default"/>
        <w:numPr>
          <w:ilvl w:val="0"/>
          <w:numId w:val="24"/>
        </w:numPr>
        <w:tabs>
          <w:tab w:val="left" w:pos="360"/>
        </w:tabs>
        <w:spacing w:before="120" w:after="120"/>
        <w:ind w:left="360"/>
        <w:rPr>
          <w:rFonts w:eastAsia="ＭＳ Ｐゴシック"/>
          <w:sz w:val="20"/>
          <w:szCs w:val="20"/>
          <w:lang w:eastAsia="ja-JP"/>
        </w:rPr>
      </w:pPr>
      <w:r>
        <w:rPr>
          <w:rFonts w:eastAsia="ＭＳ Ｐゴシック"/>
          <w:b/>
          <w:bCs/>
          <w:sz w:val="20"/>
          <w:szCs w:val="20"/>
          <w:lang w:eastAsia="ja-JP"/>
        </w:rPr>
        <w:t>ライセンスの証明。</w:t>
      </w:r>
      <w:r>
        <w:rPr>
          <w:rFonts w:eastAsia="ＭＳ Ｐゴシック"/>
          <w:sz w:val="20"/>
          <w:szCs w:val="20"/>
          <w:lang w:eastAsia="ja-JP"/>
        </w:rPr>
        <w:t>お客様のライセンス証明書は、お客様の</w:t>
      </w:r>
      <w:r>
        <w:rPr>
          <w:rFonts w:eastAsia="ＭＳ Ｐゴシック"/>
          <w:sz w:val="20"/>
          <w:szCs w:val="20"/>
          <w:lang w:eastAsia="ja-JP"/>
        </w:rPr>
        <w:t xml:space="preserve"> Visual Studio </w:t>
      </w:r>
      <w:r>
        <w:rPr>
          <w:rFonts w:eastAsia="ＭＳ Ｐゴシック"/>
          <w:sz w:val="20"/>
          <w:szCs w:val="20"/>
          <w:lang w:eastAsia="ja-JP"/>
        </w:rPr>
        <w:t>サブスクリプションを通じて受け取った</w:t>
      </w:r>
      <w:r>
        <w:rPr>
          <w:rFonts w:eastAsia="ＭＳ Ｐゴシック"/>
          <w:sz w:val="20"/>
          <w:szCs w:val="20"/>
          <w:lang w:eastAsia="ja-JP"/>
        </w:rPr>
        <w:t xml:space="preserve"> Microsoft </w:t>
      </w:r>
      <w:r>
        <w:rPr>
          <w:rFonts w:eastAsia="ＭＳ Ｐゴシック"/>
          <w:sz w:val="20"/>
          <w:szCs w:val="20"/>
          <w:lang w:eastAsia="ja-JP"/>
        </w:rPr>
        <w:t>クーポン</w:t>
      </w:r>
      <w:r>
        <w:rPr>
          <w:rFonts w:eastAsia="ＭＳ Ｐゴシック"/>
          <w:sz w:val="20"/>
          <w:szCs w:val="20"/>
          <w:lang w:eastAsia="ja-JP"/>
        </w:rPr>
        <w:t xml:space="preserve"> </w:t>
      </w:r>
      <w:r>
        <w:rPr>
          <w:rFonts w:eastAsia="ＭＳ Ｐゴシック"/>
          <w:sz w:val="20"/>
          <w:szCs w:val="20"/>
          <w:lang w:eastAsia="ja-JP"/>
        </w:rPr>
        <w:t>コード、および領収書またはお客様の</w:t>
      </w:r>
      <w:r>
        <w:rPr>
          <w:rFonts w:eastAsia="ＭＳ Ｐゴシック"/>
          <w:sz w:val="20"/>
          <w:szCs w:val="20"/>
          <w:lang w:eastAsia="ja-JP"/>
        </w:rPr>
        <w:t xml:space="preserve"> Microsoft </w:t>
      </w:r>
      <w:r>
        <w:rPr>
          <w:rFonts w:eastAsia="ＭＳ Ｐゴシック"/>
          <w:sz w:val="20"/>
          <w:szCs w:val="20"/>
          <w:lang w:eastAsia="ja-JP"/>
        </w:rPr>
        <w:t>アカウントを通じて本ソフトウェアのサービスにアクセスできることになります。</w:t>
      </w:r>
    </w:p>
    <w:p>
      <w:pPr>
        <w:pStyle w:val="Default"/>
        <w:numPr>
          <w:ilvl w:val="0"/>
          <w:numId w:val="24"/>
        </w:numPr>
        <w:tabs>
          <w:tab w:val="left" w:pos="360"/>
        </w:tabs>
        <w:spacing w:before="120" w:after="120"/>
        <w:ind w:left="360"/>
        <w:rPr>
          <w:rFonts w:eastAsia="ＭＳ Ｐゴシック"/>
          <w:sz w:val="20"/>
          <w:szCs w:val="20"/>
          <w:lang w:eastAsia="ja-JP"/>
        </w:rPr>
      </w:pPr>
      <w:r>
        <w:rPr>
          <w:rFonts w:eastAsia="ＭＳ Ｐゴシック"/>
          <w:b/>
          <w:bCs/>
          <w:sz w:val="20"/>
          <w:szCs w:val="20"/>
          <w:lang w:eastAsia="ja-JP"/>
        </w:rPr>
        <w:t>第三者への譲渡。</w:t>
      </w:r>
      <w:r>
        <w:rPr>
          <w:rFonts w:eastAsia="ＭＳ Ｐゴシック"/>
          <w:sz w:val="20"/>
          <w:szCs w:val="20"/>
          <w:lang w:eastAsia="ja-JP"/>
        </w:rPr>
        <w:t>お客様は、</w:t>
      </w:r>
      <w:r>
        <w:rPr>
          <w:rFonts w:eastAsia="ＭＳ Ｐゴシック"/>
          <w:sz w:val="20"/>
          <w:szCs w:val="20"/>
          <w:lang w:eastAsia="ja-JP"/>
        </w:rPr>
        <w:t xml:space="preserve">Visual Studio </w:t>
      </w:r>
      <w:r>
        <w:rPr>
          <w:rFonts w:eastAsia="ＭＳ Ｐゴシック"/>
          <w:sz w:val="20"/>
          <w:szCs w:val="20"/>
          <w:lang w:eastAsia="ja-JP"/>
        </w:rPr>
        <w:t>サブスクリプションを取得している場合、本ソフトウェアおよび該当するライセンス条項を別の当事者に直接譲渡することができます。譲渡に先立ち、本ソフトウェアの譲受人は、本契約が本ソフトウェアの譲渡および使用に適用されることに同意する必要があります。譲渡には、本ソフトウェアおよびクーポン</w:t>
      </w:r>
      <w:r>
        <w:rPr>
          <w:rFonts w:eastAsia="ＭＳ Ｐゴシック"/>
          <w:sz w:val="20"/>
          <w:szCs w:val="20"/>
          <w:lang w:eastAsia="ja-JP"/>
        </w:rPr>
        <w:t xml:space="preserve"> </w:t>
      </w:r>
      <w:r>
        <w:rPr>
          <w:rFonts w:eastAsia="ＭＳ Ｐゴシック"/>
          <w:sz w:val="20"/>
          <w:szCs w:val="20"/>
          <w:lang w:eastAsia="ja-JP"/>
        </w:rPr>
        <w:t>コードが含まれなければなりません。本ソフトウェアをデバイスとは別に譲渡する場合、譲渡人は、譲渡後に本ソフトウェアのすべての複製をアンインストールする必要があります。譲渡人は、譲渡するクーポン</w:t>
      </w:r>
      <w:r>
        <w:rPr>
          <w:rFonts w:eastAsia="ＭＳ Ｐゴシック"/>
          <w:sz w:val="20"/>
          <w:szCs w:val="20"/>
          <w:lang w:eastAsia="ja-JP"/>
        </w:rPr>
        <w:t xml:space="preserve"> </w:t>
      </w:r>
      <w:r>
        <w:rPr>
          <w:rFonts w:eastAsia="ＭＳ Ｐゴシック"/>
          <w:sz w:val="20"/>
          <w:szCs w:val="20"/>
          <w:lang w:eastAsia="ja-JP"/>
        </w:rPr>
        <w:t>コードの複製を保持することはできず、本ソフトウェアの複製を保持することが別途許諾されている場合に限り当該複製を保持することができます。お客様が本ソフトウェアを使用する非永続的ライセンスを取得している場合、または本ソフトウェアに「</w:t>
      </w:r>
      <w:r>
        <w:rPr>
          <w:rFonts w:eastAsia="ＭＳ Ｐゴシック"/>
          <w:sz w:val="20"/>
          <w:szCs w:val="20"/>
          <w:lang w:eastAsia="ja-JP"/>
        </w:rPr>
        <w:t>Not for Resale</w:t>
      </w:r>
      <w:r>
        <w:rPr>
          <w:rFonts w:eastAsia="ＭＳ Ｐゴシック"/>
          <w:sz w:val="20"/>
          <w:szCs w:val="20"/>
          <w:lang w:eastAsia="ja-JP"/>
        </w:rPr>
        <w:t>」の表示がある場合、お客様は本ソフトウェアまたは本ライセンス条項を第三者に譲渡することはできません。</w:t>
      </w:r>
    </w:p>
    <w:p>
      <w:pPr>
        <w:pStyle w:val="Default"/>
        <w:numPr>
          <w:ilvl w:val="0"/>
          <w:numId w:val="24"/>
        </w:numPr>
        <w:tabs>
          <w:tab w:val="left" w:pos="360"/>
        </w:tabs>
        <w:spacing w:before="120" w:after="120"/>
        <w:ind w:left="360"/>
        <w:rPr>
          <w:rFonts w:eastAsia="ＭＳ Ｐゴシック"/>
          <w:sz w:val="20"/>
          <w:szCs w:val="20"/>
          <w:lang w:eastAsia="ja-JP"/>
        </w:rPr>
      </w:pPr>
      <w:r>
        <w:rPr>
          <w:rFonts w:eastAsia="ＭＳ Ｐゴシック"/>
          <w:b/>
          <w:bCs/>
          <w:sz w:val="20"/>
          <w:szCs w:val="20"/>
          <w:lang w:eastAsia="ja-JP"/>
        </w:rPr>
        <w:t>サポート。</w:t>
      </w:r>
      <w:r>
        <w:rPr>
          <w:rFonts w:eastAsia="ＭＳ Ｐゴシック"/>
          <w:sz w:val="20"/>
          <w:szCs w:val="20"/>
          <w:lang w:eastAsia="ja-JP"/>
        </w:rPr>
        <w:t>マイクロソフトは、本ソフトウェアに対し</w:t>
      </w:r>
      <w:r>
        <w:rPr>
          <w:rFonts w:eastAsia="ＭＳ Ｐゴシック"/>
          <w:sz w:val="20"/>
          <w:szCs w:val="20"/>
          <w:lang w:eastAsia="ja-JP"/>
        </w:rPr>
        <w:t xml:space="preserve"> </w:t>
      </w:r>
      <w:hyperlink r:id="rId6" w:history="1">
        <w:r>
          <w:rPr>
            <w:rFonts w:eastAsia="ＭＳ Ｐゴシック"/>
            <w:color w:val="0000FF"/>
            <w:sz w:val="20"/>
            <w:szCs w:val="20"/>
            <w:u w:val="single"/>
            <w:lang w:eastAsia="ja-JP"/>
          </w:rPr>
          <w:t>https://support.microsoft.com</w:t>
        </w:r>
      </w:hyperlink>
      <w:r>
        <w:rPr>
          <w:rFonts w:eastAsia="ＭＳ Ｐゴシック"/>
          <w:sz w:val="20"/>
          <w:szCs w:val="20"/>
          <w:lang w:eastAsia="ja-JP"/>
        </w:rPr>
        <w:t xml:space="preserve"> </w:t>
      </w:r>
      <w:r>
        <w:rPr>
          <w:rFonts w:eastAsia="ＭＳ Ｐゴシック"/>
          <w:sz w:val="20"/>
          <w:szCs w:val="20"/>
          <w:lang w:eastAsia="ja-JP"/>
        </w:rPr>
        <w:t>に記載されているサポートを提供します。</w:t>
      </w:r>
    </w:p>
    <w:p>
      <w:pPr>
        <w:pStyle w:val="ListParagraph"/>
        <w:widowControl w:val="0"/>
        <w:numPr>
          <w:ilvl w:val="0"/>
          <w:numId w:val="24"/>
        </w:numPr>
        <w:ind w:left="360"/>
        <w:rPr>
          <w:rFonts w:ascii="Tahoma" w:eastAsia="ＭＳ Ｐゴシック" w:hAnsi="Tahoma" w:cs="Tahoma"/>
          <w:bCs/>
          <w:color w:val="000000"/>
          <w:sz w:val="20"/>
          <w:szCs w:val="20"/>
          <w:shd w:val="clear" w:color="auto" w:fill="FFFFFF"/>
          <w:lang w:eastAsia="ja-JP"/>
        </w:rPr>
      </w:pPr>
      <w:r>
        <w:rPr>
          <w:rFonts w:ascii="Tahoma" w:eastAsia="ＭＳ Ｐゴシック" w:hAnsi="Tahoma" w:cs="Tahoma"/>
          <w:b/>
          <w:bCs/>
          <w:color w:val="000000"/>
          <w:sz w:val="20"/>
          <w:szCs w:val="20"/>
          <w:shd w:val="clear" w:color="auto" w:fill="FFFFFF"/>
          <w:lang w:eastAsia="ja-JP"/>
        </w:rPr>
        <w:t>限定的保証。</w:t>
      </w:r>
      <w:r>
        <w:rPr>
          <w:rFonts w:ascii="Tahoma" w:eastAsia="ＭＳ Ｐゴシック" w:hAnsi="Tahoma" w:cs="Tahoma"/>
          <w:color w:val="000000"/>
          <w:sz w:val="20"/>
          <w:szCs w:val="20"/>
          <w:shd w:val="clear" w:color="auto" w:fill="FFFFFF"/>
          <w:lang w:eastAsia="ja-JP"/>
        </w:rPr>
        <w:t>マイクロソフトは、適切にライセンスを取得したソフトウェアが実質的に、本ソフトウェアに付属しているマイクロソフト資料に説明されているとおり動作することを保証します。この限定保証規定では、お客様が原因となって生じた問題、お客様が指示に従わなかったことで生じた問題、またはマイクロソフトの合理的な支配の及ばない事柄に起因して発生した問題は対象とされません。限定保証規定は、最初のユーザーが本ソフトウェアを取得した日から発効し、その後</w:t>
      </w:r>
      <w:r>
        <w:rPr>
          <w:rFonts w:ascii="Tahoma" w:eastAsia="ＭＳ Ｐゴシック" w:hAnsi="Tahoma" w:cs="Tahoma"/>
          <w:color w:val="000000"/>
          <w:sz w:val="20"/>
          <w:szCs w:val="20"/>
          <w:shd w:val="clear" w:color="auto" w:fill="FFFFFF"/>
          <w:lang w:eastAsia="ja-JP"/>
        </w:rPr>
        <w:t xml:space="preserve"> 1 </w:t>
      </w:r>
      <w:r>
        <w:rPr>
          <w:rFonts w:ascii="Tahoma" w:eastAsia="ＭＳ Ｐゴシック" w:hAnsi="Tahoma" w:cs="Tahoma"/>
          <w:color w:val="000000"/>
          <w:sz w:val="20"/>
          <w:szCs w:val="20"/>
          <w:shd w:val="clear" w:color="auto" w:fill="FFFFFF"/>
          <w:lang w:eastAsia="ja-JP"/>
        </w:rPr>
        <w:t>年間有効です。その</w:t>
      </w:r>
      <w:r>
        <w:rPr>
          <w:rFonts w:ascii="Tahoma" w:eastAsia="ＭＳ Ｐゴシック" w:hAnsi="Tahoma" w:cs="Tahoma"/>
          <w:color w:val="000000"/>
          <w:sz w:val="20"/>
          <w:szCs w:val="20"/>
          <w:shd w:val="clear" w:color="auto" w:fill="FFFFFF"/>
          <w:lang w:eastAsia="ja-JP"/>
        </w:rPr>
        <w:t xml:space="preserve"> 1 </w:t>
      </w:r>
      <w:r>
        <w:rPr>
          <w:rFonts w:ascii="Tahoma" w:eastAsia="ＭＳ Ｐゴシック" w:hAnsi="Tahoma" w:cs="Tahoma"/>
          <w:color w:val="000000"/>
          <w:sz w:val="20"/>
          <w:szCs w:val="20"/>
          <w:shd w:val="clear" w:color="auto" w:fill="FFFFFF"/>
          <w:lang w:eastAsia="ja-JP"/>
        </w:rPr>
        <w:t>年間にお客様がマイクロソフトから受け取ることのあるすべての追加ソフトウェア、更新プログラム、および交換ソフトウェアも保証の対象となりますが、その場合は、当該</w:t>
      </w:r>
      <w:r>
        <w:rPr>
          <w:rFonts w:ascii="Tahoma" w:eastAsia="ＭＳ Ｐゴシック" w:hAnsi="Tahoma" w:cs="Tahoma"/>
          <w:color w:val="000000"/>
          <w:sz w:val="20"/>
          <w:szCs w:val="20"/>
          <w:shd w:val="clear" w:color="auto" w:fill="FFFFFF"/>
          <w:lang w:eastAsia="ja-JP"/>
        </w:rPr>
        <w:t xml:space="preserve"> 1 </w:t>
      </w:r>
      <w:r>
        <w:rPr>
          <w:rFonts w:ascii="Tahoma" w:eastAsia="ＭＳ Ｐゴシック" w:hAnsi="Tahoma" w:cs="Tahoma"/>
          <w:color w:val="000000"/>
          <w:sz w:val="20"/>
          <w:szCs w:val="20"/>
          <w:shd w:val="clear" w:color="auto" w:fill="FFFFFF"/>
          <w:lang w:eastAsia="ja-JP"/>
        </w:rPr>
        <w:t>年の期間の残りの日数か、または</w:t>
      </w:r>
      <w:r>
        <w:rPr>
          <w:rFonts w:ascii="Tahoma" w:eastAsia="ＭＳ Ｐゴシック" w:hAnsi="Tahoma" w:cs="Tahoma"/>
          <w:color w:val="000000"/>
          <w:sz w:val="20"/>
          <w:szCs w:val="20"/>
          <w:shd w:val="clear" w:color="auto" w:fill="FFFFFF"/>
          <w:lang w:eastAsia="ja-JP"/>
        </w:rPr>
        <w:t xml:space="preserve"> 30 </w:t>
      </w:r>
      <w:r>
        <w:rPr>
          <w:rFonts w:ascii="Tahoma" w:eastAsia="ＭＳ Ｐゴシック" w:hAnsi="Tahoma" w:cs="Tahoma"/>
          <w:color w:val="000000"/>
          <w:sz w:val="20"/>
          <w:szCs w:val="20"/>
          <w:shd w:val="clear" w:color="auto" w:fill="FFFFFF"/>
          <w:lang w:eastAsia="ja-JP"/>
        </w:rPr>
        <w:t>日のいずれか長いほうの期間となります。本ソフトウェアを譲渡しても、その限定的保証の期間が延長されることはありません。</w:t>
      </w:r>
    </w:p>
    <w:p>
      <w:pPr>
        <w:pStyle w:val="ListParagraph"/>
        <w:widowControl w:val="0"/>
        <w:ind w:left="360"/>
        <w:rPr>
          <w:rFonts w:ascii="Tahoma" w:eastAsia="ＭＳ Ｐゴシック" w:hAnsi="Tahoma" w:cs="Tahoma"/>
          <w:b/>
          <w:bCs/>
          <w:color w:val="000000"/>
          <w:sz w:val="20"/>
          <w:szCs w:val="20"/>
          <w:shd w:val="clear" w:color="auto" w:fill="FFFFFF"/>
          <w:lang w:eastAsia="ja-JP"/>
        </w:rPr>
      </w:pPr>
      <w:r>
        <w:rPr>
          <w:rFonts w:ascii="Tahoma" w:eastAsia="ＭＳ Ｐゴシック" w:hAnsi="Tahoma" w:cs="Tahoma"/>
          <w:bCs/>
          <w:color w:val="000000"/>
          <w:sz w:val="20"/>
          <w:szCs w:val="20"/>
          <w:shd w:val="clear" w:color="auto" w:fill="FFFFFF"/>
          <w:lang w:eastAsia="ja-JP"/>
        </w:rPr>
        <w:t>マイクロソフトは、その他の明示の保証、条件、瑕疵担保、またはその他本ソフトウェアの品質について一切責任を負いません。</w:t>
      </w:r>
      <w:r>
        <w:rPr>
          <w:rFonts w:ascii="Tahoma" w:eastAsia="ＭＳ Ｐゴシック" w:hAnsi="Tahoma" w:cs="Tahoma"/>
          <w:b/>
          <w:bCs/>
          <w:color w:val="000000"/>
          <w:sz w:val="20"/>
          <w:szCs w:val="20"/>
          <w:shd w:val="clear" w:color="auto" w:fill="FFFFFF"/>
          <w:lang w:eastAsia="ja-JP"/>
        </w:rPr>
        <w:t>マイクロソフトは、商品性、特定目的に対する適合性、または権利侵害の不存在に関する黙示の保証および条件を含め、いかなる黙示の保証または条件についても一切責任を負いません。地域の法律により、黙示の保証の制限をマイクロソフトが行うことが認められていない場合、黙示の保証は、上記の限定的保証期間中に限り、法律上許容される限り、限定された内容においてお客様に与えられるものとします。お客様の地域の法律によって、契約上の制限にかかわらず、より長い有効期間が限定的保証に求められる場合、当該より長い期間が適用されます。ただし、お客様が請求しうる内容は、本ライセンス条項で許可されている内容に限定されます。</w:t>
      </w:r>
    </w:p>
    <w:p>
      <w:pPr>
        <w:pStyle w:val="ListParagraph"/>
        <w:widowControl w:val="0"/>
        <w:ind w:left="360"/>
        <w:rPr>
          <w:rFonts w:ascii="Tahoma" w:eastAsia="ＭＳ Ｐゴシック" w:hAnsi="Tahoma" w:cs="Tahoma"/>
          <w:bCs/>
          <w:color w:val="000000"/>
          <w:sz w:val="20"/>
          <w:szCs w:val="20"/>
          <w:shd w:val="clear" w:color="auto" w:fill="FFFFFF"/>
          <w:lang w:eastAsia="ja-JP"/>
        </w:rPr>
      </w:pPr>
      <w:r>
        <w:rPr>
          <w:rFonts w:ascii="Tahoma" w:eastAsia="ＭＳ Ｐゴシック" w:hAnsi="Tahoma" w:cs="Tahoma"/>
          <w:bCs/>
          <w:color w:val="000000"/>
          <w:sz w:val="20"/>
          <w:szCs w:val="20"/>
          <w:shd w:val="clear" w:color="auto" w:fill="FFFFFF"/>
          <w:lang w:eastAsia="ja-JP"/>
        </w:rPr>
        <w:lastRenderedPageBreak/>
        <w:t>マイクロソフトが品質保証規定に違反した場合、マイクロソフトは、自らの裁量において、</w:t>
      </w:r>
      <w:r>
        <w:rPr>
          <w:rFonts w:ascii="Tahoma" w:eastAsia="ＭＳ Ｐゴシック" w:hAnsi="Tahoma" w:cs="Tahoma"/>
          <w:bCs/>
          <w:color w:val="000000"/>
          <w:sz w:val="20"/>
          <w:szCs w:val="20"/>
          <w:shd w:val="clear" w:color="auto" w:fill="FFFFFF"/>
          <w:lang w:eastAsia="ja-JP"/>
        </w:rPr>
        <w:t xml:space="preserve">(i) </w:t>
      </w:r>
      <w:r>
        <w:rPr>
          <w:rFonts w:ascii="Tahoma" w:eastAsia="ＭＳ Ｐゴシック" w:hAnsi="Tahoma" w:cs="Tahoma"/>
          <w:bCs/>
          <w:color w:val="000000"/>
          <w:sz w:val="20"/>
          <w:szCs w:val="20"/>
          <w:shd w:val="clear" w:color="auto" w:fill="FFFFFF"/>
          <w:lang w:eastAsia="ja-JP"/>
        </w:rPr>
        <w:t>無償で本ソフトウェアを修理もしくは交換するか、または</w:t>
      </w:r>
      <w:r>
        <w:rPr>
          <w:rFonts w:ascii="Tahoma" w:eastAsia="ＭＳ Ｐゴシック" w:hAnsi="Tahoma" w:cs="Tahoma"/>
          <w:bCs/>
          <w:color w:val="000000"/>
          <w:sz w:val="20"/>
          <w:szCs w:val="20"/>
          <w:shd w:val="clear" w:color="auto" w:fill="FFFFFF"/>
          <w:lang w:eastAsia="ja-JP"/>
        </w:rPr>
        <w:t xml:space="preserve"> (ii) </w:t>
      </w:r>
      <w:r>
        <w:rPr>
          <w:rFonts w:ascii="Tahoma" w:eastAsia="ＭＳ Ｐゴシック" w:hAnsi="Tahoma" w:cs="Tahoma"/>
          <w:bCs/>
          <w:color w:val="000000"/>
          <w:sz w:val="20"/>
          <w:szCs w:val="20"/>
          <w:shd w:val="clear" w:color="auto" w:fill="FFFFFF"/>
          <w:lang w:eastAsia="ja-JP"/>
        </w:rPr>
        <w:t>本ソフトウェア</w:t>
      </w:r>
      <w:r>
        <w:rPr>
          <w:rFonts w:ascii="Tahoma" w:eastAsia="ＭＳ Ｐゴシック" w:hAnsi="Tahoma" w:cs="Tahoma"/>
          <w:bCs/>
          <w:color w:val="000000"/>
          <w:sz w:val="20"/>
          <w:szCs w:val="20"/>
          <w:shd w:val="clear" w:color="auto" w:fill="FFFFFF"/>
          <w:lang w:eastAsia="ja-JP"/>
        </w:rPr>
        <w:t xml:space="preserve"> (</w:t>
      </w:r>
      <w:r>
        <w:rPr>
          <w:rFonts w:ascii="Tahoma" w:eastAsia="ＭＳ Ｐゴシック" w:hAnsi="Tahoma" w:cs="Tahoma"/>
          <w:bCs/>
          <w:color w:val="000000"/>
          <w:sz w:val="20"/>
          <w:szCs w:val="20"/>
          <w:shd w:val="clear" w:color="auto" w:fill="FFFFFF"/>
          <w:lang w:eastAsia="ja-JP"/>
        </w:rPr>
        <w:t>もしくはマイクロソフトの裁量により、本ソフトウェアがプレインストールされたマイクロソフト</w:t>
      </w:r>
      <w:r>
        <w:rPr>
          <w:rFonts w:ascii="Tahoma" w:eastAsia="ＭＳ Ｐゴシック" w:hAnsi="Tahoma" w:cs="Tahoma"/>
          <w:bCs/>
          <w:color w:val="000000"/>
          <w:sz w:val="20"/>
          <w:szCs w:val="20"/>
          <w:shd w:val="clear" w:color="auto" w:fill="FFFFFF"/>
          <w:lang w:eastAsia="ja-JP"/>
        </w:rPr>
        <w:t xml:space="preserve"> </w:t>
      </w:r>
      <w:r>
        <w:rPr>
          <w:rFonts w:ascii="Tahoma" w:eastAsia="ＭＳ Ｐゴシック" w:hAnsi="Tahoma" w:cs="Tahoma"/>
          <w:bCs/>
          <w:color w:val="000000"/>
          <w:sz w:val="20"/>
          <w:szCs w:val="20"/>
          <w:shd w:val="clear" w:color="auto" w:fill="FFFFFF"/>
          <w:lang w:eastAsia="ja-JP"/>
        </w:rPr>
        <w:t>ブランドのデバイス</w:t>
      </w:r>
      <w:r>
        <w:rPr>
          <w:rFonts w:ascii="Tahoma" w:eastAsia="ＭＳ Ｐゴシック" w:hAnsi="Tahoma" w:cs="Tahoma"/>
          <w:bCs/>
          <w:color w:val="000000"/>
          <w:sz w:val="20"/>
          <w:szCs w:val="20"/>
          <w:shd w:val="clear" w:color="auto" w:fill="FFFFFF"/>
          <w:lang w:eastAsia="ja-JP"/>
        </w:rPr>
        <w:t xml:space="preserve">) </w:t>
      </w:r>
      <w:r>
        <w:rPr>
          <w:rFonts w:ascii="Tahoma" w:eastAsia="ＭＳ Ｐゴシック" w:hAnsi="Tahoma" w:cs="Tahoma"/>
          <w:bCs/>
          <w:color w:val="000000"/>
          <w:sz w:val="20"/>
          <w:szCs w:val="20"/>
          <w:shd w:val="clear" w:color="auto" w:fill="FFFFFF"/>
          <w:lang w:eastAsia="ja-JP"/>
        </w:rPr>
        <w:t>の返品を受け入れて購入金額を払い戻します。</w:t>
      </w:r>
      <w:r>
        <w:rPr>
          <w:rFonts w:ascii="Tahoma" w:eastAsia="ＭＳ Ｐゴシック" w:hAnsi="Tahoma" w:cs="Tahoma"/>
          <w:b/>
          <w:bCs/>
          <w:color w:val="000000"/>
          <w:sz w:val="20"/>
          <w:szCs w:val="20"/>
          <w:shd w:val="clear" w:color="auto" w:fill="FFFFFF"/>
          <w:lang w:eastAsia="ja-JP"/>
        </w:rPr>
        <w:t>以上が、保証規定違反に対する、お客様への唯一の権利となります。</w:t>
      </w:r>
      <w:r>
        <w:rPr>
          <w:rFonts w:ascii="Tahoma" w:eastAsia="ＭＳ Ｐゴシック" w:hAnsi="Tahoma" w:cs="Tahoma"/>
          <w:color w:val="000000"/>
          <w:sz w:val="20"/>
          <w:szCs w:val="20"/>
          <w:shd w:val="clear" w:color="auto" w:fill="FFFFFF"/>
          <w:lang w:eastAsia="ja-JP"/>
        </w:rPr>
        <w:t>本限定的保証は、お客様の法的な権利を定めたものです。また、お客様は地域によって、その他の権利を有する場合があります。</w:t>
      </w:r>
    </w:p>
    <w:p>
      <w:pPr>
        <w:pStyle w:val="ListParagraph"/>
        <w:widowControl w:val="0"/>
        <w:ind w:left="360"/>
        <w:rPr>
          <w:rFonts w:ascii="Tahoma" w:eastAsia="ＭＳ Ｐゴシック" w:hAnsi="Tahoma" w:cs="Tahoma"/>
          <w:color w:val="000000"/>
          <w:sz w:val="20"/>
          <w:szCs w:val="20"/>
          <w:shd w:val="clear" w:color="auto" w:fill="FFFFFF"/>
          <w:lang w:eastAsia="ja-JP"/>
        </w:rPr>
      </w:pPr>
      <w:r>
        <w:rPr>
          <w:rFonts w:ascii="Tahoma" w:eastAsia="ＭＳ Ｐゴシック" w:hAnsi="Tahoma" w:cs="Tahoma"/>
          <w:color w:val="000000"/>
          <w:sz w:val="20"/>
          <w:szCs w:val="20"/>
          <w:shd w:val="clear" w:color="auto" w:fill="FFFFFF"/>
          <w:lang w:eastAsia="ja-JP"/>
        </w:rPr>
        <w:t>マイクロソフトが提供することのある修理、交換、または払い戻しを除き、本限定保証規定、本ライセンス条項の他のすべての部分、またはその他の法理に基づいても、お客様はいかなる損害</w:t>
      </w:r>
      <w:r>
        <w:rPr>
          <w:rFonts w:ascii="Tahoma" w:eastAsia="ＭＳ Ｐゴシック" w:hAnsi="Tahoma" w:cs="Tahoma"/>
          <w:color w:val="000000"/>
          <w:sz w:val="20"/>
          <w:szCs w:val="20"/>
          <w:shd w:val="clear" w:color="auto" w:fill="FFFFFF"/>
          <w:lang w:eastAsia="ja-JP"/>
        </w:rPr>
        <w:t xml:space="preserve"> (</w:t>
      </w:r>
      <w:r>
        <w:rPr>
          <w:rFonts w:ascii="Tahoma" w:eastAsia="ＭＳ Ｐゴシック" w:hAnsi="Tahoma" w:cs="Tahoma"/>
          <w:color w:val="000000"/>
          <w:sz w:val="20"/>
          <w:szCs w:val="20"/>
          <w:shd w:val="clear" w:color="auto" w:fill="FFFFFF"/>
          <w:lang w:eastAsia="ja-JP"/>
        </w:rPr>
        <w:t>逸失利益、直接損害、結果的損害、特別損害、間接損害、付随的損害を含みます</w:t>
      </w:r>
      <w:r>
        <w:rPr>
          <w:rFonts w:ascii="Tahoma" w:eastAsia="ＭＳ Ｐゴシック" w:hAnsi="Tahoma" w:cs="Tahoma"/>
          <w:color w:val="000000"/>
          <w:sz w:val="20"/>
          <w:szCs w:val="20"/>
          <w:shd w:val="clear" w:color="auto" w:fill="FFFFFF"/>
          <w:lang w:eastAsia="ja-JP"/>
        </w:rPr>
        <w:t xml:space="preserve">) </w:t>
      </w:r>
      <w:r>
        <w:rPr>
          <w:rFonts w:ascii="Tahoma" w:eastAsia="ＭＳ Ｐゴシック" w:hAnsi="Tahoma" w:cs="Tahoma"/>
          <w:color w:val="000000"/>
          <w:sz w:val="20"/>
          <w:szCs w:val="20"/>
          <w:shd w:val="clear" w:color="auto" w:fill="FFFFFF"/>
          <w:lang w:eastAsia="ja-JP"/>
        </w:rPr>
        <w:t>の賠償またはその他の請求を行うことはできません。本ライセンス条項に規定する損害の免責および救済手段の制限は、修理、交換、または払い戻しによってお客様の損失が完全に補償されない場合、マイクロソフトがこのような損害の可能性を認識していたか、もしくは認識し得た場合、または本ライセンス条項に規定する救済手段がその実質的目的を達成できない場合にも適用されます。一部の地域及び国では付随的損害、派生的損害、またはその他の損害の免責、または制限を認めないため、上記の制限または免責がお客様に適用されないことがあります。お客様の地域の法律において、かかる契約上の責任の制限または免責にもかかわらず、マイクロソフトに損害の賠償を請求することが認められる場合、お客様が請求できる金額は、お客様が本ソフトウェアに対して支払った金額</w:t>
      </w:r>
      <w:r>
        <w:rPr>
          <w:rFonts w:ascii="Tahoma" w:eastAsia="ＭＳ Ｐゴシック" w:hAnsi="Tahoma" w:cs="Tahoma"/>
          <w:color w:val="000000"/>
          <w:sz w:val="20"/>
          <w:szCs w:val="20"/>
          <w:shd w:val="clear" w:color="auto" w:fill="FFFFFF"/>
          <w:lang w:eastAsia="ja-JP"/>
        </w:rPr>
        <w:t xml:space="preserve"> (</w:t>
      </w:r>
      <w:r>
        <w:rPr>
          <w:rFonts w:ascii="Tahoma" w:eastAsia="ＭＳ Ｐゴシック" w:hAnsi="Tahoma" w:cs="Tahoma"/>
          <w:color w:val="000000"/>
          <w:sz w:val="20"/>
          <w:szCs w:val="20"/>
          <w:shd w:val="clear" w:color="auto" w:fill="FFFFFF"/>
          <w:lang w:eastAsia="ja-JP"/>
        </w:rPr>
        <w:t>またはお客様が本ソフトウェアを無償で取得した場合は</w:t>
      </w:r>
      <w:r>
        <w:rPr>
          <w:rFonts w:ascii="Tahoma" w:eastAsia="ＭＳ Ｐゴシック" w:hAnsi="Tahoma" w:cs="Tahoma"/>
          <w:color w:val="000000"/>
          <w:sz w:val="20"/>
          <w:szCs w:val="20"/>
          <w:shd w:val="clear" w:color="auto" w:fill="FFFFFF"/>
          <w:lang w:eastAsia="ja-JP"/>
        </w:rPr>
        <w:t xml:space="preserve"> 50 </w:t>
      </w:r>
      <w:r>
        <w:rPr>
          <w:rFonts w:ascii="Tahoma" w:eastAsia="ＭＳ Ｐゴシック" w:hAnsi="Tahoma" w:cs="Tahoma"/>
          <w:color w:val="000000"/>
          <w:sz w:val="20"/>
          <w:szCs w:val="20"/>
          <w:shd w:val="clear" w:color="auto" w:fill="FFFFFF"/>
          <w:lang w:eastAsia="ja-JP"/>
        </w:rPr>
        <w:t>米ドル</w:t>
      </w:r>
      <w:r>
        <w:rPr>
          <w:rFonts w:ascii="Tahoma" w:eastAsia="ＭＳ Ｐゴシック" w:hAnsi="Tahoma" w:cs="Tahoma"/>
          <w:color w:val="000000"/>
          <w:sz w:val="20"/>
          <w:szCs w:val="20"/>
          <w:shd w:val="clear" w:color="auto" w:fill="FFFFFF"/>
          <w:lang w:eastAsia="ja-JP"/>
        </w:rPr>
        <w:t xml:space="preserve">) </w:t>
      </w:r>
      <w:r>
        <w:rPr>
          <w:rFonts w:ascii="Tahoma" w:eastAsia="ＭＳ Ｐゴシック" w:hAnsi="Tahoma" w:cs="Tahoma"/>
          <w:color w:val="000000"/>
          <w:sz w:val="20"/>
          <w:szCs w:val="20"/>
          <w:shd w:val="clear" w:color="auto" w:fill="FFFFFF"/>
          <w:lang w:eastAsia="ja-JP"/>
        </w:rPr>
        <w:t>を上限とします。</w:t>
      </w:r>
    </w:p>
    <w:p>
      <w:pPr>
        <w:pStyle w:val="ListParagraph"/>
        <w:widowControl w:val="0"/>
        <w:ind w:left="360"/>
        <w:jc w:val="center"/>
        <w:rPr>
          <w:rFonts w:ascii="Tahoma" w:eastAsia="ＭＳ Ｐゴシック" w:hAnsi="Tahoma" w:cs="Tahoma"/>
          <w:b/>
          <w:color w:val="000000"/>
          <w:sz w:val="20"/>
          <w:szCs w:val="20"/>
          <w:shd w:val="clear" w:color="auto" w:fill="FFFFFF"/>
          <w:lang w:eastAsia="ja-JP"/>
        </w:rPr>
      </w:pPr>
      <w:r>
        <w:rPr>
          <w:rFonts w:ascii="Tahoma" w:eastAsia="ＭＳ Ｐゴシック" w:hAnsi="Tahoma" w:cs="Tahoma"/>
          <w:b/>
          <w:bCs/>
          <w:color w:val="000000"/>
          <w:sz w:val="20"/>
          <w:szCs w:val="20"/>
          <w:shd w:val="clear" w:color="auto" w:fill="FFFFFF"/>
          <w:lang w:eastAsia="ja-JP"/>
        </w:rPr>
        <w:t>保証の手続き</w:t>
      </w:r>
    </w:p>
    <w:p>
      <w:pPr>
        <w:ind w:left="360"/>
        <w:rPr>
          <w:rFonts w:ascii="Tahoma" w:eastAsia="ＭＳ Ｐゴシック" w:hAnsi="Tahoma" w:cs="Tahoma"/>
          <w:color w:val="000000"/>
          <w:sz w:val="20"/>
          <w:szCs w:val="20"/>
          <w:shd w:val="clear" w:color="auto" w:fill="FFFFFF"/>
          <w:lang w:eastAsia="ja-JP"/>
        </w:rPr>
      </w:pPr>
      <w:r>
        <w:rPr>
          <w:rFonts w:ascii="Tahoma" w:eastAsia="ＭＳ Ｐゴシック" w:hAnsi="Tahoma" w:cs="Tahoma"/>
          <w:color w:val="000000"/>
          <w:sz w:val="20"/>
          <w:szCs w:val="20"/>
          <w:shd w:val="clear" w:color="auto" w:fill="FFFFFF"/>
          <w:lang w:eastAsia="ja-JP"/>
        </w:rPr>
        <w:t>サービスまたは返金を受ける場合、お客様は、お客様の購入証明書のコピーを提供し、マイクロソフトの返品方針に従わなければなりません。この方針により、お客様は、本ソフトウェアをアンインストールしてマイクロソフトに返品するか、または本ソフトウェアと共に、本ソフトウェアがインストールされているマイクロソフト</w:t>
      </w:r>
      <w:r>
        <w:rPr>
          <w:rFonts w:ascii="Tahoma" w:eastAsia="ＭＳ Ｐゴシック" w:hAnsi="Tahoma" w:cs="Tahoma"/>
          <w:color w:val="000000"/>
          <w:sz w:val="20"/>
          <w:szCs w:val="20"/>
          <w:shd w:val="clear" w:color="auto" w:fill="FFFFFF"/>
          <w:lang w:eastAsia="ja-JP"/>
        </w:rPr>
        <w:t xml:space="preserve"> </w:t>
      </w:r>
      <w:r>
        <w:rPr>
          <w:rFonts w:ascii="Tahoma" w:eastAsia="ＭＳ Ｐゴシック" w:hAnsi="Tahoma" w:cs="Tahoma"/>
          <w:color w:val="000000"/>
          <w:sz w:val="20"/>
          <w:szCs w:val="20"/>
          <w:shd w:val="clear" w:color="auto" w:fill="FFFFFF"/>
          <w:lang w:eastAsia="ja-JP"/>
        </w:rPr>
        <w:t>ブランドのデバイス全体を返品することが求められる場合があります。プロダクト</w:t>
      </w:r>
      <w:r>
        <w:rPr>
          <w:rFonts w:ascii="Tahoma" w:eastAsia="ＭＳ Ｐゴシック" w:hAnsi="Tahoma" w:cs="Tahoma"/>
          <w:color w:val="000000"/>
          <w:sz w:val="20"/>
          <w:szCs w:val="20"/>
          <w:shd w:val="clear" w:color="auto" w:fill="FFFFFF"/>
          <w:lang w:eastAsia="ja-JP"/>
        </w:rPr>
        <w:t xml:space="preserve"> </w:t>
      </w:r>
      <w:r>
        <w:rPr>
          <w:rFonts w:ascii="Tahoma" w:eastAsia="ＭＳ Ｐゴシック" w:hAnsi="Tahoma" w:cs="Tahoma"/>
          <w:color w:val="000000"/>
          <w:sz w:val="20"/>
          <w:szCs w:val="20"/>
          <w:shd w:val="clear" w:color="auto" w:fill="FFFFFF"/>
          <w:lang w:eastAsia="ja-JP"/>
        </w:rPr>
        <w:t>キーを含む</w:t>
      </w:r>
      <w:r>
        <w:rPr>
          <w:rFonts w:ascii="Tahoma" w:eastAsia="ＭＳ Ｐゴシック" w:hAnsi="Tahoma" w:cs="Tahoma"/>
          <w:color w:val="000000"/>
          <w:sz w:val="20"/>
          <w:szCs w:val="20"/>
          <w:shd w:val="clear" w:color="auto" w:fill="FFFFFF"/>
          <w:lang w:eastAsia="ja-JP"/>
        </w:rPr>
        <w:t xml:space="preserve"> Certificate of Authenticity </w:t>
      </w:r>
      <w:r>
        <w:rPr>
          <w:rFonts w:ascii="Tahoma" w:eastAsia="ＭＳ Ｐゴシック" w:hAnsi="Tahoma" w:cs="Tahoma"/>
          <w:color w:val="000000"/>
          <w:sz w:val="20"/>
          <w:szCs w:val="20"/>
          <w:shd w:val="clear" w:color="auto" w:fill="FFFFFF"/>
          <w:lang w:eastAsia="ja-JP"/>
        </w:rPr>
        <w:t>ラベルは、お客様のデバイスと共に提供された場合、貼付されたままでなければなりません。</w:t>
      </w:r>
    </w:p>
    <w:p>
      <w:pPr>
        <w:ind w:left="360"/>
        <w:rPr>
          <w:rFonts w:ascii="Tahoma" w:eastAsia="ＭＳ Ｐゴシック" w:hAnsi="Tahoma" w:cs="Tahoma"/>
          <w:color w:val="000000"/>
          <w:sz w:val="20"/>
          <w:szCs w:val="20"/>
          <w:shd w:val="clear" w:color="auto" w:fill="FFFFFF"/>
          <w:lang w:eastAsia="ja-JP"/>
        </w:rPr>
      </w:pPr>
      <w:r>
        <w:rPr>
          <w:rFonts w:ascii="Tahoma" w:eastAsia="ＭＳ Ｐゴシック" w:hAnsi="Tahoma" w:cs="Tahoma"/>
          <w:color w:val="000000"/>
          <w:sz w:val="20"/>
          <w:szCs w:val="20"/>
          <w:shd w:val="clear" w:color="auto" w:fill="FFFFFF"/>
          <w:lang w:eastAsia="ja-JP"/>
        </w:rPr>
        <w:t>1.       </w:t>
      </w:r>
      <w:r>
        <w:rPr>
          <w:rFonts w:ascii="Tahoma" w:eastAsia="ＭＳ Ｐゴシック" w:hAnsi="Tahoma" w:cs="Tahoma"/>
          <w:color w:val="000000"/>
          <w:sz w:val="20"/>
          <w:szCs w:val="20"/>
          <w:u w:val="single"/>
          <w:shd w:val="clear" w:color="auto" w:fill="FFFFFF"/>
          <w:lang w:eastAsia="ja-JP"/>
        </w:rPr>
        <w:t>米国およびカナダ</w:t>
      </w:r>
      <w:r>
        <w:rPr>
          <w:rFonts w:ascii="Tahoma" w:eastAsia="ＭＳ Ｐゴシック" w:hAnsi="Tahoma" w:cs="Tahoma"/>
          <w:color w:val="000000"/>
          <w:sz w:val="20"/>
          <w:szCs w:val="20"/>
          <w:shd w:val="clear" w:color="auto" w:fill="FFFFFF"/>
          <w:lang w:eastAsia="ja-JP"/>
        </w:rPr>
        <w:t>。米国またはカナダで入手された本ソフトウェアに関する保証サービスまたは返金に関して不明な点がございましたら、</w:t>
      </w:r>
      <w:r>
        <w:rPr>
          <w:rFonts w:ascii="Tahoma" w:eastAsia="ＭＳ Ｐゴシック" w:hAnsi="Tahoma" w:cs="Tahoma"/>
          <w:color w:val="000000"/>
          <w:sz w:val="20"/>
          <w:szCs w:val="20"/>
          <w:shd w:val="clear" w:color="auto" w:fill="FFFFFF"/>
          <w:lang w:eastAsia="ja-JP"/>
        </w:rPr>
        <w:t xml:space="preserve">(800) MICROSOFT </w:t>
      </w:r>
      <w:r>
        <w:rPr>
          <w:rFonts w:ascii="Tahoma" w:eastAsia="ＭＳ Ｐゴシック" w:hAnsi="Tahoma" w:cs="Tahoma"/>
          <w:color w:val="000000"/>
          <w:sz w:val="20"/>
          <w:szCs w:val="20"/>
          <w:shd w:val="clear" w:color="auto" w:fill="FFFFFF"/>
          <w:lang w:eastAsia="ja-JP"/>
        </w:rPr>
        <w:t>まで電話でご連絡いただくか、</w:t>
      </w:r>
      <w:r>
        <w:rPr>
          <w:rFonts w:ascii="Tahoma" w:eastAsia="ＭＳ Ｐゴシック" w:hAnsi="Tahoma" w:cs="Tahoma"/>
          <w:color w:val="000000"/>
          <w:sz w:val="20"/>
          <w:szCs w:val="20"/>
          <w:shd w:val="clear" w:color="auto" w:fill="FFFFFF"/>
          <w:lang w:eastAsia="ja-JP"/>
        </w:rPr>
        <w:t xml:space="preserve">Microsoft Customer Service and Support (One Microsoft Way, Redmond, WA 98052-6399) </w:t>
      </w:r>
      <w:r>
        <w:rPr>
          <w:rFonts w:ascii="Tahoma" w:eastAsia="ＭＳ Ｐゴシック" w:hAnsi="Tahoma" w:cs="Tahoma"/>
          <w:color w:val="000000"/>
          <w:sz w:val="20"/>
          <w:szCs w:val="20"/>
          <w:shd w:val="clear" w:color="auto" w:fill="FFFFFF"/>
          <w:lang w:eastAsia="ja-JP"/>
        </w:rPr>
        <w:t>まで郵便でご連絡いただくか、または</w:t>
      </w:r>
      <w:r>
        <w:rPr>
          <w:rFonts w:ascii="Tahoma" w:eastAsia="ＭＳ Ｐゴシック" w:hAnsi="Tahoma" w:cs="Tahoma"/>
          <w:color w:val="000000"/>
          <w:sz w:val="20"/>
          <w:szCs w:val="20"/>
          <w:shd w:val="clear" w:color="auto" w:fill="FFFFFF"/>
          <w:lang w:eastAsia="ja-JP"/>
        </w:rPr>
        <w:t xml:space="preserve"> (aka.ms/nareturns) </w:t>
      </w:r>
      <w:r>
        <w:rPr>
          <w:rFonts w:ascii="Tahoma" w:eastAsia="ＭＳ Ｐゴシック" w:hAnsi="Tahoma" w:cs="Tahoma"/>
          <w:color w:val="000000"/>
          <w:sz w:val="20"/>
          <w:szCs w:val="20"/>
          <w:shd w:val="clear" w:color="auto" w:fill="FFFFFF"/>
          <w:lang w:eastAsia="ja-JP"/>
        </w:rPr>
        <w:t>をご覧ください。</w:t>
      </w:r>
    </w:p>
    <w:p>
      <w:pPr>
        <w:ind w:left="360"/>
        <w:rPr>
          <w:rFonts w:ascii="Tahoma" w:eastAsia="ＭＳ Ｐゴシック" w:hAnsi="Tahoma" w:cs="Tahoma"/>
          <w:color w:val="000000"/>
          <w:sz w:val="20"/>
          <w:szCs w:val="20"/>
          <w:shd w:val="clear" w:color="auto" w:fill="FFFFFF"/>
          <w:lang w:eastAsia="ja-JP"/>
        </w:rPr>
      </w:pPr>
      <w:r>
        <w:rPr>
          <w:rFonts w:ascii="Tahoma" w:eastAsia="ＭＳ Ｐゴシック" w:hAnsi="Tahoma" w:cs="Tahoma"/>
          <w:color w:val="000000"/>
          <w:sz w:val="20"/>
          <w:szCs w:val="20"/>
          <w:shd w:val="clear" w:color="auto" w:fill="FFFFFF"/>
          <w:lang w:eastAsia="ja-JP"/>
        </w:rPr>
        <w:t>2.       </w:t>
      </w:r>
      <w:r>
        <w:rPr>
          <w:rFonts w:ascii="Tahoma" w:eastAsia="ＭＳ Ｐゴシック" w:hAnsi="Tahoma" w:cs="Tahoma"/>
          <w:color w:val="000000"/>
          <w:sz w:val="20"/>
          <w:szCs w:val="20"/>
          <w:u w:val="single"/>
          <w:shd w:val="clear" w:color="auto" w:fill="FFFFFF"/>
          <w:lang w:eastAsia="ja-JP"/>
        </w:rPr>
        <w:t>ヨーロッパ、中東、およびアフリカ</w:t>
      </w:r>
      <w:r>
        <w:rPr>
          <w:rFonts w:ascii="Tahoma" w:eastAsia="ＭＳ Ｐゴシック" w:hAnsi="Tahoma" w:cs="Tahoma"/>
          <w:color w:val="000000"/>
          <w:sz w:val="20"/>
          <w:szCs w:val="20"/>
          <w:shd w:val="clear" w:color="auto" w:fill="FFFFFF"/>
          <w:lang w:eastAsia="ja-JP"/>
        </w:rPr>
        <w:t>。本ソフトウェアをヨーロッパ、中東、またはアフリカで入手された場合、</w:t>
      </w:r>
      <w:r>
        <w:rPr>
          <w:rFonts w:ascii="Tahoma" w:eastAsia="ＭＳ Ｐゴシック" w:hAnsi="Tahoma" w:cs="Tahoma"/>
          <w:color w:val="000000"/>
          <w:sz w:val="20"/>
          <w:szCs w:val="20"/>
          <w:shd w:val="clear" w:color="auto" w:fill="FFFFFF"/>
          <w:lang w:eastAsia="ja-JP"/>
        </w:rPr>
        <w:t xml:space="preserve">Microsoft Ireland Operations Limited </w:t>
      </w:r>
      <w:r>
        <w:rPr>
          <w:rFonts w:ascii="Tahoma" w:eastAsia="ＭＳ Ｐゴシック" w:hAnsi="Tahoma" w:cs="Tahoma"/>
          <w:color w:val="000000"/>
          <w:sz w:val="20"/>
          <w:szCs w:val="20"/>
          <w:shd w:val="clear" w:color="auto" w:fill="FFFFFF"/>
          <w:lang w:eastAsia="ja-JP"/>
        </w:rPr>
        <w:t>がこの品質保証規定を履行します。品質保証サービスに基づいてご請求される場合は、</w:t>
      </w:r>
      <w:r>
        <w:rPr>
          <w:rFonts w:ascii="Tahoma" w:eastAsia="ＭＳ Ｐゴシック" w:hAnsi="Tahoma" w:cs="Tahoma"/>
          <w:color w:val="000000"/>
          <w:sz w:val="20"/>
          <w:szCs w:val="20"/>
          <w:shd w:val="clear" w:color="auto" w:fill="FFFFFF"/>
          <w:lang w:eastAsia="ja-JP"/>
        </w:rPr>
        <w:t xml:space="preserve">Microsoft Ireland Operations Limited, Customer Care Centre, Atrium Building Block B, Carmanhall Road, Sandyford Industrial Estate, Dublin 18, Ireland </w:t>
      </w:r>
      <w:r>
        <w:rPr>
          <w:rFonts w:ascii="Tahoma" w:eastAsia="ＭＳ Ｐゴシック" w:hAnsi="Tahoma" w:cs="Tahoma"/>
          <w:color w:val="000000"/>
          <w:sz w:val="20"/>
          <w:szCs w:val="20"/>
          <w:shd w:val="clear" w:color="auto" w:fill="FFFFFF"/>
          <w:lang w:eastAsia="ja-JP"/>
        </w:rPr>
        <w:t>か、またはお客様の地域のマイクロソフト関連会社</w:t>
      </w:r>
      <w:r>
        <w:rPr>
          <w:rFonts w:ascii="Tahoma" w:eastAsia="ＭＳ Ｐゴシック" w:hAnsi="Tahoma" w:cs="Tahoma"/>
          <w:color w:val="000000"/>
          <w:sz w:val="20"/>
          <w:szCs w:val="20"/>
          <w:shd w:val="clear" w:color="auto" w:fill="FFFFFF"/>
          <w:lang w:eastAsia="ja-JP"/>
        </w:rPr>
        <w:t xml:space="preserve"> (microsoft.com/worldwide) </w:t>
      </w:r>
      <w:r>
        <w:rPr>
          <w:rFonts w:ascii="Tahoma" w:eastAsia="ＭＳ Ｐゴシック" w:hAnsi="Tahoma" w:cs="Tahoma"/>
          <w:color w:val="000000"/>
          <w:sz w:val="20"/>
          <w:szCs w:val="20"/>
          <w:shd w:val="clear" w:color="auto" w:fill="FFFFFF"/>
          <w:lang w:eastAsia="ja-JP"/>
        </w:rPr>
        <w:t>までお問い合わせください。</w:t>
      </w:r>
    </w:p>
    <w:p>
      <w:pPr>
        <w:ind w:left="360"/>
        <w:rPr>
          <w:rFonts w:ascii="Tahoma" w:eastAsia="ＭＳ Ｐゴシック" w:hAnsi="Tahoma" w:cs="Tahoma"/>
          <w:color w:val="000000"/>
          <w:sz w:val="20"/>
          <w:szCs w:val="20"/>
          <w:shd w:val="clear" w:color="auto" w:fill="FFFFFF"/>
          <w:lang w:eastAsia="ja-JP"/>
        </w:rPr>
      </w:pPr>
      <w:r>
        <w:rPr>
          <w:rFonts w:ascii="Tahoma" w:eastAsia="ＭＳ Ｐゴシック" w:hAnsi="Tahoma" w:cs="Tahoma"/>
          <w:color w:val="000000"/>
          <w:sz w:val="20"/>
          <w:szCs w:val="20"/>
          <w:shd w:val="clear" w:color="auto" w:fill="FFFFFF"/>
          <w:lang w:eastAsia="ja-JP"/>
        </w:rPr>
        <w:t>3.       </w:t>
      </w:r>
      <w:r>
        <w:rPr>
          <w:rFonts w:ascii="Tahoma" w:eastAsia="ＭＳ Ｐゴシック" w:hAnsi="Tahoma" w:cs="Tahoma"/>
          <w:color w:val="000000"/>
          <w:sz w:val="20"/>
          <w:szCs w:val="20"/>
          <w:u w:val="single"/>
          <w:shd w:val="clear" w:color="auto" w:fill="FFFFFF"/>
          <w:lang w:eastAsia="ja-JP"/>
        </w:rPr>
        <w:t>オーストラリア</w:t>
      </w:r>
      <w:r>
        <w:rPr>
          <w:rFonts w:ascii="Tahoma" w:eastAsia="ＭＳ Ｐゴシック" w:hAnsi="Tahoma" w:cs="Tahoma"/>
          <w:color w:val="000000"/>
          <w:sz w:val="20"/>
          <w:szCs w:val="20"/>
          <w:shd w:val="clear" w:color="auto" w:fill="FFFFFF"/>
          <w:lang w:eastAsia="ja-JP"/>
        </w:rPr>
        <w:t>。本ソフトウェアをオーストラリアで入手された場合、</w:t>
      </w:r>
      <w:r>
        <w:rPr>
          <w:rFonts w:ascii="Tahoma" w:eastAsia="ＭＳ Ｐゴシック" w:hAnsi="Tahoma" w:cs="Tahoma"/>
          <w:color w:val="000000"/>
          <w:sz w:val="20"/>
          <w:szCs w:val="20"/>
          <w:shd w:val="clear" w:color="auto" w:fill="FFFFFF"/>
          <w:lang w:eastAsia="ja-JP"/>
        </w:rPr>
        <w:t xml:space="preserve">13 20 58 </w:t>
      </w:r>
      <w:r>
        <w:rPr>
          <w:rFonts w:ascii="Tahoma" w:eastAsia="ＭＳ Ｐゴシック" w:hAnsi="Tahoma" w:cs="Tahoma"/>
          <w:color w:val="000000"/>
          <w:sz w:val="20"/>
          <w:szCs w:val="20"/>
          <w:shd w:val="clear" w:color="auto" w:fill="FFFFFF"/>
          <w:lang w:eastAsia="ja-JP"/>
        </w:rPr>
        <w:t>まで電話でご連絡いただくか、</w:t>
      </w:r>
      <w:r>
        <w:rPr>
          <w:rFonts w:ascii="Tahoma" w:eastAsia="ＭＳ Ｐゴシック" w:hAnsi="Tahoma" w:cs="Tahoma"/>
          <w:color w:val="000000"/>
          <w:sz w:val="20"/>
          <w:szCs w:val="20"/>
          <w:shd w:val="clear" w:color="auto" w:fill="FFFFFF"/>
          <w:lang w:eastAsia="ja-JP"/>
        </w:rPr>
        <w:t xml:space="preserve">Microsoft Pty Ltd (1 Epping Road, North Ryde NSW 2113 Australia) </w:t>
      </w:r>
      <w:r>
        <w:rPr>
          <w:rFonts w:ascii="Tahoma" w:eastAsia="ＭＳ Ｐゴシック" w:hAnsi="Tahoma" w:cs="Tahoma"/>
          <w:color w:val="000000"/>
          <w:sz w:val="20"/>
          <w:szCs w:val="20"/>
          <w:shd w:val="clear" w:color="auto" w:fill="FFFFFF"/>
          <w:lang w:eastAsia="ja-JP"/>
        </w:rPr>
        <w:t>まで郵便でご連絡いただき、請求を行ってください。</w:t>
      </w:r>
    </w:p>
    <w:p>
      <w:pPr>
        <w:tabs>
          <w:tab w:val="left" w:pos="990"/>
        </w:tabs>
        <w:ind w:left="360"/>
        <w:rPr>
          <w:rFonts w:ascii="Tahoma" w:eastAsia="ＭＳ Ｐゴシック" w:hAnsi="Tahoma" w:cs="Tahoma"/>
          <w:sz w:val="20"/>
          <w:szCs w:val="20"/>
          <w:lang w:eastAsia="ja-JP"/>
        </w:rPr>
      </w:pPr>
      <w:r>
        <w:rPr>
          <w:rFonts w:ascii="Tahoma" w:eastAsia="ＭＳ Ｐゴシック" w:hAnsi="Tahoma" w:cs="Tahoma"/>
          <w:color w:val="000000"/>
          <w:sz w:val="20"/>
          <w:szCs w:val="20"/>
          <w:shd w:val="clear" w:color="auto" w:fill="FFFFFF"/>
          <w:lang w:eastAsia="ja-JP"/>
        </w:rPr>
        <w:t xml:space="preserve">4. </w:t>
      </w:r>
      <w:r>
        <w:rPr>
          <w:rFonts w:ascii="Tahoma" w:eastAsia="ＭＳ Ｐゴシック" w:hAnsi="Tahoma" w:cs="Tahoma"/>
          <w:color w:val="000000"/>
          <w:sz w:val="20"/>
          <w:szCs w:val="20"/>
          <w:shd w:val="clear" w:color="auto" w:fill="FFFFFF"/>
          <w:lang w:eastAsia="ja-JP"/>
        </w:rPr>
        <w:tab/>
      </w:r>
      <w:r>
        <w:rPr>
          <w:rFonts w:ascii="Tahoma" w:eastAsia="ＭＳ Ｐゴシック" w:hAnsi="Tahoma" w:cs="Tahoma"/>
          <w:color w:val="000000"/>
          <w:sz w:val="20"/>
          <w:szCs w:val="20"/>
          <w:u w:val="single"/>
          <w:shd w:val="clear" w:color="auto" w:fill="FFFFFF"/>
          <w:lang w:eastAsia="ja-JP"/>
        </w:rPr>
        <w:t>その他の国</w:t>
      </w:r>
      <w:r>
        <w:rPr>
          <w:rFonts w:ascii="Tahoma" w:eastAsia="ＭＳ Ｐゴシック" w:hAnsi="Tahoma" w:cs="Tahoma"/>
          <w:color w:val="000000"/>
          <w:sz w:val="20"/>
          <w:szCs w:val="20"/>
          <w:shd w:val="clear" w:color="auto" w:fill="FFFFFF"/>
          <w:lang w:eastAsia="ja-JP"/>
        </w:rPr>
        <w:t>。上記の国以外で本ソフトウェアをご購入の場合は、最寄りのマイクロソフトの関連会社までご連絡ください。連絡先については、</w:t>
      </w:r>
      <w:r>
        <w:rPr>
          <w:rFonts w:ascii="Tahoma" w:eastAsia="ＭＳ Ｐゴシック" w:hAnsi="Tahoma" w:cs="Tahoma"/>
          <w:color w:val="000000"/>
          <w:sz w:val="20"/>
          <w:szCs w:val="20"/>
          <w:shd w:val="clear" w:color="auto" w:fill="FFFFFF"/>
          <w:lang w:eastAsia="ja-JP"/>
        </w:rPr>
        <w:t xml:space="preserve">(aka.ms/msoffices) </w:t>
      </w:r>
      <w:r>
        <w:rPr>
          <w:rFonts w:ascii="Tahoma" w:eastAsia="ＭＳ Ｐゴシック" w:hAnsi="Tahoma" w:cs="Tahoma"/>
          <w:color w:val="000000"/>
          <w:sz w:val="20"/>
          <w:szCs w:val="20"/>
          <w:shd w:val="clear" w:color="auto" w:fill="FFFFFF"/>
          <w:lang w:eastAsia="ja-JP"/>
        </w:rPr>
        <w:t>をご参照ください。日本については、</w:t>
      </w:r>
      <w:r>
        <w:rPr>
          <w:rFonts w:ascii="Tahoma" w:eastAsia="ＭＳ Ｐゴシック" w:hAnsi="Tahoma" w:cs="Tahoma"/>
          <w:color w:val="000000"/>
          <w:sz w:val="20"/>
          <w:szCs w:val="20"/>
          <w:shd w:val="clear" w:color="auto" w:fill="FFFFFF"/>
          <w:lang w:eastAsia="ja-JP"/>
        </w:rPr>
        <w:t xml:space="preserve">www.microsoft.com/japan/ </w:t>
      </w:r>
      <w:r>
        <w:rPr>
          <w:rFonts w:ascii="Tahoma" w:eastAsia="ＭＳ Ｐゴシック" w:hAnsi="Tahoma" w:cs="Tahoma"/>
          <w:color w:val="000000"/>
          <w:sz w:val="20"/>
          <w:szCs w:val="20"/>
          <w:shd w:val="clear" w:color="auto" w:fill="FFFFFF"/>
          <w:lang w:eastAsia="ja-JP"/>
        </w:rPr>
        <w:t>をご参照ください。</w:t>
      </w:r>
    </w:p>
    <w:p>
      <w:pPr>
        <w:pBdr>
          <w:bottom w:val="single" w:sz="4" w:space="1" w:color="auto"/>
        </w:pBdr>
        <w:spacing w:before="120" w:after="120" w:line="240" w:lineRule="auto"/>
        <w:rPr>
          <w:rFonts w:ascii="Tahoma" w:eastAsia="ＭＳ Ｐゴシック" w:hAnsi="Tahoma" w:cs="Tahoma"/>
          <w:sz w:val="20"/>
          <w:szCs w:val="20"/>
          <w:lang w:eastAsia="ja-JP"/>
        </w:rPr>
      </w:pPr>
    </w:p>
    <w:p>
      <w:pPr>
        <w:pStyle w:val="Default"/>
        <w:spacing w:before="120" w:after="120"/>
        <w:rPr>
          <w:rFonts w:eastAsia="ＭＳ Ｐゴシック"/>
          <w:sz w:val="20"/>
          <w:szCs w:val="20"/>
          <w:lang w:eastAsia="ja-JP"/>
        </w:rPr>
      </w:pPr>
      <w:r>
        <w:rPr>
          <w:rFonts w:eastAsia="ＭＳ Ｐゴシック"/>
          <w:b/>
          <w:bCs/>
          <w:sz w:val="20"/>
          <w:szCs w:val="20"/>
          <w:lang w:eastAsia="ja-JP"/>
        </w:rPr>
        <w:t>第</w:t>
      </w:r>
      <w:r>
        <w:rPr>
          <w:rFonts w:eastAsia="ＭＳ Ｐゴシック"/>
          <w:b/>
          <w:bCs/>
          <w:sz w:val="20"/>
          <w:szCs w:val="20"/>
          <w:lang w:eastAsia="ja-JP"/>
        </w:rPr>
        <w:t xml:space="preserve"> III </w:t>
      </w:r>
      <w:r>
        <w:rPr>
          <w:rFonts w:eastAsia="ＭＳ Ｐゴシック"/>
          <w:b/>
          <w:bCs/>
          <w:sz w:val="20"/>
          <w:szCs w:val="20"/>
          <w:lang w:eastAsia="ja-JP"/>
        </w:rPr>
        <w:t>節</w:t>
      </w:r>
      <w:r>
        <w:rPr>
          <w:rFonts w:eastAsia="ＭＳ Ｐゴシック"/>
          <w:b/>
          <w:bCs/>
          <w:sz w:val="20"/>
          <w:szCs w:val="20"/>
          <w:lang w:eastAsia="ja-JP"/>
        </w:rPr>
        <w:t xml:space="preserve">: </w:t>
      </w:r>
      <w:r>
        <w:rPr>
          <w:rFonts w:eastAsia="ＭＳ Ｐゴシック"/>
          <w:b/>
          <w:bCs/>
          <w:sz w:val="20"/>
          <w:szCs w:val="20"/>
          <w:lang w:eastAsia="ja-JP"/>
        </w:rPr>
        <w:t>一般条項。</w:t>
      </w:r>
      <w:r>
        <w:rPr>
          <w:rFonts w:eastAsia="ＭＳ Ｐゴシック"/>
          <w:sz w:val="20"/>
          <w:szCs w:val="20"/>
          <w:lang w:eastAsia="ja-JP"/>
        </w:rPr>
        <w:t>本節の条項は、上記の本ソフトウェアのすべてのエディションに適用されます。</w:t>
      </w:r>
    </w:p>
    <w:p>
      <w:pPr>
        <w:pStyle w:val="Default"/>
        <w:numPr>
          <w:ilvl w:val="0"/>
          <w:numId w:val="25"/>
        </w:numPr>
        <w:tabs>
          <w:tab w:val="left" w:pos="360"/>
        </w:tabs>
        <w:spacing w:before="120" w:after="120"/>
        <w:ind w:left="360"/>
        <w:rPr>
          <w:rFonts w:eastAsia="ＭＳ Ｐゴシック"/>
          <w:sz w:val="20"/>
          <w:szCs w:val="20"/>
          <w:lang w:eastAsia="ja-JP"/>
        </w:rPr>
      </w:pPr>
      <w:r>
        <w:rPr>
          <w:rFonts w:eastAsia="ＭＳ Ｐゴシック"/>
          <w:b/>
          <w:bCs/>
          <w:sz w:val="20"/>
          <w:szCs w:val="20"/>
          <w:lang w:eastAsia="ja-JP"/>
        </w:rPr>
        <w:lastRenderedPageBreak/>
        <w:t>特定のコンポーネントに関する条件</w:t>
      </w:r>
    </w:p>
    <w:p>
      <w:pPr>
        <w:pStyle w:val="Heading2"/>
        <w:numPr>
          <w:ilvl w:val="1"/>
          <w:numId w:val="0"/>
        </w:numPr>
        <w:tabs>
          <w:tab w:val="num" w:pos="720"/>
          <w:tab w:val="num" w:pos="1080"/>
          <w:tab w:val="num" w:pos="1533"/>
        </w:tabs>
        <w:autoSpaceDE/>
        <w:autoSpaceDN/>
        <w:adjustRightInd/>
        <w:spacing w:before="120" w:after="120"/>
        <w:ind w:left="720" w:hanging="360"/>
        <w:rPr>
          <w:rFonts w:eastAsia="ＭＳ Ｐゴシック"/>
          <w:sz w:val="20"/>
          <w:szCs w:val="20"/>
          <w:lang w:eastAsia="ja-JP"/>
        </w:rPr>
      </w:pPr>
      <w:r>
        <w:rPr>
          <w:rFonts w:eastAsia="ＭＳ Ｐゴシック"/>
          <w:b/>
          <w:bCs/>
          <w:sz w:val="20"/>
          <w:szCs w:val="20"/>
          <w:lang w:eastAsia="ja-JP"/>
        </w:rPr>
        <w:t xml:space="preserve">a. </w:t>
      </w:r>
      <w:r>
        <w:rPr>
          <w:rFonts w:eastAsia="ＭＳ Ｐゴシック"/>
          <w:b/>
          <w:bCs/>
          <w:sz w:val="20"/>
          <w:szCs w:val="20"/>
          <w:lang w:eastAsia="ja-JP"/>
        </w:rPr>
        <w:tab/>
      </w:r>
      <w:r>
        <w:rPr>
          <w:rFonts w:eastAsia="ＭＳ Ｐゴシック"/>
          <w:b/>
          <w:bCs/>
          <w:sz w:val="20"/>
          <w:szCs w:val="20"/>
          <w:lang w:eastAsia="ja-JP"/>
        </w:rPr>
        <w:t>ユーティリティ。</w:t>
      </w:r>
      <w:r>
        <w:rPr>
          <w:rFonts w:eastAsia="ＭＳ Ｐゴシック"/>
          <w:sz w:val="20"/>
          <w:szCs w:val="20"/>
          <w:lang w:eastAsia="ja-JP"/>
        </w:rPr>
        <w:t>本ソフトウェアには、</w:t>
      </w:r>
      <w:hyperlink r:id="rId7" w:history="1">
        <w:r>
          <w:rPr>
            <w:rFonts w:eastAsia="ＭＳ Ｐゴシック"/>
            <w:color w:val="0000FF"/>
            <w:sz w:val="20"/>
            <w:szCs w:val="20"/>
            <w:u w:val="single"/>
            <w:lang w:eastAsia="ja-JP"/>
          </w:rPr>
          <w:t>https://aka.ms/vs/16/utilities</w:t>
        </w:r>
      </w:hyperlink>
      <w:r>
        <w:rPr>
          <w:rFonts w:eastAsia="ＭＳ Ｐゴシック"/>
          <w:sz w:val="20"/>
          <w:szCs w:val="20"/>
          <w:lang w:eastAsia="ja-JP"/>
        </w:rPr>
        <w:t xml:space="preserve"> </w:t>
      </w:r>
      <w:r>
        <w:rPr>
          <w:rFonts w:eastAsia="ＭＳ Ｐゴシック"/>
          <w:sz w:val="20"/>
          <w:szCs w:val="20"/>
          <w:lang w:eastAsia="ja-JP"/>
        </w:rPr>
        <w:t>のユーティリティ一覧に記載されているアイテムが含まれています。お客様は、それらのアイテムを、お客様が本ソフトウェアを使用して開発したアプリケーションおよびデータベースのデバッグと展開を目的として、お客様のデバイスに複製してインストールすることができます。ユーティリティは一時的な使用を目的として設計されています。マイクロソフトは本ソフトウェアのその他の部分と切り離してユーティリティにパッチを適用したり更新することはできません。一部のユーティリティはその性質上、そのユーティリティがインストールされているデバイスに他者がアクセスできるようにすることが可能です。インストールしたすべてのユーティリティは、お客様のアプリケーションおよびデータベースのデバッグおよび展開が終了したら削除してください。マイクロソフトは、ユーティリティがインストールされているデバイスまたはデバイス上のアプリケーションもしくはデータベースの第三者による使用またはアクセスについて一切責任を負いません。</w:t>
      </w:r>
    </w:p>
    <w:p>
      <w:pPr>
        <w:pStyle w:val="Heading2"/>
        <w:numPr>
          <w:ilvl w:val="1"/>
          <w:numId w:val="0"/>
        </w:numPr>
        <w:tabs>
          <w:tab w:val="num" w:pos="720"/>
          <w:tab w:val="num" w:pos="1080"/>
          <w:tab w:val="left" w:pos="8100"/>
        </w:tabs>
        <w:autoSpaceDE/>
        <w:autoSpaceDN/>
        <w:adjustRightInd/>
        <w:spacing w:before="120" w:after="120"/>
        <w:ind w:left="720" w:hanging="360"/>
        <w:rPr>
          <w:rFonts w:eastAsia="ＭＳ Ｐゴシック"/>
          <w:bCs/>
          <w:sz w:val="20"/>
          <w:szCs w:val="20"/>
          <w:lang w:eastAsia="ja-JP"/>
        </w:rPr>
      </w:pPr>
      <w:r>
        <w:rPr>
          <w:rFonts w:eastAsia="ＭＳ Ｐゴシック"/>
          <w:b/>
          <w:bCs/>
          <w:sz w:val="20"/>
          <w:szCs w:val="20"/>
          <w:lang w:eastAsia="ja-JP"/>
        </w:rPr>
        <w:t xml:space="preserve">b. </w:t>
      </w:r>
      <w:r>
        <w:rPr>
          <w:rFonts w:eastAsia="ＭＳ Ｐゴシック"/>
          <w:b/>
          <w:bCs/>
          <w:sz w:val="20"/>
          <w:szCs w:val="20"/>
          <w:lang w:eastAsia="ja-JP"/>
        </w:rPr>
        <w:tab/>
      </w:r>
      <w:r>
        <w:rPr>
          <w:rFonts w:eastAsia="ＭＳ Ｐゴシック"/>
          <w:b/>
          <w:bCs/>
          <w:sz w:val="20"/>
          <w:szCs w:val="20"/>
          <w:lang w:eastAsia="ja-JP"/>
        </w:rPr>
        <w:t>ビルド</w:t>
      </w:r>
      <w:r>
        <w:rPr>
          <w:rFonts w:eastAsia="ＭＳ Ｐゴシック"/>
          <w:b/>
          <w:bCs/>
          <w:sz w:val="20"/>
          <w:szCs w:val="20"/>
          <w:lang w:eastAsia="ja-JP"/>
        </w:rPr>
        <w:t xml:space="preserve"> </w:t>
      </w:r>
      <w:r>
        <w:rPr>
          <w:rFonts w:eastAsia="ＭＳ Ｐゴシック"/>
          <w:b/>
          <w:bCs/>
          <w:sz w:val="20"/>
          <w:szCs w:val="20"/>
          <w:lang w:eastAsia="ja-JP"/>
        </w:rPr>
        <w:t>デバイスおよび</w:t>
      </w:r>
      <w:r>
        <w:rPr>
          <w:rFonts w:eastAsia="ＭＳ Ｐゴシック"/>
          <w:b/>
          <w:bCs/>
          <w:sz w:val="20"/>
          <w:szCs w:val="20"/>
          <w:lang w:eastAsia="ja-JP"/>
        </w:rPr>
        <w:t xml:space="preserve"> Visual Studio </w:t>
      </w:r>
      <w:r>
        <w:rPr>
          <w:rFonts w:eastAsia="ＭＳ Ｐゴシック"/>
          <w:b/>
          <w:bCs/>
          <w:sz w:val="20"/>
          <w:szCs w:val="20"/>
          <w:lang w:eastAsia="ja-JP"/>
        </w:rPr>
        <w:t>ビルド</w:t>
      </w:r>
      <w:r>
        <w:rPr>
          <w:rFonts w:eastAsia="ＭＳ Ｐゴシック"/>
          <w:b/>
          <w:bCs/>
          <w:sz w:val="20"/>
          <w:szCs w:val="20"/>
          <w:lang w:eastAsia="ja-JP"/>
        </w:rPr>
        <w:t xml:space="preserve"> </w:t>
      </w:r>
      <w:r>
        <w:rPr>
          <w:rFonts w:eastAsia="ＭＳ Ｐゴシック"/>
          <w:b/>
          <w:bCs/>
          <w:sz w:val="20"/>
          <w:szCs w:val="20"/>
          <w:lang w:eastAsia="ja-JP"/>
        </w:rPr>
        <w:t>ツール。</w:t>
      </w:r>
      <w:r>
        <w:rPr>
          <w:rFonts w:eastAsia="ＭＳ Ｐゴシック"/>
          <w:sz w:val="20"/>
          <w:szCs w:val="20"/>
          <w:lang w:eastAsia="ja-JP"/>
        </w:rPr>
        <w:t>お客様は、本ソフトウェアまたは</w:t>
      </w:r>
      <w:r>
        <w:rPr>
          <w:rFonts w:eastAsia="ＭＳ Ｐゴシック"/>
          <w:sz w:val="20"/>
          <w:szCs w:val="20"/>
          <w:lang w:eastAsia="ja-JP"/>
        </w:rPr>
        <w:t xml:space="preserve"> Visual Studio </w:t>
      </w:r>
      <w:r>
        <w:rPr>
          <w:rFonts w:eastAsia="ＭＳ Ｐゴシック"/>
          <w:sz w:val="20"/>
          <w:szCs w:val="20"/>
          <w:lang w:eastAsia="ja-JP"/>
        </w:rPr>
        <w:t>ビルド</w:t>
      </w:r>
      <w:r>
        <w:rPr>
          <w:rFonts w:eastAsia="ＭＳ Ｐゴシック"/>
          <w:sz w:val="20"/>
          <w:szCs w:val="20"/>
          <w:lang w:eastAsia="ja-JP"/>
        </w:rPr>
        <w:t xml:space="preserve"> </w:t>
      </w:r>
      <w:r>
        <w:rPr>
          <w:rFonts w:eastAsia="ＭＳ Ｐゴシック"/>
          <w:sz w:val="20"/>
          <w:szCs w:val="20"/>
          <w:lang w:eastAsia="ja-JP"/>
        </w:rPr>
        <w:t>ツールのファイルを、オンプレミス</w:t>
      </w:r>
      <w:r>
        <w:rPr>
          <w:rFonts w:eastAsia="ＭＳ Ｐゴシック"/>
          <w:sz w:val="20"/>
          <w:szCs w:val="20"/>
          <w:lang w:eastAsia="ja-JP"/>
        </w:rPr>
        <w:t xml:space="preserve"> </w:t>
      </w:r>
      <w:r>
        <w:rPr>
          <w:rFonts w:eastAsia="ＭＳ Ｐゴシック"/>
          <w:sz w:val="20"/>
          <w:szCs w:val="20"/>
          <w:lang w:eastAsia="ja-JP"/>
        </w:rPr>
        <w:t>コンピューターであるかリモート</w:t>
      </w:r>
      <w:r>
        <w:rPr>
          <w:rFonts w:eastAsia="ＭＳ Ｐゴシック"/>
          <w:sz w:val="20"/>
          <w:szCs w:val="20"/>
          <w:lang w:eastAsia="ja-JP"/>
        </w:rPr>
        <w:t xml:space="preserve"> </w:t>
      </w:r>
      <w:r>
        <w:rPr>
          <w:rFonts w:eastAsia="ＭＳ Ｐゴシック"/>
          <w:sz w:val="20"/>
          <w:szCs w:val="20"/>
          <w:lang w:eastAsia="ja-JP"/>
        </w:rPr>
        <w:t>コンピューターであるか、お客様が所有しているか、お客様のために</w:t>
      </w:r>
      <w:r>
        <w:rPr>
          <w:rFonts w:eastAsia="ＭＳ Ｐゴシック"/>
          <w:sz w:val="20"/>
          <w:szCs w:val="20"/>
          <w:lang w:eastAsia="ja-JP"/>
        </w:rPr>
        <w:t xml:space="preserve"> Microsoft Azure </w:t>
      </w:r>
      <w:r>
        <w:rPr>
          <w:rFonts w:eastAsia="ＭＳ Ｐゴシック"/>
          <w:sz w:val="20"/>
          <w:szCs w:val="20"/>
          <w:lang w:eastAsia="ja-JP"/>
        </w:rPr>
        <w:t>上にホスティングされているか、またはお客様専用であるかを問わない、物理デバイスや、仮想マシンまたは当該マシン上のコンテナーを含むお客様のビルド</w:t>
      </w:r>
      <w:r>
        <w:rPr>
          <w:rFonts w:eastAsia="ＭＳ Ｐゴシック"/>
          <w:sz w:val="20"/>
          <w:szCs w:val="20"/>
          <w:lang w:eastAsia="ja-JP"/>
        </w:rPr>
        <w:t xml:space="preserve"> </w:t>
      </w:r>
      <w:r>
        <w:rPr>
          <w:rFonts w:eastAsia="ＭＳ Ｐゴシック"/>
          <w:sz w:val="20"/>
          <w:szCs w:val="20"/>
          <w:lang w:eastAsia="ja-JP"/>
        </w:rPr>
        <w:t>デバイス</w:t>
      </w:r>
      <w:r>
        <w:rPr>
          <w:rFonts w:eastAsia="ＭＳ Ｐゴシック"/>
          <w:sz w:val="20"/>
          <w:szCs w:val="20"/>
          <w:lang w:eastAsia="ja-JP"/>
        </w:rPr>
        <w:t xml:space="preserve"> (</w:t>
      </w:r>
      <w:r>
        <w:rPr>
          <w:rFonts w:eastAsia="ＭＳ Ｐゴシック"/>
          <w:sz w:val="20"/>
          <w:szCs w:val="20"/>
          <w:lang w:eastAsia="ja-JP"/>
        </w:rPr>
        <w:t>以下総称して「ビルド</w:t>
      </w:r>
      <w:r>
        <w:rPr>
          <w:rFonts w:eastAsia="ＭＳ Ｐゴシック"/>
          <w:sz w:val="20"/>
          <w:szCs w:val="20"/>
          <w:lang w:eastAsia="ja-JP"/>
        </w:rPr>
        <w:t xml:space="preserve"> </w:t>
      </w:r>
      <w:r>
        <w:rPr>
          <w:rFonts w:eastAsia="ＭＳ Ｐゴシック"/>
          <w:sz w:val="20"/>
          <w:szCs w:val="20"/>
          <w:lang w:eastAsia="ja-JP"/>
        </w:rPr>
        <w:t>デバイス」といいます</w:t>
      </w:r>
      <w:r>
        <w:rPr>
          <w:rFonts w:eastAsia="ＭＳ Ｐゴシック"/>
          <w:sz w:val="20"/>
          <w:szCs w:val="20"/>
          <w:lang w:eastAsia="ja-JP"/>
        </w:rPr>
        <w:t xml:space="preserve">) </w:t>
      </w:r>
      <w:r>
        <w:rPr>
          <w:rFonts w:eastAsia="ＭＳ Ｐゴシック"/>
          <w:sz w:val="20"/>
          <w:szCs w:val="20"/>
          <w:lang w:eastAsia="ja-JP"/>
        </w:rPr>
        <w:t>に複製してインストールすることができます。お客様およびお客様の組織の他のユーザーは、本ソフトウェアを使用して開発したアプリケーションのコンパイル、ビルド、および検証を行う目的、またはビルド</w:t>
      </w:r>
      <w:r>
        <w:rPr>
          <w:rFonts w:eastAsia="ＭＳ Ｐゴシック"/>
          <w:sz w:val="20"/>
          <w:szCs w:val="20"/>
          <w:lang w:eastAsia="ja-JP"/>
        </w:rPr>
        <w:t xml:space="preserve"> </w:t>
      </w:r>
      <w:r>
        <w:rPr>
          <w:rFonts w:eastAsia="ＭＳ Ｐゴシック"/>
          <w:sz w:val="20"/>
          <w:szCs w:val="20"/>
          <w:lang w:eastAsia="ja-JP"/>
        </w:rPr>
        <w:t>プロセスの一環として当該アプリケーションの品質またはパフォーマンス</w:t>
      </w:r>
      <w:r>
        <w:rPr>
          <w:rFonts w:eastAsia="ＭＳ Ｐゴシック"/>
          <w:sz w:val="20"/>
          <w:szCs w:val="20"/>
          <w:lang w:eastAsia="ja-JP"/>
        </w:rPr>
        <w:t xml:space="preserve"> </w:t>
      </w:r>
      <w:r>
        <w:rPr>
          <w:rFonts w:eastAsia="ＭＳ Ｐゴシック"/>
          <w:sz w:val="20"/>
          <w:szCs w:val="20"/>
          <w:lang w:eastAsia="ja-JP"/>
        </w:rPr>
        <w:t>テストを実行する目的に限り、お客様のビルド</w:t>
      </w:r>
      <w:r>
        <w:rPr>
          <w:rFonts w:eastAsia="ＭＳ Ｐゴシック"/>
          <w:sz w:val="20"/>
          <w:szCs w:val="20"/>
          <w:lang w:eastAsia="ja-JP"/>
        </w:rPr>
        <w:t xml:space="preserve"> </w:t>
      </w:r>
      <w:r>
        <w:rPr>
          <w:rFonts w:eastAsia="ＭＳ Ｐゴシック"/>
          <w:sz w:val="20"/>
          <w:szCs w:val="20"/>
          <w:lang w:eastAsia="ja-JP"/>
        </w:rPr>
        <w:t>デバイス上でこれらのファイルを使用することができます。</w:t>
      </w:r>
    </w:p>
    <w:p>
      <w:pPr>
        <w:pStyle w:val="Heading2"/>
        <w:numPr>
          <w:ilvl w:val="1"/>
          <w:numId w:val="0"/>
        </w:numPr>
        <w:tabs>
          <w:tab w:val="num" w:pos="720"/>
          <w:tab w:val="num" w:pos="1080"/>
          <w:tab w:val="left" w:pos="8100"/>
        </w:tabs>
        <w:autoSpaceDE/>
        <w:autoSpaceDN/>
        <w:adjustRightInd/>
        <w:spacing w:before="120" w:after="120"/>
        <w:ind w:left="720" w:hanging="360"/>
        <w:rPr>
          <w:rFonts w:eastAsia="ＭＳ Ｐゴシック"/>
          <w:color w:val="000000" w:themeColor="text1"/>
          <w:sz w:val="20"/>
          <w:szCs w:val="20"/>
          <w:lang w:eastAsia="ja-JP"/>
        </w:rPr>
      </w:pPr>
      <w:r>
        <w:rPr>
          <w:rFonts w:eastAsia="ＭＳ Ｐゴシック"/>
          <w:b/>
          <w:bCs/>
          <w:color w:val="000000"/>
          <w:sz w:val="20"/>
          <w:szCs w:val="20"/>
          <w:lang w:eastAsia="ja-JP"/>
        </w:rPr>
        <w:t xml:space="preserve">c. </w:t>
      </w:r>
      <w:r>
        <w:rPr>
          <w:rFonts w:eastAsia="ＭＳ Ｐゴシック"/>
          <w:b/>
          <w:bCs/>
          <w:color w:val="000000"/>
          <w:sz w:val="20"/>
          <w:szCs w:val="20"/>
          <w:lang w:eastAsia="ja-JP"/>
        </w:rPr>
        <w:tab/>
      </w:r>
      <w:r>
        <w:rPr>
          <w:rFonts w:eastAsia="ＭＳ Ｐゴシック"/>
          <w:b/>
          <w:bCs/>
          <w:color w:val="000000"/>
          <w:sz w:val="20"/>
          <w:szCs w:val="20"/>
          <w:lang w:eastAsia="ja-JP"/>
        </w:rPr>
        <w:t>フォント</w:t>
      </w:r>
      <w:r>
        <w:rPr>
          <w:rFonts w:eastAsia="ＭＳ Ｐゴシック"/>
          <w:b/>
          <w:bCs/>
          <w:color w:val="000000"/>
          <w:sz w:val="20"/>
          <w:szCs w:val="20"/>
          <w:lang w:eastAsia="ja-JP"/>
        </w:rPr>
        <w:t xml:space="preserve"> </w:t>
      </w:r>
      <w:r>
        <w:rPr>
          <w:rFonts w:eastAsia="ＭＳ Ｐゴシック"/>
          <w:b/>
          <w:bCs/>
          <w:color w:val="000000"/>
          <w:sz w:val="20"/>
          <w:szCs w:val="20"/>
          <w:lang w:eastAsia="ja-JP"/>
        </w:rPr>
        <w:t>コンポーネント。</w:t>
      </w:r>
      <w:r>
        <w:rPr>
          <w:rFonts w:eastAsia="ＭＳ Ｐゴシック"/>
          <w:color w:val="000000"/>
          <w:sz w:val="20"/>
          <w:szCs w:val="20"/>
          <w:lang w:eastAsia="ja-JP"/>
        </w:rPr>
        <w:t>本ソフトウェアが動作している間は、そのフォントを使ってコンテンツの表示および印刷を行うことができます。ただし、</w:t>
      </w:r>
      <w:r>
        <w:rPr>
          <w:rFonts w:eastAsia="ＭＳ Ｐゴシック"/>
          <w:color w:val="000000"/>
          <w:sz w:val="20"/>
          <w:szCs w:val="20"/>
          <w:lang w:eastAsia="ja-JP"/>
        </w:rPr>
        <w:t xml:space="preserve">(i) </w:t>
      </w:r>
      <w:r>
        <w:rPr>
          <w:rFonts w:eastAsia="ＭＳ Ｐゴシック"/>
          <w:color w:val="000000"/>
          <w:sz w:val="20"/>
          <w:szCs w:val="20"/>
          <w:lang w:eastAsia="ja-JP"/>
        </w:rPr>
        <w:t>フォントの埋め込みに関する制限の下で許容される範囲でコンテンツにフォントを埋め込む場合、および</w:t>
      </w:r>
      <w:r>
        <w:rPr>
          <w:rFonts w:eastAsia="ＭＳ Ｐゴシック"/>
          <w:color w:val="000000"/>
          <w:sz w:val="20"/>
          <w:szCs w:val="20"/>
          <w:lang w:eastAsia="ja-JP"/>
        </w:rPr>
        <w:t xml:space="preserve"> (ii) </w:t>
      </w:r>
      <w:r>
        <w:rPr>
          <w:rFonts w:eastAsia="ＭＳ Ｐゴシック"/>
          <w:color w:val="000000"/>
          <w:sz w:val="20"/>
          <w:szCs w:val="20"/>
          <w:lang w:eastAsia="ja-JP"/>
        </w:rPr>
        <w:t>プリンターまたは他の出力デバイスにフォントを一時的にダウンロードし、コンテンツの印刷を可能にする場合に限定されます。</w:t>
      </w:r>
    </w:p>
    <w:p>
      <w:pPr>
        <w:pStyle w:val="Heading2"/>
        <w:numPr>
          <w:ilvl w:val="1"/>
          <w:numId w:val="0"/>
        </w:numPr>
        <w:tabs>
          <w:tab w:val="num" w:pos="720"/>
          <w:tab w:val="num" w:pos="1080"/>
          <w:tab w:val="num" w:pos="1533"/>
        </w:tabs>
        <w:autoSpaceDE/>
        <w:autoSpaceDN/>
        <w:adjustRightInd/>
        <w:spacing w:before="120" w:after="120"/>
        <w:ind w:left="720" w:hanging="360"/>
        <w:rPr>
          <w:rFonts w:eastAsia="ＭＳ Ｐゴシック"/>
          <w:sz w:val="20"/>
          <w:szCs w:val="20"/>
          <w:lang w:eastAsia="ja-JP"/>
        </w:rPr>
      </w:pPr>
      <w:r>
        <w:rPr>
          <w:rFonts w:eastAsia="ＭＳ Ｐゴシック"/>
          <w:b/>
          <w:bCs/>
          <w:sz w:val="20"/>
          <w:szCs w:val="20"/>
          <w:lang w:eastAsia="ja-JP"/>
        </w:rPr>
        <w:t xml:space="preserve">d. </w:t>
      </w:r>
      <w:r>
        <w:rPr>
          <w:rFonts w:eastAsia="ＭＳ Ｐゴシック"/>
          <w:b/>
          <w:bCs/>
          <w:sz w:val="20"/>
          <w:szCs w:val="20"/>
          <w:lang w:eastAsia="ja-JP"/>
        </w:rPr>
        <w:tab/>
      </w:r>
      <w:r>
        <w:rPr>
          <w:rFonts w:eastAsia="ＭＳ Ｐゴシック"/>
          <w:b/>
          <w:bCs/>
          <w:sz w:val="20"/>
          <w:szCs w:val="20"/>
          <w:lang w:eastAsia="ja-JP"/>
        </w:rPr>
        <w:t>他のコンポーネントのライセンス。</w:t>
      </w:r>
    </w:p>
    <w:p>
      <w:pPr>
        <w:pStyle w:val="Heading3"/>
        <w:keepNext w:val="0"/>
        <w:numPr>
          <w:ilvl w:val="2"/>
          <w:numId w:val="27"/>
        </w:numPr>
        <w:tabs>
          <w:tab w:val="left" w:pos="1077"/>
        </w:tabs>
        <w:spacing w:before="120" w:after="120" w:line="240" w:lineRule="auto"/>
        <w:rPr>
          <w:rFonts w:ascii="Tahoma" w:eastAsia="ＭＳ Ｐゴシック" w:hAnsi="Tahoma" w:cs="Tahoma"/>
          <w:b w:val="0"/>
          <w:bCs w:val="0"/>
          <w:sz w:val="20"/>
          <w:szCs w:val="20"/>
          <w:lang w:eastAsia="ja-JP"/>
        </w:rPr>
      </w:pPr>
      <w:r>
        <w:rPr>
          <w:rFonts w:ascii="Tahoma" w:eastAsia="ＭＳ Ｐゴシック" w:hAnsi="Tahoma" w:cs="Tahoma"/>
          <w:sz w:val="20"/>
          <w:szCs w:val="20"/>
          <w:lang w:eastAsia="ja-JP"/>
        </w:rPr>
        <w:t xml:space="preserve">Microsoft </w:t>
      </w:r>
      <w:r>
        <w:rPr>
          <w:rFonts w:ascii="Tahoma" w:eastAsia="ＭＳ Ｐゴシック" w:hAnsi="Tahoma" w:cs="Tahoma"/>
          <w:sz w:val="20"/>
          <w:szCs w:val="20"/>
          <w:lang w:eastAsia="ja-JP"/>
        </w:rPr>
        <w:t>プラットフォーム</w:t>
      </w:r>
      <w:r>
        <w:rPr>
          <w:rFonts w:ascii="Tahoma" w:eastAsia="ＭＳ Ｐゴシック" w:hAnsi="Tahoma" w:cs="Tahoma"/>
          <w:b w:val="0"/>
          <w:bCs w:val="0"/>
          <w:sz w:val="20"/>
          <w:szCs w:val="20"/>
          <w:lang w:eastAsia="ja-JP"/>
        </w:rPr>
        <w:t xml:space="preserve"> </w:t>
      </w:r>
      <w:r>
        <w:rPr>
          <w:rFonts w:ascii="Tahoma" w:eastAsia="ＭＳ Ｐゴシック" w:hAnsi="Tahoma" w:cs="Tahoma"/>
          <w:b w:val="0"/>
          <w:bCs w:val="0"/>
          <w:sz w:val="20"/>
          <w:szCs w:val="20"/>
          <w:lang w:eastAsia="ja-JP"/>
        </w:rPr>
        <w:t>本ソフトウェアには、</w:t>
      </w:r>
      <w:r>
        <w:rPr>
          <w:rFonts w:ascii="Tahoma" w:eastAsia="ＭＳ Ｐゴシック" w:hAnsi="Tahoma" w:cs="Tahoma"/>
          <w:b w:val="0"/>
          <w:bCs w:val="0"/>
          <w:sz w:val="20"/>
          <w:szCs w:val="20"/>
          <w:lang w:eastAsia="ja-JP"/>
        </w:rPr>
        <w:t>Microsoft Windows</w:t>
      </w:r>
      <w:r>
        <w:rPr>
          <w:rFonts w:ascii="Tahoma" w:eastAsia="ＭＳ Ｐゴシック" w:hAnsi="Tahoma" w:cs="Tahoma"/>
          <w:b w:val="0"/>
          <w:bCs w:val="0"/>
          <w:sz w:val="20"/>
          <w:szCs w:val="20"/>
          <w:lang w:eastAsia="ja-JP"/>
        </w:rPr>
        <w:t>、</w:t>
      </w:r>
      <w:r>
        <w:rPr>
          <w:rFonts w:ascii="Tahoma" w:eastAsia="ＭＳ Ｐゴシック" w:hAnsi="Tahoma" w:cs="Tahoma"/>
          <w:b w:val="0"/>
          <w:bCs w:val="0"/>
          <w:sz w:val="20"/>
          <w:szCs w:val="20"/>
          <w:lang w:eastAsia="ja-JP"/>
        </w:rPr>
        <w:t>Microsoft Windows Server</w:t>
      </w:r>
      <w:r>
        <w:rPr>
          <w:rFonts w:ascii="Tahoma" w:eastAsia="ＭＳ Ｐゴシック" w:hAnsi="Tahoma" w:cs="Tahoma"/>
          <w:b w:val="0"/>
          <w:bCs w:val="0"/>
          <w:sz w:val="20"/>
          <w:szCs w:val="20"/>
          <w:lang w:eastAsia="ja-JP"/>
        </w:rPr>
        <w:t>、</w:t>
      </w:r>
      <w:r>
        <w:rPr>
          <w:rFonts w:ascii="Tahoma" w:eastAsia="ＭＳ Ｐゴシック" w:hAnsi="Tahoma" w:cs="Tahoma"/>
          <w:b w:val="0"/>
          <w:bCs w:val="0"/>
          <w:sz w:val="20"/>
          <w:szCs w:val="20"/>
          <w:lang w:eastAsia="ja-JP"/>
        </w:rPr>
        <w:t>Microsoft SQL Server</w:t>
      </w:r>
      <w:r>
        <w:rPr>
          <w:rFonts w:ascii="Tahoma" w:eastAsia="ＭＳ Ｐゴシック" w:hAnsi="Tahoma" w:cs="Tahoma"/>
          <w:b w:val="0"/>
          <w:bCs w:val="0"/>
          <w:sz w:val="20"/>
          <w:szCs w:val="20"/>
          <w:lang w:eastAsia="ja-JP"/>
        </w:rPr>
        <w:t>、</w:t>
      </w:r>
      <w:r>
        <w:rPr>
          <w:rFonts w:ascii="Tahoma" w:eastAsia="ＭＳ Ｐゴシック" w:hAnsi="Tahoma" w:cs="Tahoma"/>
          <w:b w:val="0"/>
          <w:bCs w:val="0"/>
          <w:sz w:val="20"/>
          <w:szCs w:val="20"/>
          <w:lang w:eastAsia="ja-JP"/>
        </w:rPr>
        <w:t>Microsoft Exchange</w:t>
      </w:r>
      <w:r>
        <w:rPr>
          <w:rFonts w:ascii="Tahoma" w:eastAsia="ＭＳ Ｐゴシック" w:hAnsi="Tahoma" w:cs="Tahoma"/>
          <w:b w:val="0"/>
          <w:bCs w:val="0"/>
          <w:sz w:val="20"/>
          <w:szCs w:val="20"/>
          <w:lang w:eastAsia="ja-JP"/>
        </w:rPr>
        <w:t>、</w:t>
      </w:r>
      <w:r>
        <w:rPr>
          <w:rFonts w:ascii="Tahoma" w:eastAsia="ＭＳ Ｐゴシック" w:hAnsi="Tahoma" w:cs="Tahoma"/>
          <w:b w:val="0"/>
          <w:bCs w:val="0"/>
          <w:sz w:val="20"/>
          <w:szCs w:val="20"/>
          <w:lang w:eastAsia="ja-JP"/>
        </w:rPr>
        <w:t>Microsoft Office</w:t>
      </w:r>
      <w:r>
        <w:rPr>
          <w:rFonts w:ascii="Tahoma" w:eastAsia="ＭＳ Ｐゴシック" w:hAnsi="Tahoma" w:cs="Tahoma"/>
          <w:b w:val="0"/>
          <w:bCs w:val="0"/>
          <w:sz w:val="20"/>
          <w:szCs w:val="20"/>
          <w:lang w:eastAsia="ja-JP"/>
        </w:rPr>
        <w:t>、または</w:t>
      </w:r>
      <w:r>
        <w:rPr>
          <w:rFonts w:ascii="Tahoma" w:eastAsia="ＭＳ Ｐゴシック" w:hAnsi="Tahoma" w:cs="Tahoma"/>
          <w:b w:val="0"/>
          <w:bCs w:val="0"/>
          <w:sz w:val="20"/>
          <w:szCs w:val="20"/>
          <w:lang w:eastAsia="ja-JP"/>
        </w:rPr>
        <w:t xml:space="preserve"> Microsoft SharePoint </w:t>
      </w:r>
      <w:r>
        <w:rPr>
          <w:rFonts w:ascii="Tahoma" w:eastAsia="ＭＳ Ｐゴシック" w:hAnsi="Tahoma" w:cs="Tahoma"/>
          <w:b w:val="0"/>
          <w:bCs w:val="0"/>
          <w:sz w:val="20"/>
          <w:szCs w:val="20"/>
          <w:lang w:eastAsia="ja-JP"/>
        </w:rPr>
        <w:t>のコンポーネントが含まれていることがあります。これらのコンポーネントには、本ソフトウェアに付属しているマイクロソフトの「</w:t>
      </w:r>
      <w:r>
        <w:rPr>
          <w:rFonts w:ascii="Tahoma" w:eastAsia="ＭＳ Ｐゴシック" w:hAnsi="Tahoma" w:cs="Tahoma"/>
          <w:b w:val="0"/>
          <w:bCs w:val="0"/>
          <w:sz w:val="20"/>
          <w:szCs w:val="20"/>
          <w:lang w:eastAsia="ja-JP"/>
        </w:rPr>
        <w:t>Licenses</w:t>
      </w:r>
      <w:r>
        <w:rPr>
          <w:rFonts w:ascii="Tahoma" w:eastAsia="ＭＳ Ｐゴシック" w:hAnsi="Tahoma" w:cs="Tahoma"/>
          <w:b w:val="0"/>
          <w:bCs w:val="0"/>
          <w:sz w:val="20"/>
          <w:szCs w:val="20"/>
          <w:lang w:eastAsia="ja-JP"/>
        </w:rPr>
        <w:t>」フォルダーに規定されている、別途のライセンス条項および固有の製品サポート</w:t>
      </w:r>
      <w:r>
        <w:rPr>
          <w:rFonts w:ascii="Tahoma" w:eastAsia="ＭＳ Ｐゴシック" w:hAnsi="Tahoma" w:cs="Tahoma"/>
          <w:b w:val="0"/>
          <w:bCs w:val="0"/>
          <w:sz w:val="20"/>
          <w:szCs w:val="20"/>
          <w:lang w:eastAsia="ja-JP"/>
        </w:rPr>
        <w:t xml:space="preserve"> </w:t>
      </w:r>
      <w:r>
        <w:rPr>
          <w:rFonts w:ascii="Tahoma" w:eastAsia="ＭＳ Ｐゴシック" w:hAnsi="Tahoma" w:cs="Tahoma"/>
          <w:b w:val="0"/>
          <w:bCs w:val="0"/>
          <w:sz w:val="20"/>
          <w:szCs w:val="20"/>
          <w:lang w:eastAsia="ja-JP"/>
        </w:rPr>
        <w:t>ポリシーが適用されます。ただし、関連するインストール</w:t>
      </w:r>
      <w:r>
        <w:rPr>
          <w:rFonts w:ascii="Tahoma" w:eastAsia="ＭＳ Ｐゴシック" w:hAnsi="Tahoma" w:cs="Tahoma"/>
          <w:b w:val="0"/>
          <w:bCs w:val="0"/>
          <w:sz w:val="20"/>
          <w:szCs w:val="20"/>
          <w:lang w:eastAsia="ja-JP"/>
        </w:rPr>
        <w:t xml:space="preserve"> </w:t>
      </w:r>
      <w:r>
        <w:rPr>
          <w:rFonts w:ascii="Tahoma" w:eastAsia="ＭＳ Ｐゴシック" w:hAnsi="Tahoma" w:cs="Tahoma"/>
          <w:b w:val="0"/>
          <w:bCs w:val="0"/>
          <w:sz w:val="20"/>
          <w:szCs w:val="20"/>
          <w:lang w:eastAsia="ja-JP"/>
        </w:rPr>
        <w:t>ディレクトリにこれらのコンポーネントのライセンス条項が別途含まれている場合は当該ライセンス条項が適用されます。</w:t>
      </w:r>
    </w:p>
    <w:p>
      <w:pPr>
        <w:pStyle w:val="Heading3"/>
        <w:keepNext w:val="0"/>
        <w:numPr>
          <w:ilvl w:val="2"/>
          <w:numId w:val="27"/>
        </w:numPr>
        <w:tabs>
          <w:tab w:val="left" w:pos="1077"/>
        </w:tabs>
        <w:spacing w:before="120" w:after="120" w:line="240" w:lineRule="auto"/>
        <w:rPr>
          <w:rFonts w:ascii="Tahoma" w:eastAsia="ＭＳ Ｐゴシック" w:hAnsi="Tahoma" w:cs="Tahoma"/>
          <w:b w:val="0"/>
          <w:sz w:val="20"/>
          <w:szCs w:val="20"/>
          <w:lang w:eastAsia="ja-JP"/>
        </w:rPr>
      </w:pPr>
      <w:r>
        <w:rPr>
          <w:rFonts w:ascii="Tahoma" w:eastAsia="ＭＳ Ｐゴシック" w:hAnsi="Tahoma" w:cs="Tahoma"/>
          <w:sz w:val="20"/>
          <w:szCs w:val="20"/>
          <w:lang w:eastAsia="ja-JP"/>
        </w:rPr>
        <w:t>第三者のコンポーネント</w:t>
      </w:r>
      <w:r>
        <w:rPr>
          <w:rFonts w:ascii="Tahoma" w:eastAsia="ＭＳ Ｐゴシック" w:hAnsi="Tahoma" w:cs="Tahoma"/>
          <w:b w:val="0"/>
          <w:bCs w:val="0"/>
          <w:sz w:val="20"/>
          <w:szCs w:val="20"/>
          <w:lang w:eastAsia="ja-JP"/>
        </w:rPr>
        <w:t xml:space="preserve"> </w:t>
      </w:r>
      <w:r>
        <w:rPr>
          <w:rFonts w:ascii="Tahoma" w:eastAsia="ＭＳ Ｐゴシック" w:hAnsi="Tahoma" w:cs="Tahoma"/>
          <w:b w:val="0"/>
          <w:bCs w:val="0"/>
          <w:sz w:val="20"/>
          <w:szCs w:val="20"/>
          <w:lang w:eastAsia="ja-JP"/>
        </w:rPr>
        <w:t>本ソフトウェアには、別途の法的通知を含みまたは別の契約が適用される第三者のコンポーネントが含まれている場合があり、これらについては本ソフトウェアに付属する</w:t>
      </w:r>
      <w:r>
        <w:rPr>
          <w:rFonts w:ascii="Tahoma" w:eastAsia="ＭＳ Ｐゴシック" w:hAnsi="Tahoma" w:cs="Tahoma"/>
          <w:b w:val="0"/>
          <w:bCs w:val="0"/>
          <w:sz w:val="20"/>
          <w:szCs w:val="20"/>
          <w:lang w:eastAsia="ja-JP"/>
        </w:rPr>
        <w:t xml:space="preserve"> ThirdPartyNotices </w:t>
      </w:r>
      <w:r>
        <w:rPr>
          <w:rFonts w:ascii="Tahoma" w:eastAsia="ＭＳ Ｐゴシック" w:hAnsi="Tahoma" w:cs="Tahoma"/>
          <w:b w:val="0"/>
          <w:bCs w:val="0"/>
          <w:sz w:val="20"/>
          <w:szCs w:val="20"/>
          <w:lang w:eastAsia="ja-JP"/>
        </w:rPr>
        <w:t>ファイルに規定されています。</w:t>
      </w:r>
    </w:p>
    <w:p>
      <w:pPr>
        <w:pStyle w:val="Heading2"/>
        <w:numPr>
          <w:ilvl w:val="1"/>
          <w:numId w:val="0"/>
        </w:numPr>
        <w:tabs>
          <w:tab w:val="num" w:pos="1080"/>
          <w:tab w:val="num" w:pos="1533"/>
        </w:tabs>
        <w:autoSpaceDE/>
        <w:autoSpaceDN/>
        <w:adjustRightInd/>
        <w:spacing w:before="120" w:after="120"/>
        <w:ind w:left="720" w:hanging="360"/>
        <w:rPr>
          <w:rFonts w:eastAsia="ＭＳ Ｐゴシック"/>
          <w:sz w:val="20"/>
          <w:szCs w:val="20"/>
          <w:lang w:eastAsia="ja-JP"/>
        </w:rPr>
      </w:pPr>
      <w:r>
        <w:rPr>
          <w:rFonts w:eastAsia="ＭＳ Ｐゴシック"/>
          <w:b/>
          <w:bCs/>
          <w:sz w:val="20"/>
          <w:szCs w:val="20"/>
          <w:lang w:eastAsia="ja-JP"/>
        </w:rPr>
        <w:t xml:space="preserve">e. </w:t>
      </w:r>
      <w:r>
        <w:rPr>
          <w:rFonts w:eastAsia="ＭＳ Ｐゴシック"/>
          <w:b/>
          <w:bCs/>
          <w:sz w:val="20"/>
          <w:szCs w:val="20"/>
          <w:lang w:eastAsia="ja-JP"/>
        </w:rPr>
        <w:tab/>
      </w:r>
      <w:r>
        <w:rPr>
          <w:rFonts w:eastAsia="ＭＳ Ｐゴシック"/>
          <w:b/>
          <w:bCs/>
          <w:sz w:val="20"/>
          <w:szCs w:val="20"/>
          <w:lang w:eastAsia="ja-JP"/>
        </w:rPr>
        <w:t>パッケージ</w:t>
      </w:r>
      <w:r>
        <w:rPr>
          <w:rFonts w:eastAsia="ＭＳ Ｐゴシック"/>
          <w:b/>
          <w:bCs/>
          <w:sz w:val="20"/>
          <w:szCs w:val="20"/>
          <w:lang w:eastAsia="ja-JP"/>
        </w:rPr>
        <w:t xml:space="preserve"> </w:t>
      </w:r>
      <w:r>
        <w:rPr>
          <w:rFonts w:eastAsia="ＭＳ Ｐゴシック"/>
          <w:b/>
          <w:bCs/>
          <w:sz w:val="20"/>
          <w:szCs w:val="20"/>
          <w:lang w:eastAsia="ja-JP"/>
        </w:rPr>
        <w:t>マネージャー。</w:t>
      </w:r>
      <w:r>
        <w:rPr>
          <w:rFonts w:eastAsia="ＭＳ Ｐゴシック"/>
          <w:sz w:val="20"/>
          <w:szCs w:val="20"/>
          <w:lang w:eastAsia="ja-JP"/>
        </w:rPr>
        <w:t>本ソフトウェアには、お客様のアプリケーションで使用するために他のマイクロソフトおよび第三者のソフトウェア</w:t>
      </w:r>
      <w:r>
        <w:rPr>
          <w:rFonts w:eastAsia="ＭＳ Ｐゴシック"/>
          <w:sz w:val="20"/>
          <w:szCs w:val="20"/>
          <w:lang w:eastAsia="ja-JP"/>
        </w:rPr>
        <w:t xml:space="preserve"> </w:t>
      </w:r>
      <w:r>
        <w:rPr>
          <w:rFonts w:eastAsia="ＭＳ Ｐゴシック"/>
          <w:sz w:val="20"/>
          <w:szCs w:val="20"/>
          <w:lang w:eastAsia="ja-JP"/>
        </w:rPr>
        <w:t>パッケージをダウンロードするオプションを提供する、</w:t>
      </w:r>
      <w:r>
        <w:rPr>
          <w:rFonts w:eastAsia="ＭＳ Ｐゴシック"/>
          <w:sz w:val="20"/>
          <w:szCs w:val="20"/>
          <w:lang w:eastAsia="ja-JP"/>
        </w:rPr>
        <w:t xml:space="preserve">NuGet </w:t>
      </w:r>
      <w:r>
        <w:rPr>
          <w:rFonts w:eastAsia="ＭＳ Ｐゴシック"/>
          <w:sz w:val="20"/>
          <w:szCs w:val="20"/>
          <w:lang w:eastAsia="ja-JP"/>
        </w:rPr>
        <w:t>のようなパッケージ</w:t>
      </w:r>
      <w:r>
        <w:rPr>
          <w:rFonts w:eastAsia="ＭＳ Ｐゴシック"/>
          <w:sz w:val="20"/>
          <w:szCs w:val="20"/>
          <w:lang w:eastAsia="ja-JP"/>
        </w:rPr>
        <w:t xml:space="preserve"> </w:t>
      </w:r>
      <w:r>
        <w:rPr>
          <w:rFonts w:eastAsia="ＭＳ Ｐゴシック"/>
          <w:sz w:val="20"/>
          <w:szCs w:val="20"/>
          <w:lang w:eastAsia="ja-JP"/>
        </w:rPr>
        <w:t>マネージャーが含まれています。これらのパッケージには、本ライセンス条項ではなく独自のライセンスが適用されます。マイクロソフトは第三者のパッケージについて、頒布、使用許諾、または保証の提供を一切行いません。</w:t>
      </w:r>
    </w:p>
    <w:p>
      <w:pPr>
        <w:pStyle w:val="Default"/>
        <w:numPr>
          <w:ilvl w:val="0"/>
          <w:numId w:val="25"/>
        </w:numPr>
        <w:tabs>
          <w:tab w:val="left" w:pos="360"/>
        </w:tabs>
        <w:spacing w:before="120" w:after="120"/>
        <w:ind w:left="360"/>
        <w:rPr>
          <w:rFonts w:eastAsia="ＭＳ Ｐゴシック"/>
          <w:sz w:val="20"/>
          <w:szCs w:val="20"/>
          <w:lang w:eastAsia="ja-JP"/>
        </w:rPr>
      </w:pPr>
      <w:r>
        <w:rPr>
          <w:rFonts w:eastAsia="ＭＳ Ｐゴシック"/>
          <w:b/>
          <w:bCs/>
          <w:sz w:val="20"/>
          <w:szCs w:val="20"/>
          <w:lang w:eastAsia="ja-JP"/>
        </w:rPr>
        <w:t>再頒布可能コード。</w:t>
      </w:r>
      <w:r>
        <w:rPr>
          <w:rFonts w:eastAsia="ＭＳ Ｐゴシック"/>
          <w:sz w:val="20"/>
          <w:szCs w:val="20"/>
          <w:lang w:eastAsia="ja-JP"/>
        </w:rPr>
        <w:t>本ソフトウェアには、本条の規定に従い、お客様が開発するアプリケーションに含めて頒布することができるコードが含まれています</w:t>
      </w:r>
      <w:r>
        <w:rPr>
          <w:rFonts w:eastAsia="ＭＳ Ｐゴシック"/>
          <w:sz w:val="20"/>
          <w:szCs w:val="20"/>
          <w:lang w:eastAsia="ja-JP"/>
        </w:rPr>
        <w:t xml:space="preserve"> </w:t>
      </w:r>
      <w:r>
        <w:rPr>
          <w:rFonts w:eastAsia="ＭＳ Ｐゴシック"/>
          <w:sz w:val="20"/>
          <w:szCs w:val="20"/>
          <w:lang w:eastAsia="ja-JP"/>
        </w:rPr>
        <w:t>本第</w:t>
      </w:r>
      <w:r>
        <w:rPr>
          <w:rFonts w:eastAsia="ＭＳ Ｐゴシック"/>
          <w:sz w:val="20"/>
          <w:szCs w:val="20"/>
          <w:lang w:eastAsia="ja-JP"/>
        </w:rPr>
        <w:t xml:space="preserve"> 3 </w:t>
      </w:r>
      <w:r>
        <w:rPr>
          <w:rFonts w:eastAsia="ＭＳ Ｐゴシック"/>
          <w:sz w:val="20"/>
          <w:szCs w:val="20"/>
          <w:lang w:eastAsia="ja-JP"/>
        </w:rPr>
        <w:t>節において、「頒布」という用語は、第三者がインターネ</w:t>
      </w:r>
      <w:r>
        <w:rPr>
          <w:rFonts w:eastAsia="ＭＳ Ｐゴシック"/>
          <w:sz w:val="20"/>
          <w:szCs w:val="20"/>
          <w:lang w:eastAsia="ja-JP"/>
        </w:rPr>
        <w:lastRenderedPageBreak/>
        <w:t>ット経由でアクセスするためのお客様のアプリケーションの展開も意味します。</w:t>
      </w:r>
    </w:p>
    <w:p>
      <w:pPr>
        <w:pStyle w:val="Default"/>
        <w:numPr>
          <w:ilvl w:val="1"/>
          <w:numId w:val="25"/>
        </w:numPr>
        <w:tabs>
          <w:tab w:val="left" w:pos="720"/>
        </w:tabs>
        <w:spacing w:before="120" w:after="120"/>
        <w:ind w:left="720"/>
        <w:rPr>
          <w:rFonts w:eastAsia="ＭＳ Ｐゴシック"/>
          <w:sz w:val="20"/>
          <w:szCs w:val="20"/>
          <w:lang w:eastAsia="ja-JP"/>
        </w:rPr>
      </w:pPr>
      <w:r>
        <w:rPr>
          <w:rFonts w:eastAsia="ＭＳ Ｐゴシック"/>
          <w:b/>
          <w:bCs/>
          <w:sz w:val="20"/>
          <w:szCs w:val="20"/>
          <w:lang w:eastAsia="ja-JP"/>
        </w:rPr>
        <w:t>使用および再領布の権利。</w:t>
      </w:r>
      <w:r>
        <w:rPr>
          <w:rFonts w:eastAsia="ＭＳ Ｐゴシック"/>
          <w:sz w:val="20"/>
          <w:szCs w:val="20"/>
          <w:lang w:eastAsia="ja-JP"/>
        </w:rPr>
        <w:t>以下に記載するコードおよびテキスト</w:t>
      </w:r>
      <w:r>
        <w:rPr>
          <w:rFonts w:eastAsia="ＭＳ Ｐゴシック"/>
          <w:sz w:val="20"/>
          <w:szCs w:val="20"/>
          <w:lang w:eastAsia="ja-JP"/>
        </w:rPr>
        <w:t xml:space="preserve"> </w:t>
      </w:r>
      <w:r>
        <w:rPr>
          <w:rFonts w:eastAsia="ＭＳ Ｐゴシック"/>
          <w:sz w:val="20"/>
          <w:szCs w:val="20"/>
          <w:lang w:eastAsia="ja-JP"/>
        </w:rPr>
        <w:t>ファイルを「再頒布可能コード」と定義します。</w:t>
      </w:r>
    </w:p>
    <w:p>
      <w:pPr>
        <w:pStyle w:val="Default"/>
        <w:numPr>
          <w:ilvl w:val="0"/>
          <w:numId w:val="20"/>
        </w:numPr>
        <w:tabs>
          <w:tab w:val="left" w:pos="1080"/>
        </w:tabs>
        <w:spacing w:before="120" w:after="120"/>
        <w:ind w:left="1080"/>
        <w:rPr>
          <w:rFonts w:eastAsia="ＭＳ Ｐゴシック"/>
          <w:sz w:val="20"/>
          <w:szCs w:val="20"/>
          <w:lang w:eastAsia="ja-JP"/>
        </w:rPr>
      </w:pPr>
      <w:r>
        <w:rPr>
          <w:rFonts w:eastAsia="ＭＳ Ｐゴシック"/>
          <w:b/>
          <w:bCs/>
          <w:sz w:val="20"/>
          <w:szCs w:val="20"/>
          <w:lang w:eastAsia="ja-JP"/>
        </w:rPr>
        <w:t>頒布可能リスト。</w:t>
      </w:r>
      <w:r>
        <w:rPr>
          <w:rFonts w:eastAsia="ＭＳ Ｐゴシック"/>
          <w:sz w:val="20"/>
          <w:szCs w:val="20"/>
          <w:lang w:eastAsia="ja-JP"/>
        </w:rPr>
        <w:t>お客様は、</w:t>
      </w:r>
      <w:hyperlink w:history="1"/>
      <w:r>
        <w:rPr>
          <w:rFonts w:eastAsia="ＭＳ Ｐゴシック"/>
          <w:color w:val="0000FF"/>
          <w:sz w:val="20"/>
          <w:szCs w:val="20"/>
          <w:u w:val="single"/>
          <w:lang w:eastAsia="ja-JP"/>
        </w:rPr>
        <w:t>https://aka.ms/vs/16/redistribution</w:t>
      </w:r>
      <w:r>
        <w:rPr>
          <w:rFonts w:eastAsia="ＭＳ Ｐゴシック"/>
          <w:sz w:val="20"/>
          <w:szCs w:val="20"/>
          <w:lang w:eastAsia="ja-JP"/>
        </w:rPr>
        <w:t xml:space="preserve"> </w:t>
      </w:r>
      <w:r>
        <w:rPr>
          <w:rFonts w:eastAsia="ＭＳ Ｐゴシック"/>
          <w:sz w:val="20"/>
          <w:szCs w:val="20"/>
          <w:lang w:eastAsia="ja-JP"/>
        </w:rPr>
        <w:t>にある頒布可能リストに記載されているコードを、オブジェクト</w:t>
      </w:r>
      <w:r>
        <w:rPr>
          <w:rFonts w:eastAsia="ＭＳ Ｐゴシック"/>
          <w:sz w:val="20"/>
          <w:szCs w:val="20"/>
          <w:lang w:eastAsia="ja-JP"/>
        </w:rPr>
        <w:t xml:space="preserve"> </w:t>
      </w:r>
      <w:r>
        <w:rPr>
          <w:rFonts w:eastAsia="ＭＳ Ｐゴシック"/>
          <w:sz w:val="20"/>
          <w:szCs w:val="20"/>
          <w:lang w:eastAsia="ja-JP"/>
        </w:rPr>
        <w:t>コード形式で複製および頒布することができます。</w:t>
      </w:r>
    </w:p>
    <w:p>
      <w:pPr>
        <w:pStyle w:val="Default"/>
        <w:numPr>
          <w:ilvl w:val="0"/>
          <w:numId w:val="20"/>
        </w:numPr>
        <w:tabs>
          <w:tab w:val="left" w:pos="1080"/>
        </w:tabs>
        <w:spacing w:before="120" w:after="120"/>
        <w:ind w:left="1080"/>
        <w:rPr>
          <w:rFonts w:eastAsia="ＭＳ Ｐゴシック"/>
          <w:sz w:val="20"/>
          <w:szCs w:val="20"/>
          <w:lang w:eastAsia="ja-JP"/>
        </w:rPr>
      </w:pPr>
      <w:r>
        <w:rPr>
          <w:rFonts w:eastAsia="ＭＳ Ｐゴシック"/>
          <w:b/>
          <w:bCs/>
          <w:sz w:val="20"/>
          <w:szCs w:val="20"/>
          <w:lang w:val="fr-FR" w:eastAsia="ja-JP"/>
        </w:rPr>
        <w:t>サンプル</w:t>
      </w:r>
      <w:r>
        <w:rPr>
          <w:rFonts w:eastAsia="ＭＳ Ｐゴシック"/>
          <w:b/>
          <w:bCs/>
          <w:sz w:val="20"/>
          <w:szCs w:val="20"/>
          <w:lang w:val="fr-FR" w:eastAsia="ja-JP"/>
        </w:rPr>
        <w:t xml:space="preserve"> </w:t>
      </w:r>
      <w:r>
        <w:rPr>
          <w:rFonts w:eastAsia="ＭＳ Ｐゴシック"/>
          <w:b/>
          <w:bCs/>
          <w:sz w:val="20"/>
          <w:szCs w:val="20"/>
          <w:lang w:val="fr-FR" w:eastAsia="ja-JP"/>
        </w:rPr>
        <w:t>コード、テンプレート、およびスタイル。</w:t>
      </w:r>
      <w:r>
        <w:rPr>
          <w:rFonts w:eastAsia="ＭＳ Ｐゴシック"/>
          <w:sz w:val="20"/>
          <w:szCs w:val="20"/>
          <w:lang w:val="fr-FR" w:eastAsia="ja-JP"/>
        </w:rPr>
        <w:t>お客様は、「</w:t>
      </w:r>
      <w:r>
        <w:rPr>
          <w:rFonts w:eastAsia="ＭＳ Ｐゴシック"/>
          <w:sz w:val="20"/>
          <w:szCs w:val="20"/>
          <w:lang w:val="fr-FR" w:eastAsia="ja-JP"/>
        </w:rPr>
        <w:t>sample</w:t>
      </w:r>
      <w:r>
        <w:rPr>
          <w:rFonts w:eastAsia="ＭＳ Ｐゴシック"/>
          <w:sz w:val="20"/>
          <w:szCs w:val="20"/>
          <w:lang w:val="fr-FR" w:eastAsia="ja-JP"/>
        </w:rPr>
        <w:t>」、「</w:t>
      </w:r>
      <w:r>
        <w:rPr>
          <w:rFonts w:eastAsia="ＭＳ Ｐゴシック"/>
          <w:sz w:val="20"/>
          <w:szCs w:val="20"/>
          <w:lang w:val="fr-FR" w:eastAsia="ja-JP"/>
        </w:rPr>
        <w:t>template</w:t>
      </w:r>
      <w:r>
        <w:rPr>
          <w:rFonts w:eastAsia="ＭＳ Ｐゴシック"/>
          <w:sz w:val="20"/>
          <w:szCs w:val="20"/>
          <w:lang w:val="fr-FR" w:eastAsia="ja-JP"/>
        </w:rPr>
        <w:t>」、「</w:t>
      </w:r>
      <w:r>
        <w:rPr>
          <w:rFonts w:eastAsia="ＭＳ Ｐゴシック"/>
          <w:sz w:val="20"/>
          <w:szCs w:val="20"/>
          <w:lang w:val="fr-FR" w:eastAsia="ja-JP"/>
        </w:rPr>
        <w:t>simple styles</w:t>
      </w:r>
      <w:r>
        <w:rPr>
          <w:rFonts w:eastAsia="ＭＳ Ｐゴシック"/>
          <w:sz w:val="20"/>
          <w:szCs w:val="20"/>
          <w:lang w:val="fr-FR" w:eastAsia="ja-JP"/>
        </w:rPr>
        <w:t>」、または「</w:t>
      </w:r>
      <w:r>
        <w:rPr>
          <w:rFonts w:eastAsia="ＭＳ Ｐゴシック"/>
          <w:sz w:val="20"/>
          <w:szCs w:val="20"/>
          <w:lang w:val="fr-FR" w:eastAsia="ja-JP"/>
        </w:rPr>
        <w:t>sketch styles</w:t>
      </w:r>
      <w:r>
        <w:rPr>
          <w:rFonts w:eastAsia="ＭＳ Ｐゴシック"/>
          <w:sz w:val="20"/>
          <w:szCs w:val="20"/>
          <w:lang w:val="fr-FR" w:eastAsia="ja-JP"/>
        </w:rPr>
        <w:t>」の表示があるいずれかのコードをソース</w:t>
      </w:r>
      <w:r>
        <w:rPr>
          <w:rFonts w:eastAsia="ＭＳ Ｐゴシック"/>
          <w:sz w:val="20"/>
          <w:szCs w:val="20"/>
          <w:lang w:val="fr-FR" w:eastAsia="ja-JP"/>
        </w:rPr>
        <w:t xml:space="preserve"> </w:t>
      </w:r>
      <w:r>
        <w:rPr>
          <w:rFonts w:eastAsia="ＭＳ Ｐゴシック"/>
          <w:sz w:val="20"/>
          <w:szCs w:val="20"/>
          <w:lang w:val="fr-FR" w:eastAsia="ja-JP"/>
        </w:rPr>
        <w:t>コードおよびオブジェクト</w:t>
      </w:r>
      <w:r>
        <w:rPr>
          <w:rFonts w:eastAsia="ＭＳ Ｐゴシック"/>
          <w:sz w:val="20"/>
          <w:szCs w:val="20"/>
          <w:lang w:val="fr-FR" w:eastAsia="ja-JP"/>
        </w:rPr>
        <w:t xml:space="preserve"> </w:t>
      </w:r>
      <w:r>
        <w:rPr>
          <w:rFonts w:eastAsia="ＭＳ Ｐゴシック"/>
          <w:sz w:val="20"/>
          <w:szCs w:val="20"/>
          <w:lang w:val="fr-FR" w:eastAsia="ja-JP"/>
        </w:rPr>
        <w:t>コード形式で複製、改変、および頒布することができます。</w:t>
      </w:r>
    </w:p>
    <w:p>
      <w:pPr>
        <w:pStyle w:val="Default"/>
        <w:numPr>
          <w:ilvl w:val="0"/>
          <w:numId w:val="20"/>
        </w:numPr>
        <w:tabs>
          <w:tab w:val="left" w:pos="1080"/>
        </w:tabs>
        <w:spacing w:before="120" w:after="120"/>
        <w:ind w:left="1080"/>
        <w:rPr>
          <w:rFonts w:eastAsia="ＭＳ Ｐゴシック"/>
          <w:sz w:val="20"/>
          <w:szCs w:val="20"/>
          <w:lang w:eastAsia="ja-JP"/>
        </w:rPr>
      </w:pPr>
      <w:r>
        <w:rPr>
          <w:rFonts w:eastAsia="ＭＳ Ｐゴシック"/>
          <w:b/>
          <w:bCs/>
          <w:sz w:val="20"/>
          <w:szCs w:val="20"/>
          <w:lang w:eastAsia="ja-JP"/>
        </w:rPr>
        <w:t>第三者による再頒布</w:t>
      </w:r>
      <w:r>
        <w:rPr>
          <w:rFonts w:eastAsia="ＭＳ Ｐゴシック"/>
          <w:b/>
          <w:bCs/>
          <w:sz w:val="20"/>
          <w:szCs w:val="20"/>
          <w:lang w:val="fr-FR" w:eastAsia="ja-JP"/>
        </w:rPr>
        <w:t>。</w:t>
      </w:r>
      <w:r>
        <w:rPr>
          <w:rFonts w:eastAsia="ＭＳ Ｐゴシック"/>
          <w:sz w:val="20"/>
          <w:szCs w:val="20"/>
          <w:lang w:eastAsia="ja-JP"/>
        </w:rPr>
        <w:t>お客様は、お客様のアプリケーションの頒布者に対して、そのアプリケーションの一部として再頒布可能コードの複製および頒布を許可することができます。</w:t>
      </w:r>
    </w:p>
    <w:p>
      <w:pPr>
        <w:pStyle w:val="Default"/>
        <w:numPr>
          <w:ilvl w:val="1"/>
          <w:numId w:val="25"/>
        </w:numPr>
        <w:tabs>
          <w:tab w:val="left" w:pos="720"/>
        </w:tabs>
        <w:spacing w:before="120" w:after="120"/>
        <w:ind w:left="720"/>
        <w:rPr>
          <w:rFonts w:eastAsia="ＭＳ Ｐゴシック"/>
          <w:sz w:val="20"/>
          <w:szCs w:val="20"/>
          <w:lang w:eastAsia="ja-JP"/>
        </w:rPr>
      </w:pPr>
      <w:r>
        <w:rPr>
          <w:rFonts w:eastAsia="ＭＳ Ｐゴシック"/>
          <w:b/>
          <w:bCs/>
          <w:sz w:val="20"/>
          <w:szCs w:val="20"/>
          <w:lang w:eastAsia="ja-JP"/>
        </w:rPr>
        <w:t>再頒布の条件。</w:t>
      </w:r>
      <w:r>
        <w:rPr>
          <w:rFonts w:eastAsia="ＭＳ Ｐゴシック"/>
          <w:sz w:val="20"/>
          <w:szCs w:val="20"/>
          <w:lang w:eastAsia="ja-JP"/>
        </w:rPr>
        <w:t>お客様は、お客様が頒布するあらゆる再頒布可能コードについて以下の条件に従わなければなりません。</w:t>
      </w:r>
    </w:p>
    <w:p>
      <w:pPr>
        <w:pStyle w:val="Default"/>
        <w:numPr>
          <w:ilvl w:val="0"/>
          <w:numId w:val="20"/>
        </w:numPr>
        <w:tabs>
          <w:tab w:val="left" w:pos="1080"/>
        </w:tabs>
        <w:spacing w:before="120" w:after="120"/>
        <w:ind w:left="1080"/>
        <w:rPr>
          <w:rFonts w:eastAsia="ＭＳ Ｐゴシック"/>
          <w:sz w:val="20"/>
          <w:szCs w:val="20"/>
          <w:lang w:eastAsia="ja-JP"/>
        </w:rPr>
      </w:pPr>
      <w:r>
        <w:rPr>
          <w:rFonts w:eastAsia="ＭＳ Ｐゴシック"/>
          <w:sz w:val="20"/>
          <w:szCs w:val="20"/>
          <w:lang w:eastAsia="ja-JP"/>
        </w:rPr>
        <w:t>お客様のアプリケーションにおいて再頒布可能コードに重要かつ主要な機能を追加すること。</w:t>
      </w:r>
    </w:p>
    <w:p>
      <w:pPr>
        <w:pStyle w:val="Default"/>
        <w:numPr>
          <w:ilvl w:val="0"/>
          <w:numId w:val="20"/>
        </w:numPr>
        <w:tabs>
          <w:tab w:val="left" w:pos="1080"/>
        </w:tabs>
        <w:spacing w:before="120" w:after="120"/>
        <w:ind w:left="1080"/>
        <w:rPr>
          <w:rFonts w:eastAsia="ＭＳ Ｐゴシック"/>
          <w:sz w:val="20"/>
          <w:szCs w:val="20"/>
          <w:lang w:eastAsia="ja-JP"/>
        </w:rPr>
      </w:pPr>
      <w:r>
        <w:rPr>
          <w:rFonts w:eastAsia="ＭＳ Ｐゴシック"/>
          <w:sz w:val="20"/>
          <w:szCs w:val="20"/>
          <w:lang w:eastAsia="ja-JP"/>
        </w:rPr>
        <w:t>頒布者および外部のエンド</w:t>
      </w:r>
      <w:r>
        <w:rPr>
          <w:rFonts w:eastAsia="ＭＳ Ｐゴシック"/>
          <w:sz w:val="20"/>
          <w:szCs w:val="20"/>
          <w:lang w:eastAsia="ja-JP"/>
        </w:rPr>
        <w:t xml:space="preserve"> </w:t>
      </w:r>
      <w:r>
        <w:rPr>
          <w:rFonts w:eastAsia="ＭＳ Ｐゴシック"/>
          <w:sz w:val="20"/>
          <w:szCs w:val="20"/>
          <w:lang w:eastAsia="ja-JP"/>
        </w:rPr>
        <w:t>ユーザーに、本契約と同等以上に再頒布可能コードを保護する条項に同意するよう要求すること。</w:t>
      </w:r>
    </w:p>
    <w:p>
      <w:pPr>
        <w:pStyle w:val="Default"/>
        <w:numPr>
          <w:ilvl w:val="0"/>
          <w:numId w:val="20"/>
        </w:numPr>
        <w:tabs>
          <w:tab w:val="left" w:pos="1080"/>
        </w:tabs>
        <w:spacing w:before="120" w:after="120"/>
        <w:ind w:left="1080"/>
        <w:rPr>
          <w:rFonts w:eastAsia="ＭＳ Ｐゴシック"/>
          <w:sz w:val="20"/>
          <w:szCs w:val="20"/>
          <w:lang w:eastAsia="ja-JP"/>
        </w:rPr>
      </w:pPr>
      <w:r>
        <w:rPr>
          <w:rFonts w:eastAsia="ＭＳ Ｐゴシック"/>
          <w:sz w:val="20"/>
          <w:szCs w:val="20"/>
          <w:lang w:eastAsia="ja-JP"/>
        </w:rPr>
        <w:t>請求が再頒布可能コードのみに基づく場合を除き、お客様のアプリケーションの頒布または使用に関する請求</w:t>
      </w:r>
      <w:r>
        <w:rPr>
          <w:rFonts w:eastAsia="ＭＳ Ｐゴシック"/>
          <w:sz w:val="20"/>
          <w:szCs w:val="20"/>
          <w:lang w:eastAsia="ja-JP"/>
        </w:rPr>
        <w:t xml:space="preserve"> (</w:t>
      </w:r>
      <w:r>
        <w:rPr>
          <w:rFonts w:eastAsia="ＭＳ Ｐゴシック"/>
          <w:sz w:val="20"/>
          <w:szCs w:val="20"/>
          <w:lang w:eastAsia="ja-JP"/>
        </w:rPr>
        <w:t>弁護士費用を含みます</w:t>
      </w:r>
      <w:r>
        <w:rPr>
          <w:rFonts w:eastAsia="ＭＳ Ｐゴシック"/>
          <w:sz w:val="20"/>
          <w:szCs w:val="20"/>
          <w:lang w:eastAsia="ja-JP"/>
        </w:rPr>
        <w:t xml:space="preserve">) </w:t>
      </w:r>
      <w:r>
        <w:rPr>
          <w:rFonts w:eastAsia="ＭＳ Ｐゴシック"/>
          <w:sz w:val="20"/>
          <w:szCs w:val="20"/>
          <w:lang w:eastAsia="ja-JP"/>
        </w:rPr>
        <w:t>について、マイクロソフトを免責、防御および補償すること。</w:t>
      </w:r>
    </w:p>
    <w:p>
      <w:pPr>
        <w:pStyle w:val="Default"/>
        <w:numPr>
          <w:ilvl w:val="1"/>
          <w:numId w:val="25"/>
        </w:numPr>
        <w:tabs>
          <w:tab w:val="left" w:pos="720"/>
        </w:tabs>
        <w:spacing w:before="120" w:after="120"/>
        <w:ind w:left="720"/>
        <w:rPr>
          <w:rFonts w:eastAsia="ＭＳ Ｐゴシック"/>
          <w:sz w:val="20"/>
          <w:szCs w:val="20"/>
          <w:lang w:eastAsia="ja-JP"/>
        </w:rPr>
      </w:pPr>
      <w:r>
        <w:rPr>
          <w:rFonts w:eastAsia="ＭＳ Ｐゴシック"/>
          <w:b/>
          <w:bCs/>
          <w:sz w:val="20"/>
          <w:szCs w:val="20"/>
          <w:lang w:eastAsia="ja-JP"/>
        </w:rPr>
        <w:t>再頒布の制限。</w:t>
      </w:r>
      <w:r>
        <w:rPr>
          <w:rFonts w:eastAsia="ＭＳ Ｐゴシック"/>
          <w:sz w:val="20"/>
          <w:szCs w:val="20"/>
          <w:lang w:eastAsia="ja-JP"/>
        </w:rPr>
        <w:t>お客様は、以下を行うことはできません。</w:t>
      </w:r>
    </w:p>
    <w:p>
      <w:pPr>
        <w:pStyle w:val="Default"/>
        <w:numPr>
          <w:ilvl w:val="0"/>
          <w:numId w:val="20"/>
        </w:numPr>
        <w:tabs>
          <w:tab w:val="left" w:pos="1080"/>
        </w:tabs>
        <w:spacing w:before="120" w:after="120"/>
        <w:ind w:left="1080"/>
        <w:rPr>
          <w:rFonts w:eastAsia="ＭＳ Ｐゴシック"/>
          <w:sz w:val="20"/>
          <w:szCs w:val="20"/>
          <w:lang w:eastAsia="ja-JP"/>
        </w:rPr>
      </w:pPr>
      <w:r>
        <w:rPr>
          <w:rFonts w:eastAsia="ＭＳ Ｐゴシック"/>
          <w:sz w:val="20"/>
          <w:szCs w:val="20"/>
          <w:lang w:eastAsia="ja-JP"/>
        </w:rPr>
        <w:t>マイクロソフトの商標をお客様のアプリケーションの名称の一部に使用したり、お客様のアプリケーションがマイクロソフトから由来しているまたはマイクロソフトが推奨していることを示唆するような方法で使用すること。</w:t>
      </w:r>
    </w:p>
    <w:p>
      <w:pPr>
        <w:pStyle w:val="Default"/>
        <w:numPr>
          <w:ilvl w:val="0"/>
          <w:numId w:val="20"/>
        </w:numPr>
        <w:tabs>
          <w:tab w:val="left" w:pos="1080"/>
        </w:tabs>
        <w:spacing w:before="120" w:after="120"/>
        <w:ind w:left="1080"/>
        <w:rPr>
          <w:rFonts w:eastAsia="ＭＳ Ｐゴシック"/>
          <w:sz w:val="20"/>
          <w:szCs w:val="20"/>
          <w:lang w:eastAsia="ja-JP"/>
        </w:rPr>
      </w:pPr>
      <w:r>
        <w:rPr>
          <w:rFonts w:eastAsia="ＭＳ Ｐゴシック"/>
          <w:sz w:val="20"/>
          <w:szCs w:val="20"/>
          <w:lang w:eastAsia="ja-JP"/>
        </w:rPr>
        <w:t>再頒布可能コードの一部に除外ライセンスが適用されることになるような方法で再頒布可能コードのソース</w:t>
      </w:r>
      <w:r>
        <w:rPr>
          <w:rFonts w:eastAsia="ＭＳ Ｐゴシック"/>
          <w:sz w:val="20"/>
          <w:szCs w:val="20"/>
          <w:lang w:eastAsia="ja-JP"/>
        </w:rPr>
        <w:t xml:space="preserve"> </w:t>
      </w:r>
      <w:r>
        <w:rPr>
          <w:rFonts w:eastAsia="ＭＳ Ｐゴシック"/>
          <w:sz w:val="20"/>
          <w:szCs w:val="20"/>
          <w:lang w:eastAsia="ja-JP"/>
        </w:rPr>
        <w:t>コードを改変または再頒布すること。「除外ライセンス」とは、コードの使用、改変または頒布の条件として、</w:t>
      </w:r>
      <w:r>
        <w:rPr>
          <w:rFonts w:eastAsia="ＭＳ Ｐゴシック"/>
          <w:sz w:val="20"/>
          <w:szCs w:val="20"/>
          <w:lang w:eastAsia="ja-JP"/>
        </w:rPr>
        <w:t xml:space="preserve">(i) </w:t>
      </w:r>
      <w:r>
        <w:rPr>
          <w:rFonts w:eastAsia="ＭＳ Ｐゴシック"/>
          <w:sz w:val="20"/>
          <w:szCs w:val="20"/>
          <w:lang w:eastAsia="ja-JP"/>
        </w:rPr>
        <w:t>コードをソース</w:t>
      </w:r>
      <w:r>
        <w:rPr>
          <w:rFonts w:eastAsia="ＭＳ Ｐゴシック"/>
          <w:sz w:val="20"/>
          <w:szCs w:val="20"/>
          <w:lang w:eastAsia="ja-JP"/>
        </w:rPr>
        <w:t xml:space="preserve"> </w:t>
      </w:r>
      <w:r>
        <w:rPr>
          <w:rFonts w:eastAsia="ＭＳ Ｐゴシック"/>
          <w:sz w:val="20"/>
          <w:szCs w:val="20"/>
          <w:lang w:eastAsia="ja-JP"/>
        </w:rPr>
        <w:t>コード形式で公表または頒布すること、または</w:t>
      </w:r>
      <w:r>
        <w:rPr>
          <w:rFonts w:eastAsia="ＭＳ Ｐゴシック"/>
          <w:sz w:val="20"/>
          <w:szCs w:val="20"/>
          <w:lang w:eastAsia="ja-JP"/>
        </w:rPr>
        <w:t xml:space="preserve"> (ii) </w:t>
      </w:r>
      <w:r>
        <w:rPr>
          <w:rFonts w:eastAsia="ＭＳ Ｐゴシック"/>
          <w:sz w:val="20"/>
          <w:szCs w:val="20"/>
          <w:lang w:eastAsia="ja-JP"/>
        </w:rPr>
        <w:t>その他の者がコードを改変することができること、を要求するライセンスをいいます。</w:t>
      </w:r>
    </w:p>
    <w:p>
      <w:pPr>
        <w:pStyle w:val="Default"/>
        <w:numPr>
          <w:ilvl w:val="0"/>
          <w:numId w:val="25"/>
        </w:numPr>
        <w:tabs>
          <w:tab w:val="left" w:pos="360"/>
        </w:tabs>
        <w:spacing w:before="120" w:after="120"/>
        <w:ind w:left="360"/>
        <w:rPr>
          <w:rFonts w:eastAsia="ＭＳ Ｐゴシック"/>
          <w:sz w:val="20"/>
          <w:szCs w:val="20"/>
        </w:rPr>
      </w:pPr>
      <w:r>
        <w:rPr>
          <w:rFonts w:eastAsia="ＭＳ Ｐゴシック"/>
          <w:b/>
          <w:bCs/>
          <w:sz w:val="20"/>
          <w:szCs w:val="20"/>
          <w:lang w:eastAsia="ja-JP"/>
        </w:rPr>
        <w:t>拡張機能の開発。</w:t>
      </w:r>
    </w:p>
    <w:p>
      <w:pPr>
        <w:pStyle w:val="Heading2"/>
        <w:tabs>
          <w:tab w:val="num" w:pos="1350"/>
        </w:tabs>
        <w:ind w:left="720" w:hanging="360"/>
        <w:rPr>
          <w:rFonts w:eastAsia="ＭＳ Ｐゴシック"/>
          <w:sz w:val="20"/>
          <w:szCs w:val="20"/>
          <w:lang w:eastAsia="ja-JP"/>
        </w:rPr>
      </w:pPr>
      <w:r>
        <w:rPr>
          <w:rFonts w:eastAsia="ＭＳ Ｐゴシック"/>
          <w:b/>
          <w:bCs/>
          <w:sz w:val="20"/>
          <w:szCs w:val="20"/>
          <w:lang w:eastAsia="ja-JP"/>
        </w:rPr>
        <w:t xml:space="preserve">a. </w:t>
      </w:r>
      <w:r>
        <w:rPr>
          <w:rFonts w:eastAsia="ＭＳ Ｐゴシック"/>
          <w:b/>
          <w:bCs/>
          <w:sz w:val="20"/>
          <w:szCs w:val="20"/>
          <w:lang w:eastAsia="ja-JP"/>
        </w:rPr>
        <w:tab/>
      </w:r>
      <w:r>
        <w:rPr>
          <w:rFonts w:eastAsia="ＭＳ Ｐゴシック"/>
          <w:b/>
          <w:bCs/>
          <w:sz w:val="20"/>
          <w:szCs w:val="20"/>
          <w:lang w:eastAsia="ja-JP"/>
        </w:rPr>
        <w:t>拡張機能に関する制限。</w:t>
      </w:r>
      <w:r>
        <w:rPr>
          <w:rFonts w:eastAsia="ＭＳ Ｐゴシック"/>
          <w:sz w:val="20"/>
          <w:szCs w:val="20"/>
          <w:lang w:eastAsia="ja-JP"/>
        </w:rPr>
        <w:t>お客様は、本ソフトウェアに実装された技術的な制限を回避する本ソフトウェア</w:t>
      </w:r>
      <w:r>
        <w:rPr>
          <w:rFonts w:eastAsia="ＭＳ Ｐゴシック"/>
          <w:sz w:val="20"/>
          <w:szCs w:val="20"/>
          <w:lang w:eastAsia="ja-JP"/>
        </w:rPr>
        <w:t xml:space="preserve"> (</w:t>
      </w:r>
      <w:r>
        <w:rPr>
          <w:rFonts w:eastAsia="ＭＳ Ｐゴシック"/>
          <w:sz w:val="20"/>
          <w:szCs w:val="20"/>
          <w:lang w:eastAsia="ja-JP"/>
        </w:rPr>
        <w:t>または</w:t>
      </w:r>
      <w:r>
        <w:rPr>
          <w:rFonts w:eastAsia="ＭＳ Ｐゴシック"/>
          <w:sz w:val="20"/>
          <w:szCs w:val="20"/>
          <w:lang w:eastAsia="ja-JP"/>
        </w:rPr>
        <w:t xml:space="preserve"> Visual Studio </w:t>
      </w:r>
      <w:r>
        <w:rPr>
          <w:rFonts w:eastAsia="ＭＳ Ｐゴシック"/>
          <w:sz w:val="20"/>
          <w:szCs w:val="20"/>
          <w:lang w:eastAsia="ja-JP"/>
        </w:rPr>
        <w:t>製品ファミリのその他のコンポーネント</w:t>
      </w:r>
      <w:r>
        <w:rPr>
          <w:rFonts w:eastAsia="ＭＳ Ｐゴシック"/>
          <w:sz w:val="20"/>
          <w:szCs w:val="20"/>
          <w:lang w:eastAsia="ja-JP"/>
        </w:rPr>
        <w:t xml:space="preserve">) </w:t>
      </w:r>
      <w:r>
        <w:rPr>
          <w:rFonts w:eastAsia="ＭＳ Ｐゴシック"/>
          <w:sz w:val="20"/>
          <w:szCs w:val="20"/>
          <w:lang w:eastAsia="ja-JP"/>
        </w:rPr>
        <w:t>用の拡張機能を開発したり、他者がそのような拡張機能を開発することを可能にしたりしないものとします。マイクロソフトが本ソフトウェアの拡張を技術的に制限または無効にしている場合、特にマイクロソフト以外のアドイン、マクロ、パッケージを本ソフトウェアに読み込みまたは組み込んだり、本ソフトウェアのレジストリ設定を変更したり、他の</w:t>
      </w:r>
      <w:r>
        <w:rPr>
          <w:rFonts w:eastAsia="ＭＳ Ｐゴシック"/>
          <w:sz w:val="20"/>
          <w:szCs w:val="20"/>
          <w:lang w:eastAsia="ja-JP"/>
        </w:rPr>
        <w:t xml:space="preserve"> Visual Studio </w:t>
      </w:r>
      <w:r>
        <w:rPr>
          <w:rFonts w:eastAsia="ＭＳ Ｐゴシック"/>
          <w:sz w:val="20"/>
          <w:szCs w:val="20"/>
          <w:lang w:eastAsia="ja-JP"/>
        </w:rPr>
        <w:t>製品ファミリの同等の機能を追加したりして、ソフトウェアを拡張することはできません。</w:t>
      </w:r>
    </w:p>
    <w:p>
      <w:pPr>
        <w:pStyle w:val="Default"/>
        <w:rPr>
          <w:rFonts w:eastAsia="ＭＳ Ｐゴシック"/>
          <w:lang w:eastAsia="ja-JP"/>
        </w:rPr>
      </w:pPr>
    </w:p>
    <w:p>
      <w:pPr>
        <w:pStyle w:val="Heading2"/>
        <w:tabs>
          <w:tab w:val="num" w:pos="1350"/>
        </w:tabs>
        <w:ind w:left="720" w:hanging="360"/>
        <w:rPr>
          <w:rFonts w:eastAsia="ＭＳ Ｐゴシック"/>
          <w:sz w:val="20"/>
          <w:szCs w:val="20"/>
          <w:lang w:eastAsia="ja-JP"/>
        </w:rPr>
      </w:pPr>
      <w:r>
        <w:rPr>
          <w:rFonts w:eastAsia="ＭＳ Ｐゴシック"/>
          <w:b/>
          <w:bCs/>
          <w:sz w:val="20"/>
          <w:szCs w:val="20"/>
          <w:lang w:eastAsia="ja-JP"/>
        </w:rPr>
        <w:t xml:space="preserve">b. </w:t>
      </w:r>
      <w:r>
        <w:rPr>
          <w:rFonts w:eastAsia="ＭＳ Ｐゴシック"/>
          <w:b/>
          <w:bCs/>
          <w:sz w:val="20"/>
          <w:szCs w:val="20"/>
          <w:lang w:eastAsia="ja-JP"/>
        </w:rPr>
        <w:tab/>
      </w:r>
      <w:r>
        <w:rPr>
          <w:rFonts w:eastAsia="ＭＳ Ｐゴシック"/>
          <w:b/>
          <w:bCs/>
          <w:sz w:val="20"/>
          <w:szCs w:val="20"/>
          <w:lang w:eastAsia="ja-JP"/>
        </w:rPr>
        <w:t>本ソフトウェアの劣化の禁止。</w:t>
      </w:r>
      <w:r>
        <w:rPr>
          <w:rFonts w:eastAsia="ＭＳ Ｐゴシック"/>
          <w:sz w:val="20"/>
          <w:szCs w:val="20"/>
          <w:lang w:eastAsia="ja-JP"/>
        </w:rPr>
        <w:t>本ソフトウェア</w:t>
      </w:r>
      <w:r>
        <w:rPr>
          <w:rFonts w:eastAsia="ＭＳ Ｐゴシック"/>
          <w:sz w:val="20"/>
          <w:szCs w:val="20"/>
          <w:lang w:eastAsia="ja-JP"/>
        </w:rPr>
        <w:t xml:space="preserve"> (</w:t>
      </w:r>
      <w:r>
        <w:rPr>
          <w:rFonts w:eastAsia="ＭＳ Ｐゴシック"/>
          <w:sz w:val="20"/>
          <w:szCs w:val="20"/>
          <w:lang w:eastAsia="ja-JP"/>
        </w:rPr>
        <w:t>または</w:t>
      </w:r>
      <w:r>
        <w:rPr>
          <w:rFonts w:eastAsia="ＭＳ Ｐゴシック"/>
          <w:sz w:val="20"/>
          <w:szCs w:val="20"/>
          <w:lang w:eastAsia="ja-JP"/>
        </w:rPr>
        <w:t xml:space="preserve"> Visual Studio </w:t>
      </w:r>
      <w:r>
        <w:rPr>
          <w:rFonts w:eastAsia="ＭＳ Ｐゴシック"/>
          <w:sz w:val="20"/>
          <w:szCs w:val="20"/>
          <w:lang w:eastAsia="ja-JP"/>
        </w:rPr>
        <w:t>製品ファミリのその他のコンポーネント</w:t>
      </w:r>
      <w:r>
        <w:rPr>
          <w:rFonts w:eastAsia="ＭＳ Ｐゴシック"/>
          <w:sz w:val="20"/>
          <w:szCs w:val="20"/>
          <w:lang w:eastAsia="ja-JP"/>
        </w:rPr>
        <w:t xml:space="preserve">) </w:t>
      </w:r>
      <w:r>
        <w:rPr>
          <w:rFonts w:eastAsia="ＭＳ Ｐゴシック"/>
          <w:sz w:val="20"/>
          <w:szCs w:val="20"/>
          <w:lang w:eastAsia="ja-JP"/>
        </w:rPr>
        <w:t>用の拡張機能を開発する場合、お客様は、拡張機能のインストール、アンインストール、および動作過程において、本ソフトウェア</w:t>
      </w:r>
      <w:r>
        <w:rPr>
          <w:rFonts w:eastAsia="ＭＳ Ｐゴシック"/>
          <w:sz w:val="20"/>
          <w:szCs w:val="20"/>
          <w:lang w:eastAsia="ja-JP"/>
        </w:rPr>
        <w:t xml:space="preserve"> (</w:t>
      </w:r>
      <w:r>
        <w:rPr>
          <w:rFonts w:eastAsia="ＭＳ Ｐゴシック"/>
          <w:sz w:val="20"/>
          <w:szCs w:val="20"/>
          <w:lang w:eastAsia="ja-JP"/>
        </w:rPr>
        <w:t>または当該コンポーネント</w:t>
      </w:r>
      <w:r>
        <w:rPr>
          <w:rFonts w:eastAsia="ＭＳ Ｐゴシック"/>
          <w:sz w:val="20"/>
          <w:szCs w:val="20"/>
          <w:lang w:eastAsia="ja-JP"/>
        </w:rPr>
        <w:t xml:space="preserve">) </w:t>
      </w:r>
      <w:r>
        <w:rPr>
          <w:rFonts w:eastAsia="ＭＳ Ｐゴシック"/>
          <w:sz w:val="20"/>
          <w:szCs w:val="20"/>
          <w:lang w:eastAsia="ja-JP"/>
        </w:rPr>
        <w:t>またはそれらの前バージョンもしくはエディションの機能障害や性能への悪影響が一切生じないように、これらをテストするものとします。</w:t>
      </w:r>
    </w:p>
    <w:p>
      <w:pPr>
        <w:pStyle w:val="Default"/>
        <w:rPr>
          <w:rFonts w:eastAsia="ＭＳ Ｐゴシック"/>
          <w:lang w:eastAsia="ja-JP"/>
        </w:rPr>
      </w:pPr>
    </w:p>
    <w:p>
      <w:pPr>
        <w:pStyle w:val="Default"/>
        <w:tabs>
          <w:tab w:val="left" w:pos="360"/>
        </w:tabs>
        <w:spacing w:before="120" w:after="120"/>
        <w:ind w:left="360"/>
        <w:rPr>
          <w:rFonts w:eastAsia="ＭＳ Ｐゴシック"/>
          <w:sz w:val="20"/>
          <w:szCs w:val="20"/>
          <w:lang w:eastAsia="ja-JP"/>
        </w:rPr>
      </w:pPr>
    </w:p>
    <w:p>
      <w:pPr>
        <w:pStyle w:val="Default"/>
        <w:numPr>
          <w:ilvl w:val="0"/>
          <w:numId w:val="25"/>
        </w:numPr>
        <w:tabs>
          <w:tab w:val="left" w:pos="360"/>
        </w:tabs>
        <w:spacing w:before="120" w:after="120"/>
        <w:ind w:left="360"/>
        <w:rPr>
          <w:rFonts w:eastAsia="ＭＳ Ｐゴシック"/>
          <w:sz w:val="20"/>
          <w:szCs w:val="20"/>
        </w:rPr>
      </w:pPr>
      <w:r>
        <w:rPr>
          <w:rFonts w:eastAsia="ＭＳ Ｐゴシック"/>
          <w:b/>
          <w:bCs/>
          <w:sz w:val="20"/>
          <w:szCs w:val="20"/>
          <w:lang w:eastAsia="ja-JP"/>
        </w:rPr>
        <w:t>データ。</w:t>
      </w:r>
    </w:p>
    <w:p>
      <w:pPr>
        <w:pStyle w:val="Default"/>
        <w:tabs>
          <w:tab w:val="left" w:pos="360"/>
        </w:tabs>
        <w:spacing w:before="120" w:after="120"/>
        <w:ind w:left="720" w:hanging="360"/>
        <w:rPr>
          <w:rFonts w:eastAsia="ＭＳ Ｐゴシック"/>
          <w:sz w:val="20"/>
          <w:szCs w:val="20"/>
          <w:lang w:eastAsia="ja-JP"/>
        </w:rPr>
      </w:pPr>
      <w:r>
        <w:rPr>
          <w:rFonts w:eastAsia="ＭＳ Ｐゴシック"/>
          <w:b/>
          <w:bCs/>
          <w:sz w:val="20"/>
          <w:szCs w:val="20"/>
          <w:lang w:eastAsia="ja-JP"/>
        </w:rPr>
        <w:t xml:space="preserve">a. </w:t>
      </w:r>
      <w:r>
        <w:rPr>
          <w:rFonts w:eastAsia="ＭＳ Ｐゴシック"/>
          <w:b/>
          <w:bCs/>
          <w:sz w:val="20"/>
          <w:szCs w:val="20"/>
          <w:lang w:eastAsia="ja-JP"/>
        </w:rPr>
        <w:tab/>
      </w:r>
      <w:r>
        <w:rPr>
          <w:rFonts w:eastAsia="ＭＳ Ｐゴシック"/>
          <w:b/>
          <w:bCs/>
          <w:sz w:val="20"/>
          <w:szCs w:val="20"/>
          <w:lang w:eastAsia="ja-JP"/>
        </w:rPr>
        <w:t>データ収集。</w:t>
      </w:r>
      <w:r>
        <w:rPr>
          <w:rFonts w:eastAsia="ＭＳ Ｐゴシック"/>
          <w:sz w:val="20"/>
          <w:szCs w:val="20"/>
          <w:lang w:eastAsia="ja-JP"/>
        </w:rPr>
        <w:t>本ソフトウェアは、お客様およびお客様による本ソフトウェアの使用に関する情報を収集し、</w:t>
      </w:r>
      <w:r>
        <w:rPr>
          <w:rFonts w:eastAsia="ＭＳ Ｐゴシック"/>
          <w:sz w:val="20"/>
          <w:szCs w:val="20"/>
          <w:lang w:eastAsia="ja-JP"/>
        </w:rPr>
        <w:t xml:space="preserve">Microsoft </w:t>
      </w:r>
      <w:r>
        <w:rPr>
          <w:rFonts w:eastAsia="ＭＳ Ｐゴシック"/>
          <w:sz w:val="20"/>
          <w:szCs w:val="20"/>
          <w:lang w:eastAsia="ja-JP"/>
        </w:rPr>
        <w:t>に送信することがあります。</w:t>
      </w:r>
      <w:r>
        <w:rPr>
          <w:rFonts w:eastAsia="ＭＳ Ｐゴシック"/>
          <w:sz w:val="20"/>
          <w:szCs w:val="20"/>
          <w:lang w:eastAsia="ja-JP"/>
        </w:rPr>
        <w:t xml:space="preserve">Microsoft </w:t>
      </w:r>
      <w:r>
        <w:rPr>
          <w:rFonts w:eastAsia="ＭＳ Ｐゴシック"/>
          <w:sz w:val="20"/>
          <w:szCs w:val="20"/>
          <w:lang w:eastAsia="ja-JP"/>
        </w:rPr>
        <w:t>はこの情報を、サービスの提供ならびに</w:t>
      </w:r>
      <w:r>
        <w:rPr>
          <w:rFonts w:eastAsia="ＭＳ Ｐゴシック"/>
          <w:sz w:val="20"/>
          <w:szCs w:val="20"/>
          <w:lang w:eastAsia="ja-JP"/>
        </w:rPr>
        <w:t xml:space="preserve"> Microsoft </w:t>
      </w:r>
      <w:r>
        <w:rPr>
          <w:rFonts w:eastAsia="ＭＳ Ｐゴシック"/>
          <w:sz w:val="20"/>
          <w:szCs w:val="20"/>
          <w:lang w:eastAsia="ja-JP"/>
        </w:rPr>
        <w:t>の製品およびサービスの向上を目的として使用することがあります。お客様は、ソフトウェア付属の文書に説明されているとおり、これらの情報収集の多くを停止することができますが、すべてを停止することはできません。また、</w:t>
      </w:r>
      <w:r>
        <w:rPr>
          <w:rFonts w:eastAsia="ＭＳ Ｐゴシック"/>
          <w:color w:val="000000"/>
          <w:sz w:val="20"/>
          <w:szCs w:val="20"/>
          <w:lang w:eastAsia="ja-JP"/>
        </w:rPr>
        <w:t>本ソフトウェアにある特定の機能を使用すると、お客様およびマイクロソフトがお客様のアプリケーションのユーザーからデータを収集できる場合があります。これらの機能を使用する場合、お客様は適用される法令を遵守しなければなりません。これには、お客様のアプリケーションのユーザーに適切な通知およびマイクロソフトのプライバシーに関する声明を提供することを含みます。マイクロソフトのプライバシーに関する声明は、</w:t>
      </w:r>
      <w:hyperlink r:id="rId8" w:history="1">
        <w:r>
          <w:rPr>
            <w:rFonts w:eastAsia="ＭＳ Ｐゴシック"/>
            <w:color w:val="0000FF"/>
            <w:sz w:val="20"/>
            <w:szCs w:val="20"/>
            <w:u w:val="single"/>
            <w:lang w:eastAsia="ja-JP"/>
          </w:rPr>
          <w:t>https://go.microsoft.com/fwlink/?LinkID=824704</w:t>
        </w:r>
      </w:hyperlink>
      <w:r>
        <w:rPr>
          <w:rFonts w:eastAsia="ＭＳ Ｐゴシック"/>
          <w:sz w:val="20"/>
          <w:szCs w:val="20"/>
          <w:lang w:eastAsia="ja-JP"/>
        </w:rPr>
        <w:t xml:space="preserve"> </w:t>
      </w:r>
      <w:r>
        <w:rPr>
          <w:rFonts w:eastAsia="ＭＳ Ｐゴシック"/>
          <w:sz w:val="20"/>
          <w:szCs w:val="20"/>
          <w:lang w:eastAsia="ja-JP"/>
        </w:rPr>
        <w:t>をご参照ください。データの収集および使用の詳細については、ソフトウェア付属の文書およびマイクロソフトのプライバシーに関する声明を参照してください。本ソフトウェアを使用した場合、お客様はこれらの規定に同意したものとみなされます。</w:t>
      </w:r>
    </w:p>
    <w:p>
      <w:pPr>
        <w:pStyle w:val="Default"/>
        <w:tabs>
          <w:tab w:val="left" w:pos="360"/>
        </w:tabs>
        <w:spacing w:before="120" w:after="120"/>
        <w:ind w:left="720" w:hanging="360"/>
        <w:rPr>
          <w:rFonts w:eastAsia="ＭＳ Ｐゴシック"/>
          <w:sz w:val="20"/>
          <w:szCs w:val="20"/>
          <w:lang w:eastAsia="ja-JP"/>
        </w:rPr>
      </w:pPr>
      <w:r>
        <w:rPr>
          <w:rFonts w:eastAsia="ＭＳ Ｐゴシック"/>
          <w:b/>
          <w:bCs/>
          <w:sz w:val="20"/>
          <w:szCs w:val="20"/>
          <w:lang w:eastAsia="ja-JP"/>
        </w:rPr>
        <w:t>b.</w:t>
      </w:r>
      <w:r>
        <w:rPr>
          <w:rFonts w:eastAsia="ＭＳ Ｐゴシック"/>
          <w:sz w:val="20"/>
          <w:szCs w:val="20"/>
          <w:lang w:eastAsia="ja-JP"/>
        </w:rPr>
        <w:t xml:space="preserve"> </w:t>
      </w:r>
      <w:r>
        <w:rPr>
          <w:rFonts w:eastAsia="ＭＳ Ｐゴシック"/>
          <w:sz w:val="20"/>
          <w:szCs w:val="20"/>
          <w:lang w:eastAsia="ja-JP"/>
        </w:rPr>
        <w:tab/>
      </w:r>
      <w:r>
        <w:rPr>
          <w:rFonts w:eastAsia="ＭＳ Ｐゴシック"/>
          <w:b/>
          <w:bCs/>
          <w:sz w:val="20"/>
          <w:szCs w:val="20"/>
          <w:lang w:eastAsia="ja-JP"/>
        </w:rPr>
        <w:t>個人データの処理。</w:t>
      </w:r>
      <w:r>
        <w:rPr>
          <w:rFonts w:eastAsia="ＭＳ Ｐゴシック"/>
          <w:sz w:val="20"/>
          <w:szCs w:val="20"/>
          <w:lang w:eastAsia="ja-JP"/>
        </w:rPr>
        <w:t xml:space="preserve">Microsoft </w:t>
      </w:r>
      <w:r>
        <w:rPr>
          <w:rFonts w:eastAsia="ＭＳ Ｐゴシック"/>
          <w:sz w:val="20"/>
          <w:szCs w:val="20"/>
          <w:lang w:eastAsia="ja-JP"/>
        </w:rPr>
        <w:t>が、本ソフトウェアに関して個人データの処理者または下請処理者である場合、</w:t>
      </w:r>
      <w:r>
        <w:rPr>
          <w:rFonts w:eastAsia="ＭＳ Ｐゴシック"/>
          <w:sz w:val="20"/>
          <w:szCs w:val="20"/>
          <w:lang w:eastAsia="ja-JP"/>
        </w:rPr>
        <w:t xml:space="preserve">Microsoft </w:t>
      </w:r>
      <w:r>
        <w:rPr>
          <w:rFonts w:eastAsia="ＭＳ Ｐゴシック"/>
          <w:sz w:val="20"/>
          <w:szCs w:val="20"/>
          <w:lang w:eastAsia="ja-JP"/>
        </w:rPr>
        <w:t>は、</w:t>
      </w:r>
      <w:r>
        <w:rPr>
          <w:rFonts w:eastAsia="ＭＳ Ｐゴシック"/>
          <w:sz w:val="20"/>
          <w:szCs w:val="20"/>
          <w:lang w:eastAsia="ja-JP"/>
        </w:rPr>
        <w:t xml:space="preserve">2018 </w:t>
      </w:r>
      <w:r>
        <w:rPr>
          <w:rFonts w:eastAsia="ＭＳ Ｐゴシック"/>
          <w:sz w:val="20"/>
          <w:szCs w:val="20"/>
          <w:lang w:eastAsia="ja-JP"/>
        </w:rPr>
        <w:t>年</w:t>
      </w:r>
      <w:r>
        <w:rPr>
          <w:rFonts w:eastAsia="ＭＳ Ｐゴシック"/>
          <w:sz w:val="20"/>
          <w:szCs w:val="20"/>
          <w:lang w:eastAsia="ja-JP"/>
        </w:rPr>
        <w:t xml:space="preserve"> 5 </w:t>
      </w:r>
      <w:r>
        <w:rPr>
          <w:rFonts w:eastAsia="ＭＳ Ｐゴシック"/>
          <w:sz w:val="20"/>
          <w:szCs w:val="20"/>
          <w:lang w:eastAsia="ja-JP"/>
        </w:rPr>
        <w:t>月</w:t>
      </w:r>
      <w:r>
        <w:rPr>
          <w:rFonts w:eastAsia="ＭＳ Ｐゴシック"/>
          <w:sz w:val="20"/>
          <w:szCs w:val="20"/>
          <w:lang w:eastAsia="ja-JP"/>
        </w:rPr>
        <w:t xml:space="preserve"> 25 </w:t>
      </w:r>
      <w:r>
        <w:rPr>
          <w:rFonts w:eastAsia="ＭＳ Ｐゴシック"/>
          <w:sz w:val="20"/>
          <w:szCs w:val="20"/>
          <w:lang w:eastAsia="ja-JP"/>
        </w:rPr>
        <w:t>日より有効となったオンライン</w:t>
      </w:r>
      <w:r>
        <w:rPr>
          <w:rFonts w:eastAsia="ＭＳ Ｐゴシック"/>
          <w:sz w:val="20"/>
          <w:szCs w:val="20"/>
          <w:lang w:eastAsia="ja-JP"/>
        </w:rPr>
        <w:t xml:space="preserve"> </w:t>
      </w:r>
      <w:r>
        <w:rPr>
          <w:rFonts w:eastAsia="ＭＳ Ｐゴシック"/>
          <w:sz w:val="20"/>
          <w:szCs w:val="20"/>
          <w:lang w:eastAsia="ja-JP"/>
        </w:rPr>
        <w:t>サービス条件</w:t>
      </w:r>
      <w:r>
        <w:rPr>
          <w:rFonts w:eastAsia="ＭＳ Ｐゴシック"/>
          <w:sz w:val="20"/>
          <w:szCs w:val="20"/>
          <w:lang w:eastAsia="ja-JP"/>
        </w:rPr>
        <w:t xml:space="preserve"> (</w:t>
      </w:r>
      <w:hyperlink r:id="rId9" w:history="1">
        <w:r>
          <w:rPr>
            <w:rFonts w:eastAsia="ＭＳ Ｐゴシック"/>
            <w:color w:val="0000FF"/>
            <w:sz w:val="20"/>
            <w:szCs w:val="20"/>
            <w:u w:val="single"/>
            <w:lang w:eastAsia="ja-JP"/>
          </w:rPr>
          <w:t>http://go.microsoft.com/?linkid=9840733</w:t>
        </w:r>
      </w:hyperlink>
      <w:r>
        <w:rPr>
          <w:rFonts w:eastAsia="ＭＳ Ｐゴシック"/>
          <w:sz w:val="20"/>
          <w:szCs w:val="20"/>
          <w:lang w:eastAsia="ja-JP"/>
        </w:rPr>
        <w:t xml:space="preserve">) </w:t>
      </w:r>
      <w:r>
        <w:rPr>
          <w:rFonts w:eastAsia="ＭＳ Ｐゴシック"/>
          <w:sz w:val="20"/>
          <w:szCs w:val="20"/>
          <w:lang w:eastAsia="ja-JP"/>
        </w:rPr>
        <w:t>の</w:t>
      </w:r>
      <w:r>
        <w:rPr>
          <w:rFonts w:eastAsia="ＭＳ Ｐゴシック"/>
          <w:sz w:val="20"/>
          <w:szCs w:val="20"/>
          <w:lang w:eastAsia="ja-JP"/>
        </w:rPr>
        <w:t xml:space="preserve"> EU </w:t>
      </w:r>
      <w:r>
        <w:rPr>
          <w:rFonts w:eastAsia="ＭＳ Ｐゴシック"/>
          <w:sz w:val="20"/>
          <w:szCs w:val="20"/>
          <w:lang w:eastAsia="ja-JP"/>
        </w:rPr>
        <w:t>一般データ保護規則条件の遵守をすべてのお客様に約束します。</w:t>
      </w:r>
    </w:p>
    <w:p>
      <w:pPr>
        <w:pStyle w:val="Default"/>
        <w:numPr>
          <w:ilvl w:val="0"/>
          <w:numId w:val="25"/>
        </w:numPr>
        <w:tabs>
          <w:tab w:val="left" w:pos="360"/>
        </w:tabs>
        <w:spacing w:before="120" w:after="120"/>
        <w:ind w:left="360"/>
        <w:rPr>
          <w:rFonts w:eastAsia="ＭＳ Ｐゴシック"/>
          <w:sz w:val="20"/>
          <w:szCs w:val="20"/>
        </w:rPr>
      </w:pPr>
      <w:r>
        <w:rPr>
          <w:rFonts w:eastAsia="ＭＳ Ｐゴシック"/>
          <w:b/>
          <w:bCs/>
          <w:sz w:val="20"/>
          <w:szCs w:val="20"/>
          <w:lang w:eastAsia="ja-JP"/>
        </w:rPr>
        <w:t>ライセンスの範囲。</w:t>
      </w:r>
      <w:r>
        <w:rPr>
          <w:rFonts w:eastAsia="ＭＳ Ｐゴシック"/>
          <w:sz w:val="20"/>
          <w:szCs w:val="20"/>
          <w:lang w:eastAsia="ja-JP"/>
        </w:rPr>
        <w:t>本ソフトウェアは使用許諾されるものであり、販売されるものではありません。本ライセンス条項は、お客様に本ソフトウェアを使用する限定的な権利を許諾します。その他の権利はすべてマイクロソフトが留保します。適用される法令によって本ライセンス条項の制限を超える権利が許諾される場合を除き、お客様は本ライセンス条項で明示的に許可された方法でのみ本ソフトウェアを使用することができます。お客様は、使用方法を制限するために本ソフトウェアに組み込まれている技術的制限に従わなければなりません。加えて、以下を行うことはできません。</w:t>
      </w:r>
    </w:p>
    <w:p>
      <w:pPr>
        <w:pStyle w:val="Default"/>
        <w:numPr>
          <w:ilvl w:val="0"/>
          <w:numId w:val="22"/>
        </w:numPr>
        <w:tabs>
          <w:tab w:val="left" w:pos="720"/>
        </w:tabs>
        <w:spacing w:before="120" w:after="120"/>
        <w:ind w:left="720"/>
        <w:rPr>
          <w:rFonts w:eastAsia="ＭＳ Ｐゴシック"/>
          <w:sz w:val="20"/>
          <w:szCs w:val="20"/>
          <w:lang w:eastAsia="ja-JP"/>
        </w:rPr>
      </w:pPr>
      <w:r>
        <w:rPr>
          <w:rFonts w:eastAsia="ＭＳ Ｐゴシック"/>
          <w:sz w:val="20"/>
          <w:szCs w:val="20"/>
          <w:lang w:eastAsia="ja-JP"/>
        </w:rPr>
        <w:t>本ソフトウェアの技術的な制限を回避する方法で使用すること。</w:t>
      </w:r>
    </w:p>
    <w:p>
      <w:pPr>
        <w:pStyle w:val="Default"/>
        <w:numPr>
          <w:ilvl w:val="0"/>
          <w:numId w:val="22"/>
        </w:numPr>
        <w:tabs>
          <w:tab w:val="left" w:pos="720"/>
        </w:tabs>
        <w:spacing w:before="120" w:after="120"/>
        <w:ind w:left="720"/>
        <w:rPr>
          <w:rFonts w:eastAsia="ＭＳ Ｐゴシック"/>
          <w:sz w:val="20"/>
          <w:szCs w:val="20"/>
          <w:lang w:eastAsia="ja-JP"/>
        </w:rPr>
      </w:pPr>
      <w:r>
        <w:rPr>
          <w:rFonts w:eastAsia="ＭＳ Ｐゴシック"/>
          <w:sz w:val="20"/>
          <w:szCs w:val="20"/>
          <w:lang w:eastAsia="ja-JP"/>
        </w:rPr>
        <w:t>本ソフトウェアのリバース</w:t>
      </w:r>
      <w:r>
        <w:rPr>
          <w:rFonts w:eastAsia="ＭＳ Ｐゴシック"/>
          <w:sz w:val="20"/>
          <w:szCs w:val="20"/>
          <w:lang w:eastAsia="ja-JP"/>
        </w:rPr>
        <w:t xml:space="preserve"> </w:t>
      </w:r>
      <w:r>
        <w:rPr>
          <w:rFonts w:eastAsia="ＭＳ Ｐゴシック"/>
          <w:sz w:val="20"/>
          <w:szCs w:val="20"/>
          <w:lang w:eastAsia="ja-JP"/>
        </w:rPr>
        <w:t>エンジニアリング、逆コンパイルまたはその他の方法で本ソフトウェアのソース</w:t>
      </w:r>
      <w:r>
        <w:rPr>
          <w:rFonts w:eastAsia="ＭＳ Ｐゴシック"/>
          <w:sz w:val="20"/>
          <w:szCs w:val="20"/>
          <w:lang w:eastAsia="ja-JP"/>
        </w:rPr>
        <w:t xml:space="preserve"> </w:t>
      </w:r>
      <w:r>
        <w:rPr>
          <w:rFonts w:eastAsia="ＭＳ Ｐゴシック"/>
          <w:sz w:val="20"/>
          <w:szCs w:val="20"/>
          <w:lang w:eastAsia="ja-JP"/>
        </w:rPr>
        <w:t>コードを取り出そうと試みること。ただし、本ソフトウェアに含まれている可能性のある一定のオープンソース</w:t>
      </w:r>
      <w:r>
        <w:rPr>
          <w:rFonts w:eastAsia="ＭＳ Ｐゴシック"/>
          <w:sz w:val="20"/>
          <w:szCs w:val="20"/>
          <w:lang w:eastAsia="ja-JP"/>
        </w:rPr>
        <w:t xml:space="preserve"> </w:t>
      </w:r>
      <w:r>
        <w:rPr>
          <w:rFonts w:eastAsia="ＭＳ Ｐゴシック"/>
          <w:sz w:val="20"/>
          <w:szCs w:val="20"/>
          <w:lang w:eastAsia="ja-JP"/>
        </w:rPr>
        <w:t>コンポーネントの使用に適用される第三者のライセンス条項で必要とされる場合を除きます。</w:t>
      </w:r>
    </w:p>
    <w:p>
      <w:pPr>
        <w:pStyle w:val="Default"/>
        <w:numPr>
          <w:ilvl w:val="0"/>
          <w:numId w:val="22"/>
        </w:numPr>
        <w:tabs>
          <w:tab w:val="left" w:pos="720"/>
        </w:tabs>
        <w:spacing w:before="120" w:after="120"/>
        <w:ind w:left="720"/>
        <w:rPr>
          <w:rFonts w:eastAsia="ＭＳ Ｐゴシック"/>
          <w:sz w:val="20"/>
          <w:szCs w:val="20"/>
          <w:lang w:eastAsia="ja-JP"/>
        </w:rPr>
      </w:pPr>
      <w:r>
        <w:rPr>
          <w:rFonts w:eastAsia="ＭＳ Ｐゴシック"/>
          <w:sz w:val="20"/>
          <w:szCs w:val="20"/>
          <w:lang w:eastAsia="ja-JP"/>
        </w:rPr>
        <w:t>本ソフトウェアに含まれるマイクロソフトまたはそのサプライヤーによる通知を削除、最小化、ブロック、または変更すること。</w:t>
      </w:r>
    </w:p>
    <w:p>
      <w:pPr>
        <w:pStyle w:val="Default"/>
        <w:numPr>
          <w:ilvl w:val="0"/>
          <w:numId w:val="22"/>
        </w:numPr>
        <w:tabs>
          <w:tab w:val="left" w:pos="720"/>
        </w:tabs>
        <w:spacing w:before="120" w:after="120"/>
        <w:ind w:left="720"/>
        <w:rPr>
          <w:rFonts w:eastAsia="ＭＳ Ｐゴシック"/>
          <w:sz w:val="20"/>
          <w:szCs w:val="20"/>
          <w:lang w:eastAsia="ja-JP"/>
        </w:rPr>
      </w:pPr>
      <w:r>
        <w:rPr>
          <w:rFonts w:eastAsia="ＭＳ Ｐゴシック"/>
          <w:sz w:val="20"/>
          <w:szCs w:val="20"/>
          <w:lang w:eastAsia="ja-JP"/>
        </w:rPr>
        <w:t>法律に違反する方法で本ソフトウェアを使用すること。</w:t>
      </w:r>
    </w:p>
    <w:p>
      <w:pPr>
        <w:pStyle w:val="Default"/>
        <w:numPr>
          <w:ilvl w:val="0"/>
          <w:numId w:val="22"/>
        </w:numPr>
        <w:tabs>
          <w:tab w:val="left" w:pos="720"/>
        </w:tabs>
        <w:spacing w:before="120" w:after="120"/>
        <w:ind w:left="720"/>
        <w:rPr>
          <w:rFonts w:eastAsia="ＭＳ Ｐゴシック"/>
          <w:sz w:val="20"/>
          <w:szCs w:val="20"/>
          <w:lang w:eastAsia="ja-JP"/>
        </w:rPr>
      </w:pPr>
      <w:r>
        <w:rPr>
          <w:rFonts w:eastAsia="ＭＳ Ｐゴシック"/>
          <w:sz w:val="20"/>
          <w:szCs w:val="20"/>
          <w:lang w:eastAsia="ja-JP"/>
        </w:rPr>
        <w:t>本ソフトウェアを共有、公開、レンタル、またはリースすること。</w:t>
      </w:r>
    </w:p>
    <w:p>
      <w:pPr>
        <w:pStyle w:val="Default"/>
        <w:numPr>
          <w:ilvl w:val="0"/>
          <w:numId w:val="22"/>
        </w:numPr>
        <w:tabs>
          <w:tab w:val="left" w:pos="720"/>
        </w:tabs>
        <w:spacing w:before="120" w:after="120"/>
        <w:ind w:left="720"/>
        <w:rPr>
          <w:rFonts w:eastAsia="ＭＳ Ｐゴシック"/>
          <w:sz w:val="20"/>
          <w:szCs w:val="20"/>
          <w:lang w:eastAsia="ja-JP"/>
        </w:rPr>
      </w:pPr>
      <w:r>
        <w:rPr>
          <w:rFonts w:eastAsia="ＭＳ Ｐゴシック"/>
          <w:sz w:val="20"/>
          <w:szCs w:val="20"/>
          <w:lang w:eastAsia="ja-JP"/>
        </w:rPr>
        <w:t>本ソフトウェアを第三者が使用できるようにスタンドアロン</w:t>
      </w:r>
      <w:r>
        <w:rPr>
          <w:rFonts w:eastAsia="ＭＳ Ｐゴシック"/>
          <w:sz w:val="20"/>
          <w:szCs w:val="20"/>
          <w:lang w:eastAsia="ja-JP"/>
        </w:rPr>
        <w:t xml:space="preserve"> </w:t>
      </w:r>
      <w:r>
        <w:rPr>
          <w:rFonts w:eastAsia="ＭＳ Ｐゴシック"/>
          <w:sz w:val="20"/>
          <w:szCs w:val="20"/>
          <w:lang w:eastAsia="ja-JP"/>
        </w:rPr>
        <w:t>サービスとして提供すること、もしくは本ソフトウェアをお客様のアプリケーションのいずれかと組み合わせること。</w:t>
      </w:r>
    </w:p>
    <w:p>
      <w:pPr>
        <w:pStyle w:val="Default"/>
        <w:numPr>
          <w:ilvl w:val="0"/>
          <w:numId w:val="25"/>
        </w:numPr>
        <w:tabs>
          <w:tab w:val="left" w:pos="360"/>
        </w:tabs>
        <w:spacing w:before="120" w:after="120"/>
        <w:ind w:left="360"/>
        <w:rPr>
          <w:rFonts w:eastAsia="ＭＳ Ｐゴシック"/>
          <w:sz w:val="20"/>
          <w:szCs w:val="20"/>
          <w:lang w:eastAsia="ja-JP"/>
        </w:rPr>
      </w:pPr>
      <w:r>
        <w:rPr>
          <w:rFonts w:eastAsia="ＭＳ Ｐゴシック"/>
          <w:b/>
          <w:bCs/>
          <w:sz w:val="20"/>
          <w:szCs w:val="20"/>
          <w:lang w:eastAsia="ja-JP"/>
        </w:rPr>
        <w:t>輸出規制。</w:t>
      </w:r>
      <w:r>
        <w:rPr>
          <w:rFonts w:eastAsia="ＭＳ Ｐゴシック"/>
          <w:sz w:val="20"/>
          <w:szCs w:val="20"/>
          <w:lang w:eastAsia="ja-JP"/>
        </w:rPr>
        <w:t>お客様は、本ソフトウェアに適用されるすべての国内法および国際法</w:t>
      </w:r>
      <w:r>
        <w:rPr>
          <w:rFonts w:eastAsia="ＭＳ Ｐゴシック"/>
          <w:sz w:val="20"/>
          <w:szCs w:val="20"/>
          <w:lang w:eastAsia="ja-JP"/>
        </w:rPr>
        <w:t xml:space="preserve"> (</w:t>
      </w:r>
      <w:r>
        <w:rPr>
          <w:rFonts w:eastAsia="ＭＳ Ｐゴシック"/>
          <w:sz w:val="20"/>
          <w:szCs w:val="20"/>
          <w:lang w:eastAsia="ja-JP"/>
        </w:rPr>
        <w:t>輸出対象国、エンド</w:t>
      </w:r>
      <w:r>
        <w:rPr>
          <w:rFonts w:eastAsia="ＭＳ Ｐゴシック"/>
          <w:sz w:val="20"/>
          <w:szCs w:val="20"/>
          <w:lang w:eastAsia="ja-JP"/>
        </w:rPr>
        <w:t xml:space="preserve"> </w:t>
      </w:r>
      <w:r>
        <w:rPr>
          <w:rFonts w:eastAsia="ＭＳ Ｐゴシック"/>
          <w:sz w:val="20"/>
          <w:szCs w:val="20"/>
          <w:lang w:eastAsia="ja-JP"/>
        </w:rPr>
        <w:t>ユーザーおよびエンド</w:t>
      </w:r>
      <w:r>
        <w:rPr>
          <w:rFonts w:eastAsia="ＭＳ Ｐゴシック"/>
          <w:sz w:val="20"/>
          <w:szCs w:val="20"/>
          <w:lang w:eastAsia="ja-JP"/>
        </w:rPr>
        <w:t xml:space="preserve"> </w:t>
      </w:r>
      <w:r>
        <w:rPr>
          <w:rFonts w:eastAsia="ＭＳ Ｐゴシック"/>
          <w:sz w:val="20"/>
          <w:szCs w:val="20"/>
          <w:lang w:eastAsia="ja-JP"/>
        </w:rPr>
        <w:t>ユーザーによる使用に関する制限を含みます</w:t>
      </w:r>
      <w:r>
        <w:rPr>
          <w:rFonts w:eastAsia="ＭＳ Ｐゴシック"/>
          <w:sz w:val="20"/>
          <w:szCs w:val="20"/>
          <w:lang w:eastAsia="ja-JP"/>
        </w:rPr>
        <w:t xml:space="preserve">) </w:t>
      </w:r>
      <w:r>
        <w:rPr>
          <w:rFonts w:eastAsia="ＭＳ Ｐゴシック"/>
          <w:sz w:val="20"/>
          <w:szCs w:val="20"/>
          <w:lang w:eastAsia="ja-JP"/>
        </w:rPr>
        <w:t>を遵守しなければなりません。輸出規制の詳細については</w:t>
      </w:r>
      <w:r>
        <w:rPr>
          <w:rFonts w:eastAsia="ＭＳ Ｐゴシック"/>
          <w:sz w:val="20"/>
          <w:szCs w:val="20"/>
          <w:lang w:eastAsia="ja-JP"/>
        </w:rPr>
        <w:t xml:space="preserve"> </w:t>
      </w:r>
      <w:hyperlink r:id="rId10" w:history="1">
        <w:r>
          <w:rPr>
            <w:rFonts w:eastAsia="ＭＳ Ｐゴシック"/>
            <w:color w:val="0000FF"/>
            <w:sz w:val="20"/>
            <w:szCs w:val="20"/>
            <w:u w:val="single"/>
            <w:lang w:eastAsia="ja-JP"/>
          </w:rPr>
          <w:t>www.microsoft.com/japan/exporting</w:t>
        </w:r>
      </w:hyperlink>
      <w:r>
        <w:rPr>
          <w:rFonts w:eastAsia="ＭＳ Ｐゴシック"/>
          <w:sz w:val="20"/>
          <w:szCs w:val="20"/>
          <w:lang w:eastAsia="ja-JP"/>
        </w:rPr>
        <w:t xml:space="preserve"> </w:t>
      </w:r>
      <w:r>
        <w:rPr>
          <w:rFonts w:eastAsia="ＭＳ Ｐゴシック"/>
          <w:sz w:val="20"/>
          <w:szCs w:val="20"/>
          <w:lang w:eastAsia="ja-JP"/>
        </w:rPr>
        <w:t>をご参照ください。</w:t>
      </w:r>
    </w:p>
    <w:p>
      <w:pPr>
        <w:pStyle w:val="Default"/>
        <w:numPr>
          <w:ilvl w:val="0"/>
          <w:numId w:val="25"/>
        </w:numPr>
        <w:tabs>
          <w:tab w:val="left" w:pos="360"/>
        </w:tabs>
        <w:spacing w:before="120" w:after="120"/>
        <w:ind w:left="360"/>
        <w:rPr>
          <w:rFonts w:eastAsia="ＭＳ Ｐゴシック"/>
          <w:sz w:val="20"/>
          <w:szCs w:val="20"/>
          <w:lang w:eastAsia="ja-JP"/>
        </w:rPr>
      </w:pPr>
      <w:r>
        <w:rPr>
          <w:rFonts w:eastAsia="ＭＳ Ｐゴシック"/>
          <w:b/>
          <w:bCs/>
          <w:sz w:val="20"/>
          <w:szCs w:val="20"/>
          <w:lang w:eastAsia="ja-JP"/>
        </w:rPr>
        <w:t>完全合意。</w:t>
      </w:r>
      <w:r>
        <w:rPr>
          <w:rFonts w:eastAsia="ＭＳ Ｐゴシック"/>
          <w:sz w:val="20"/>
          <w:szCs w:val="20"/>
          <w:lang w:eastAsia="ja-JP"/>
        </w:rPr>
        <w:t>本ライセンス条項</w:t>
      </w:r>
      <w:r>
        <w:rPr>
          <w:rFonts w:eastAsia="ＭＳ Ｐゴシック"/>
          <w:sz w:val="20"/>
          <w:szCs w:val="20"/>
          <w:lang w:eastAsia="ja-JP"/>
        </w:rPr>
        <w:t xml:space="preserve"> (</w:t>
      </w:r>
      <w:r>
        <w:rPr>
          <w:rFonts w:eastAsia="ＭＳ Ｐゴシック"/>
          <w:sz w:val="20"/>
          <w:szCs w:val="20"/>
          <w:lang w:eastAsia="ja-JP"/>
        </w:rPr>
        <w:t>上記の品質保証規定を含みます</w:t>
      </w:r>
      <w:r>
        <w:rPr>
          <w:rFonts w:eastAsia="ＭＳ Ｐゴシック"/>
          <w:sz w:val="20"/>
          <w:szCs w:val="20"/>
          <w:lang w:eastAsia="ja-JP"/>
        </w:rPr>
        <w:t>)</w:t>
      </w:r>
      <w:r>
        <w:rPr>
          <w:rFonts w:eastAsia="ＭＳ Ｐゴシック"/>
          <w:sz w:val="20"/>
          <w:szCs w:val="20"/>
          <w:lang w:eastAsia="ja-JP"/>
        </w:rPr>
        <w:t>、ならびに追加ソフトウェア、更新プログラ</w:t>
      </w:r>
      <w:r>
        <w:rPr>
          <w:rFonts w:eastAsia="ＭＳ Ｐゴシック"/>
          <w:sz w:val="20"/>
          <w:szCs w:val="20"/>
          <w:lang w:eastAsia="ja-JP"/>
        </w:rPr>
        <w:lastRenderedPageBreak/>
        <w:t>ム、インターネット</w:t>
      </w:r>
      <w:r>
        <w:rPr>
          <w:rFonts w:eastAsia="ＭＳ Ｐゴシック"/>
          <w:sz w:val="20"/>
          <w:szCs w:val="20"/>
          <w:lang w:eastAsia="ja-JP"/>
        </w:rPr>
        <w:t xml:space="preserve"> </w:t>
      </w:r>
      <w:r>
        <w:rPr>
          <w:rFonts w:eastAsia="ＭＳ Ｐゴシック"/>
          <w:sz w:val="20"/>
          <w:szCs w:val="20"/>
          <w:lang w:eastAsia="ja-JP"/>
        </w:rPr>
        <w:t>ベースのサービス、およびサポート</w:t>
      </w:r>
      <w:r>
        <w:rPr>
          <w:rFonts w:eastAsia="ＭＳ Ｐゴシック"/>
          <w:sz w:val="20"/>
          <w:szCs w:val="20"/>
          <w:lang w:eastAsia="ja-JP"/>
        </w:rPr>
        <w:t xml:space="preserve"> </w:t>
      </w:r>
      <w:r>
        <w:rPr>
          <w:rFonts w:eastAsia="ＭＳ Ｐゴシック"/>
          <w:sz w:val="20"/>
          <w:szCs w:val="20"/>
          <w:lang w:eastAsia="ja-JP"/>
        </w:rPr>
        <w:t>サービスに関する使用条件は、本ソフトウェアおよびサポート</w:t>
      </w:r>
      <w:r>
        <w:rPr>
          <w:rFonts w:eastAsia="ＭＳ Ｐゴシック"/>
          <w:sz w:val="20"/>
          <w:szCs w:val="20"/>
          <w:lang w:eastAsia="ja-JP"/>
        </w:rPr>
        <w:t xml:space="preserve"> </w:t>
      </w:r>
      <w:r>
        <w:rPr>
          <w:rFonts w:eastAsia="ＭＳ Ｐゴシック"/>
          <w:sz w:val="20"/>
          <w:szCs w:val="20"/>
          <w:lang w:eastAsia="ja-JP"/>
        </w:rPr>
        <w:t>サービスについてのお客様とマイクロソフトとの間の完全なる合意です。</w:t>
      </w:r>
    </w:p>
    <w:p>
      <w:pPr>
        <w:pStyle w:val="Default"/>
        <w:numPr>
          <w:ilvl w:val="0"/>
          <w:numId w:val="25"/>
        </w:numPr>
        <w:tabs>
          <w:tab w:val="left" w:pos="360"/>
        </w:tabs>
        <w:spacing w:before="120" w:after="120"/>
        <w:ind w:left="360"/>
        <w:rPr>
          <w:rFonts w:eastAsia="ＭＳ Ｐゴシック"/>
          <w:sz w:val="20"/>
          <w:szCs w:val="20"/>
          <w:lang w:eastAsia="ja-JP"/>
        </w:rPr>
      </w:pPr>
      <w:r>
        <w:rPr>
          <w:rFonts w:eastAsia="ＭＳ Ｐゴシック"/>
          <w:b/>
          <w:bCs/>
          <w:sz w:val="20"/>
          <w:szCs w:val="20"/>
          <w:lang w:eastAsia="ja-JP"/>
        </w:rPr>
        <w:t>準拠法。</w:t>
      </w:r>
      <w:r>
        <w:rPr>
          <w:rFonts w:eastAsia="ＭＳ Ｐゴシック"/>
          <w:sz w:val="20"/>
          <w:szCs w:val="20"/>
          <w:lang w:eastAsia="ja-JP"/>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他の国で入手した場合は、当該地域の法律を準拠法とします。</w:t>
      </w:r>
    </w:p>
    <w:p>
      <w:pPr>
        <w:pStyle w:val="Default"/>
        <w:numPr>
          <w:ilvl w:val="0"/>
          <w:numId w:val="25"/>
        </w:numPr>
        <w:tabs>
          <w:tab w:val="left" w:pos="360"/>
        </w:tabs>
        <w:spacing w:before="120" w:after="120"/>
        <w:ind w:left="360"/>
        <w:rPr>
          <w:rFonts w:eastAsia="ＭＳ Ｐゴシック"/>
          <w:sz w:val="20"/>
          <w:szCs w:val="20"/>
          <w:lang w:eastAsia="ja-JP"/>
        </w:rPr>
      </w:pPr>
      <w:r>
        <w:rPr>
          <w:rFonts w:eastAsia="ＭＳ Ｐゴシック"/>
          <w:b/>
          <w:bCs/>
          <w:sz w:val="20"/>
          <w:szCs w:val="20"/>
          <w:lang w:eastAsia="ja-JP"/>
        </w:rPr>
        <w:t>消費者の権利、地域による差異。</w:t>
      </w:r>
      <w:r>
        <w:rPr>
          <w:rFonts w:eastAsia="ＭＳ Ｐゴシック"/>
          <w:sz w:val="20"/>
          <w:szCs w:val="20"/>
          <w:lang w:eastAsia="ja-JP"/>
        </w:rPr>
        <w:t>本契約は、特定の法的な権利を規定したものです。お客様は、地域や国によっては、消費者権利を含め、その他の権利を有する場合があります。また、お客様が本ソフトウェアを取得した当事者に関する権利を有する場合もあります。本契約は、お客様の地域または国の法令が権利の変更を許容しない場合、それらのその他の権利を変更しないものとします。たとえば、お客様が本ソフトウェアを以下のいずれかの地域で取得した場合、または国の強制的な法令が適用される場合には、以下の規定がお客様に適用されます。</w:t>
      </w:r>
    </w:p>
    <w:p>
      <w:pPr>
        <w:pStyle w:val="Default"/>
        <w:numPr>
          <w:ilvl w:val="1"/>
          <w:numId w:val="25"/>
        </w:numPr>
        <w:tabs>
          <w:tab w:val="left" w:pos="720"/>
        </w:tabs>
        <w:spacing w:before="120" w:after="120"/>
        <w:ind w:left="720"/>
        <w:rPr>
          <w:rFonts w:eastAsia="ＭＳ Ｐゴシック"/>
          <w:sz w:val="20"/>
          <w:szCs w:val="20"/>
          <w:lang w:eastAsia="ja-JP"/>
        </w:rPr>
      </w:pPr>
      <w:r>
        <w:rPr>
          <w:rFonts w:eastAsia="ＭＳ Ｐゴシック"/>
          <w:b/>
          <w:bCs/>
          <w:sz w:val="20"/>
          <w:szCs w:val="20"/>
          <w:lang w:eastAsia="ja-JP"/>
        </w:rPr>
        <w:t>オーストラリア。</w:t>
      </w:r>
      <w:r>
        <w:rPr>
          <w:rFonts w:eastAsia="ＭＳ Ｐゴシック"/>
          <w:sz w:val="20"/>
          <w:szCs w:val="20"/>
          <w:lang w:eastAsia="ja-JP"/>
        </w:rPr>
        <w:t>「限定的保証」とは、マイクロソフトが提供する明示的な保証を指します。本保証は、オーストラリアの消費者法に基づく法律上の保証に従うお客様の権利および救済を含む、お客様が法令に基づいて保有する他の権利および救済に加えて提供されます。</w:t>
      </w:r>
    </w:p>
    <w:p>
      <w:pPr>
        <w:pStyle w:val="Default"/>
        <w:spacing w:before="120" w:after="120"/>
        <w:ind w:left="720"/>
        <w:rPr>
          <w:rFonts w:eastAsia="ＭＳ Ｐゴシック"/>
          <w:sz w:val="20"/>
          <w:szCs w:val="20"/>
          <w:lang w:eastAsia="ja-JP"/>
        </w:rPr>
      </w:pPr>
      <w:r>
        <w:rPr>
          <w:rFonts w:eastAsia="ＭＳ Ｐゴシック"/>
          <w:sz w:val="20"/>
          <w:szCs w:val="20"/>
          <w:lang w:eastAsia="ja-JP"/>
        </w:rPr>
        <w:t>本節において「製品」とは、マイクロソフトが明示的な保証を提供するソフトウェアをいいます。マイクロソフトの製品には、オーストラリア消費者法に基づき除外することのできない保証が付されています。お客様は、重大な欠陥に対する交換または返金、およびその他の合理的に予測可能なあらゆる損失または損害に対する補償を受ける権利を有します。また、お客様は、かかる商品が合格品質に至っておらず当該欠陥が重大な欠陥とは見なされない場合に、かかる商品の修理または交換を受ける権利を有します。</w:t>
      </w:r>
    </w:p>
    <w:p>
      <w:pPr>
        <w:pStyle w:val="Default"/>
        <w:numPr>
          <w:ilvl w:val="1"/>
          <w:numId w:val="25"/>
        </w:numPr>
        <w:tabs>
          <w:tab w:val="left" w:pos="720"/>
        </w:tabs>
        <w:spacing w:before="120" w:after="120"/>
        <w:ind w:left="720"/>
        <w:rPr>
          <w:rFonts w:eastAsia="ＭＳ Ｐゴシック"/>
          <w:sz w:val="20"/>
          <w:szCs w:val="20"/>
          <w:lang w:eastAsia="ja-JP"/>
        </w:rPr>
      </w:pPr>
      <w:r>
        <w:rPr>
          <w:rFonts w:eastAsia="ＭＳ Ｐゴシック"/>
          <w:b/>
          <w:bCs/>
          <w:sz w:val="20"/>
          <w:szCs w:val="20"/>
          <w:lang w:eastAsia="ja-JP"/>
        </w:rPr>
        <w:t>カナダ。</w:t>
      </w:r>
      <w:r>
        <w:rPr>
          <w:rFonts w:eastAsia="ＭＳ Ｐゴシック"/>
          <w:sz w:val="20"/>
          <w:szCs w:val="20"/>
          <w:lang w:eastAsia="ja-JP"/>
        </w:rPr>
        <w:t>お客様は、インターネット</w:t>
      </w:r>
      <w:r>
        <w:rPr>
          <w:rFonts w:eastAsia="ＭＳ Ｐゴシック"/>
          <w:sz w:val="20"/>
          <w:szCs w:val="20"/>
          <w:lang w:eastAsia="ja-JP"/>
        </w:rPr>
        <w:t xml:space="preserve"> </w:t>
      </w:r>
      <w:r>
        <w:rPr>
          <w:rFonts w:eastAsia="ＭＳ Ｐゴシック"/>
          <w:sz w:val="20"/>
          <w:szCs w:val="20"/>
          <w:lang w:eastAsia="ja-JP"/>
        </w:rPr>
        <w:t>アクセスを無効にすることにより、お客様のデバイスで更新プログラムを受け取ることを中止することができます。お客様がインターネットに再接続すると、本ソフトウェアは更新プログラムの確認とインストールを再開します。</w:t>
      </w:r>
    </w:p>
    <w:p>
      <w:pPr>
        <w:pStyle w:val="Default"/>
        <w:numPr>
          <w:ilvl w:val="1"/>
          <w:numId w:val="25"/>
        </w:numPr>
        <w:tabs>
          <w:tab w:val="left" w:pos="720"/>
        </w:tabs>
        <w:spacing w:before="120" w:after="120"/>
        <w:ind w:left="720"/>
        <w:rPr>
          <w:rFonts w:eastAsia="ＭＳ Ｐゴシック"/>
          <w:sz w:val="20"/>
          <w:szCs w:val="20"/>
          <w:lang w:eastAsia="ja-JP"/>
        </w:rPr>
      </w:pPr>
      <w:r>
        <w:rPr>
          <w:rFonts w:eastAsia="ＭＳ Ｐゴシック"/>
          <w:b/>
          <w:bCs/>
          <w:sz w:val="20"/>
          <w:szCs w:val="20"/>
          <w:lang w:eastAsia="ja-JP"/>
        </w:rPr>
        <w:t>ドイツおよびオーストリア</w:t>
      </w:r>
      <w:r>
        <w:rPr>
          <w:rFonts w:eastAsia="ＭＳ Ｐゴシック"/>
          <w:b/>
          <w:bCs/>
          <w:sz w:val="20"/>
          <w:szCs w:val="20"/>
          <w:lang w:val="fr-FR" w:eastAsia="ja-JP"/>
        </w:rPr>
        <w:t>。</w:t>
      </w:r>
    </w:p>
    <w:p>
      <w:pPr>
        <w:pStyle w:val="ListParagraph"/>
        <w:numPr>
          <w:ilvl w:val="0"/>
          <w:numId w:val="26"/>
        </w:numPr>
        <w:tabs>
          <w:tab w:val="left" w:pos="1080"/>
        </w:tabs>
        <w:spacing w:before="120" w:after="120" w:line="240" w:lineRule="auto"/>
        <w:ind w:left="1080"/>
        <w:rPr>
          <w:rFonts w:ascii="Tahoma" w:eastAsia="ＭＳ Ｐゴシック" w:hAnsi="Tahoma" w:cs="Tahoma"/>
          <w:sz w:val="20"/>
          <w:szCs w:val="20"/>
          <w:lang w:eastAsia="ja-JP"/>
        </w:rPr>
      </w:pPr>
      <w:r>
        <w:rPr>
          <w:rFonts w:ascii="Tahoma" w:eastAsia="ＭＳ Ｐゴシック" w:hAnsi="Tahoma" w:cs="Tahoma"/>
          <w:b/>
          <w:bCs/>
          <w:sz w:val="20"/>
          <w:szCs w:val="20"/>
          <w:lang w:eastAsia="ja-JP"/>
        </w:rPr>
        <w:t>保証。</w:t>
      </w:r>
      <w:r>
        <w:rPr>
          <w:rFonts w:ascii="Tahoma" w:eastAsia="ＭＳ Ｐゴシック" w:hAnsi="Tahoma" w:cs="Tahoma"/>
          <w:sz w:val="20"/>
          <w:szCs w:val="20"/>
          <w:lang w:eastAsia="ja-JP"/>
        </w:rPr>
        <w:t>正規にライセンスを取得したソフトウェアは、本ソフトウェアに付属するマイクロソフトの資料の記載に実質的に従って動作します。ただし、</w:t>
      </w:r>
      <w:r>
        <w:rPr>
          <w:rFonts w:ascii="Tahoma" w:eastAsia="ＭＳ Ｐゴシック" w:hAnsi="Tahoma" w:cs="Tahoma"/>
          <w:sz w:val="20"/>
          <w:szCs w:val="20"/>
          <w:lang w:eastAsia="ja-JP"/>
        </w:rPr>
        <w:t xml:space="preserve">Microsoft </w:t>
      </w:r>
      <w:r>
        <w:rPr>
          <w:rFonts w:ascii="Tahoma" w:eastAsia="ＭＳ Ｐゴシック" w:hAnsi="Tahoma" w:cs="Tahoma"/>
          <w:sz w:val="20"/>
          <w:szCs w:val="20"/>
          <w:lang w:eastAsia="ja-JP"/>
        </w:rPr>
        <w:t>は、ライセンスを取得したソフトウェアに関して契約上の保証を一切行いません。</w:t>
      </w:r>
    </w:p>
    <w:p>
      <w:pPr>
        <w:pStyle w:val="ListParagraph"/>
        <w:numPr>
          <w:ilvl w:val="0"/>
          <w:numId w:val="26"/>
        </w:numPr>
        <w:tabs>
          <w:tab w:val="left" w:pos="1080"/>
        </w:tabs>
        <w:spacing w:before="120" w:after="120" w:line="240" w:lineRule="auto"/>
        <w:ind w:left="1080"/>
        <w:rPr>
          <w:rFonts w:ascii="Tahoma" w:eastAsia="ＭＳ Ｐゴシック" w:hAnsi="Tahoma" w:cs="Tahoma"/>
          <w:sz w:val="20"/>
          <w:szCs w:val="20"/>
          <w:lang w:eastAsia="ja-JP"/>
        </w:rPr>
      </w:pPr>
      <w:r>
        <w:rPr>
          <w:rFonts w:ascii="Tahoma" w:eastAsia="ＭＳ Ｐゴシック" w:hAnsi="Tahoma" w:cs="Tahoma"/>
          <w:b/>
          <w:bCs/>
          <w:sz w:val="20"/>
          <w:szCs w:val="20"/>
          <w:lang w:eastAsia="ja-JP"/>
        </w:rPr>
        <w:t>責任の制限。</w:t>
      </w:r>
      <w:r>
        <w:rPr>
          <w:rFonts w:ascii="Tahoma" w:eastAsia="ＭＳ Ｐゴシック" w:hAnsi="Tahoma" w:cs="Tahoma"/>
          <w:sz w:val="20"/>
          <w:szCs w:val="20"/>
          <w:lang w:eastAsia="ja-JP"/>
        </w:rPr>
        <w:t>マイクロソフトは、故意による行動、重過失があった場合、および製造物責任法に基づく請求が申し立てられた場合、ならびに人の死亡もしくは人的傷害、または物理的傷害が発生した場合、制定法に従って責任を負います。</w:t>
      </w:r>
    </w:p>
    <w:p>
      <w:pPr>
        <w:pStyle w:val="Default"/>
        <w:spacing w:before="120" w:after="120"/>
        <w:ind w:left="717"/>
        <w:rPr>
          <w:rFonts w:eastAsia="ＭＳ Ｐゴシック"/>
          <w:sz w:val="20"/>
          <w:szCs w:val="20"/>
          <w:lang w:eastAsia="ja-JP"/>
        </w:rPr>
      </w:pPr>
      <w:r>
        <w:rPr>
          <w:rFonts w:eastAsia="ＭＳ Ｐゴシック"/>
          <w:sz w:val="20"/>
          <w:szCs w:val="20"/>
          <w:lang w:eastAsia="ja-JP"/>
        </w:rPr>
        <w:t>前項</w:t>
      </w:r>
      <w:r>
        <w:rPr>
          <w:rFonts w:eastAsia="ＭＳ Ｐゴシック"/>
          <w:sz w:val="20"/>
          <w:szCs w:val="20"/>
          <w:lang w:eastAsia="ja-JP"/>
        </w:rPr>
        <w:t xml:space="preserve"> ii </w:t>
      </w:r>
      <w:r>
        <w:rPr>
          <w:rFonts w:eastAsia="ＭＳ Ｐゴシック"/>
          <w:sz w:val="20"/>
          <w:szCs w:val="20"/>
          <w:lang w:eastAsia="ja-JP"/>
        </w:rPr>
        <w:t>に従って、マイクロソフトが重大な契約上の義務、すなわち、本ライセンス条項の正当な履行を支援する義務の遂行、本契約の目的を危うくする義務の不履行、および当事者が常に信頼できる義務の遵守</w:t>
      </w:r>
      <w:r>
        <w:rPr>
          <w:rFonts w:eastAsia="ＭＳ Ｐゴシック"/>
          <w:sz w:val="20"/>
          <w:szCs w:val="20"/>
          <w:lang w:eastAsia="ja-JP"/>
        </w:rPr>
        <w:t xml:space="preserve"> (</w:t>
      </w:r>
      <w:r>
        <w:rPr>
          <w:rFonts w:eastAsia="ＭＳ Ｐゴシック"/>
          <w:sz w:val="20"/>
          <w:szCs w:val="20"/>
          <w:lang w:eastAsia="ja-JP"/>
        </w:rPr>
        <w:t>「基本義務」といわれます</w:t>
      </w:r>
      <w:r>
        <w:rPr>
          <w:rFonts w:eastAsia="ＭＳ Ｐゴシック"/>
          <w:sz w:val="20"/>
          <w:szCs w:val="20"/>
          <w:lang w:eastAsia="ja-JP"/>
        </w:rPr>
        <w:t xml:space="preserve">) </w:t>
      </w:r>
      <w:r>
        <w:rPr>
          <w:rFonts w:eastAsia="ＭＳ Ｐゴシック"/>
          <w:sz w:val="20"/>
          <w:szCs w:val="20"/>
          <w:lang w:eastAsia="ja-JP"/>
        </w:rPr>
        <w:t>に違反した場合、マイクロソフトは軽過失に限り責任を負います。その他の軽過失については、マイクロソフトは責任を負いません。</w:t>
      </w:r>
    </w:p>
    <w:p>
      <w:pPr>
        <w:pStyle w:val="Heading1"/>
        <w:spacing w:before="120" w:after="120"/>
        <w:ind w:left="360" w:hanging="3"/>
        <w:rPr>
          <w:rFonts w:eastAsia="ＭＳ Ｐゴシック"/>
          <w:sz w:val="20"/>
          <w:szCs w:val="20"/>
        </w:rPr>
      </w:pPr>
      <w:r>
        <w:rPr>
          <w:rFonts w:eastAsia="ＭＳ Ｐゴシック"/>
          <w:sz w:val="20"/>
          <w:szCs w:val="20"/>
          <w:lang w:eastAsia="ja-JP"/>
        </w:rPr>
        <w:t xml:space="preserve">EULA ID: </w:t>
      </w:r>
      <w:r>
        <w:rPr>
          <w:sz w:val="20"/>
          <w:szCs w:val="20"/>
        </w:rPr>
        <w:t>Visual Studio for Mac February 2019</w:t>
      </w:r>
      <w:bookmarkStart w:id="0" w:name="_GoBack"/>
      <w:bookmarkEnd w:id="0"/>
    </w:p>
    <w:sectPr>
      <w:type w:val="continuous"/>
      <w:pgSz w:w="12240" w:h="15840"/>
      <w:pgMar w:top="1440" w:right="1440" w:bottom="1440" w:left="1440" w:header="720" w:footer="720" w:gutter="0"/>
      <w:cols w:space="720"/>
      <w:formProt w:val="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游明朝">
    <w:altName w:val="ＭＳ 明朝"/>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altName w:val="ＭＳ ゴシック"/>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2A2"/>
    <w:multiLevelType w:val="hybridMultilevel"/>
    <w:tmpl w:val="FDE27402"/>
    <w:lvl w:ilvl="0" w:tplc="E27664C4">
      <w:start w:val="1"/>
      <w:numFmt w:val="lowerLetter"/>
      <w:lvlText w:val="%1."/>
      <w:lvlJc w:val="left"/>
      <w:pPr>
        <w:ind w:left="720" w:hanging="360"/>
      </w:pPr>
      <w:rPr>
        <w:rFonts w:cs="Times New Roman" w:hint="default"/>
        <w:b/>
      </w:rPr>
    </w:lvl>
    <w:lvl w:ilvl="1" w:tplc="4834766C">
      <w:start w:val="1"/>
      <w:numFmt w:val="lowerLetter"/>
      <w:lvlText w:val="%2."/>
      <w:lvlJc w:val="left"/>
      <w:pPr>
        <w:ind w:left="1440" w:hanging="360"/>
      </w:pPr>
      <w:rPr>
        <w:rFonts w:cs="Times New Roman"/>
      </w:rPr>
    </w:lvl>
    <w:lvl w:ilvl="2" w:tplc="8CAAD878" w:tentative="1">
      <w:start w:val="1"/>
      <w:numFmt w:val="lowerRoman"/>
      <w:lvlText w:val="%3."/>
      <w:lvlJc w:val="right"/>
      <w:pPr>
        <w:ind w:left="2160" w:hanging="180"/>
      </w:pPr>
      <w:rPr>
        <w:rFonts w:cs="Times New Roman"/>
      </w:rPr>
    </w:lvl>
    <w:lvl w:ilvl="3" w:tplc="058E79C0" w:tentative="1">
      <w:start w:val="1"/>
      <w:numFmt w:val="decimal"/>
      <w:lvlText w:val="%4."/>
      <w:lvlJc w:val="left"/>
      <w:pPr>
        <w:ind w:left="2880" w:hanging="360"/>
      </w:pPr>
      <w:rPr>
        <w:rFonts w:cs="Times New Roman"/>
      </w:rPr>
    </w:lvl>
    <w:lvl w:ilvl="4" w:tplc="2210219C" w:tentative="1">
      <w:start w:val="1"/>
      <w:numFmt w:val="lowerLetter"/>
      <w:lvlText w:val="%5."/>
      <w:lvlJc w:val="left"/>
      <w:pPr>
        <w:ind w:left="3600" w:hanging="360"/>
      </w:pPr>
      <w:rPr>
        <w:rFonts w:cs="Times New Roman"/>
      </w:rPr>
    </w:lvl>
    <w:lvl w:ilvl="5" w:tplc="E4565B54" w:tentative="1">
      <w:start w:val="1"/>
      <w:numFmt w:val="lowerRoman"/>
      <w:lvlText w:val="%6."/>
      <w:lvlJc w:val="right"/>
      <w:pPr>
        <w:ind w:left="4320" w:hanging="180"/>
      </w:pPr>
      <w:rPr>
        <w:rFonts w:cs="Times New Roman"/>
      </w:rPr>
    </w:lvl>
    <w:lvl w:ilvl="6" w:tplc="2294D722" w:tentative="1">
      <w:start w:val="1"/>
      <w:numFmt w:val="decimal"/>
      <w:lvlText w:val="%7."/>
      <w:lvlJc w:val="left"/>
      <w:pPr>
        <w:ind w:left="5040" w:hanging="360"/>
      </w:pPr>
      <w:rPr>
        <w:rFonts w:cs="Times New Roman"/>
      </w:rPr>
    </w:lvl>
    <w:lvl w:ilvl="7" w:tplc="F5C2A69C" w:tentative="1">
      <w:start w:val="1"/>
      <w:numFmt w:val="lowerLetter"/>
      <w:lvlText w:val="%8."/>
      <w:lvlJc w:val="left"/>
      <w:pPr>
        <w:ind w:left="5760" w:hanging="360"/>
      </w:pPr>
      <w:rPr>
        <w:rFonts w:cs="Times New Roman"/>
      </w:rPr>
    </w:lvl>
    <w:lvl w:ilvl="8" w:tplc="3ABA634E" w:tentative="1">
      <w:start w:val="1"/>
      <w:numFmt w:val="lowerRoman"/>
      <w:lvlText w:val="%9."/>
      <w:lvlJc w:val="right"/>
      <w:pPr>
        <w:ind w:left="6480" w:hanging="180"/>
      </w:pPr>
      <w:rPr>
        <w:rFonts w:cs="Times New Roman"/>
      </w:rPr>
    </w:lvl>
  </w:abstractNum>
  <w:abstractNum w:abstractNumId="1" w15:restartNumberingAfterBreak="0">
    <w:nsid w:val="09C16D95"/>
    <w:multiLevelType w:val="hybridMultilevel"/>
    <w:tmpl w:val="52980922"/>
    <w:lvl w:ilvl="0" w:tplc="2D7C761A">
      <w:start w:val="1"/>
      <w:numFmt w:val="bullet"/>
      <w:lvlText w:val=""/>
      <w:lvlJc w:val="left"/>
      <w:pPr>
        <w:ind w:left="1440" w:hanging="360"/>
      </w:pPr>
      <w:rPr>
        <w:rFonts w:ascii="Symbol" w:hAnsi="Symbol" w:hint="default"/>
      </w:rPr>
    </w:lvl>
    <w:lvl w:ilvl="1" w:tplc="20C0E20C" w:tentative="1">
      <w:start w:val="1"/>
      <w:numFmt w:val="bullet"/>
      <w:lvlText w:val="o"/>
      <w:lvlJc w:val="left"/>
      <w:pPr>
        <w:ind w:left="2160" w:hanging="360"/>
      </w:pPr>
      <w:rPr>
        <w:rFonts w:ascii="Courier New" w:hAnsi="Courier New" w:hint="default"/>
      </w:rPr>
    </w:lvl>
    <w:lvl w:ilvl="2" w:tplc="685A9E4A" w:tentative="1">
      <w:start w:val="1"/>
      <w:numFmt w:val="bullet"/>
      <w:lvlText w:val=""/>
      <w:lvlJc w:val="left"/>
      <w:pPr>
        <w:ind w:left="2880" w:hanging="360"/>
      </w:pPr>
      <w:rPr>
        <w:rFonts w:ascii="Wingdings" w:hAnsi="Wingdings" w:hint="default"/>
      </w:rPr>
    </w:lvl>
    <w:lvl w:ilvl="3" w:tplc="12966224" w:tentative="1">
      <w:start w:val="1"/>
      <w:numFmt w:val="bullet"/>
      <w:lvlText w:val=""/>
      <w:lvlJc w:val="left"/>
      <w:pPr>
        <w:ind w:left="3600" w:hanging="360"/>
      </w:pPr>
      <w:rPr>
        <w:rFonts w:ascii="Symbol" w:hAnsi="Symbol" w:hint="default"/>
      </w:rPr>
    </w:lvl>
    <w:lvl w:ilvl="4" w:tplc="62B64444" w:tentative="1">
      <w:start w:val="1"/>
      <w:numFmt w:val="bullet"/>
      <w:lvlText w:val="o"/>
      <w:lvlJc w:val="left"/>
      <w:pPr>
        <w:ind w:left="4320" w:hanging="360"/>
      </w:pPr>
      <w:rPr>
        <w:rFonts w:ascii="Courier New" w:hAnsi="Courier New" w:hint="default"/>
      </w:rPr>
    </w:lvl>
    <w:lvl w:ilvl="5" w:tplc="6F4AC230" w:tentative="1">
      <w:start w:val="1"/>
      <w:numFmt w:val="bullet"/>
      <w:lvlText w:val=""/>
      <w:lvlJc w:val="left"/>
      <w:pPr>
        <w:ind w:left="5040" w:hanging="360"/>
      </w:pPr>
      <w:rPr>
        <w:rFonts w:ascii="Wingdings" w:hAnsi="Wingdings" w:hint="default"/>
      </w:rPr>
    </w:lvl>
    <w:lvl w:ilvl="6" w:tplc="45A896E4" w:tentative="1">
      <w:start w:val="1"/>
      <w:numFmt w:val="bullet"/>
      <w:lvlText w:val=""/>
      <w:lvlJc w:val="left"/>
      <w:pPr>
        <w:ind w:left="5760" w:hanging="360"/>
      </w:pPr>
      <w:rPr>
        <w:rFonts w:ascii="Symbol" w:hAnsi="Symbol" w:hint="default"/>
      </w:rPr>
    </w:lvl>
    <w:lvl w:ilvl="7" w:tplc="44A6FA12" w:tentative="1">
      <w:start w:val="1"/>
      <w:numFmt w:val="bullet"/>
      <w:lvlText w:val="o"/>
      <w:lvlJc w:val="left"/>
      <w:pPr>
        <w:ind w:left="6480" w:hanging="360"/>
      </w:pPr>
      <w:rPr>
        <w:rFonts w:ascii="Courier New" w:hAnsi="Courier New" w:hint="default"/>
      </w:rPr>
    </w:lvl>
    <w:lvl w:ilvl="8" w:tplc="50BCBA6E" w:tentative="1">
      <w:start w:val="1"/>
      <w:numFmt w:val="bullet"/>
      <w:lvlText w:val=""/>
      <w:lvlJc w:val="left"/>
      <w:pPr>
        <w:ind w:left="7200" w:hanging="360"/>
      </w:pPr>
      <w:rPr>
        <w:rFonts w:ascii="Wingdings" w:hAnsi="Wingdings" w:hint="default"/>
      </w:rPr>
    </w:lvl>
  </w:abstractNum>
  <w:abstractNum w:abstractNumId="2" w15:restartNumberingAfterBreak="0">
    <w:nsid w:val="0A225AD2"/>
    <w:multiLevelType w:val="hybridMultilevel"/>
    <w:tmpl w:val="0C686A2A"/>
    <w:lvl w:ilvl="0" w:tplc="7F72D7E4">
      <w:start w:val="1"/>
      <w:numFmt w:val="bullet"/>
      <w:lvlText w:val=""/>
      <w:lvlJc w:val="left"/>
      <w:pPr>
        <w:ind w:left="1440" w:hanging="360"/>
      </w:pPr>
      <w:rPr>
        <w:rFonts w:ascii="Symbol" w:hAnsi="Symbol" w:hint="default"/>
      </w:rPr>
    </w:lvl>
    <w:lvl w:ilvl="1" w:tplc="F78C6740" w:tentative="1">
      <w:start w:val="1"/>
      <w:numFmt w:val="bullet"/>
      <w:lvlText w:val="o"/>
      <w:lvlJc w:val="left"/>
      <w:pPr>
        <w:ind w:left="2160" w:hanging="360"/>
      </w:pPr>
      <w:rPr>
        <w:rFonts w:ascii="Courier New" w:hAnsi="Courier New" w:hint="default"/>
      </w:rPr>
    </w:lvl>
    <w:lvl w:ilvl="2" w:tplc="88361FEE" w:tentative="1">
      <w:start w:val="1"/>
      <w:numFmt w:val="bullet"/>
      <w:lvlText w:val=""/>
      <w:lvlJc w:val="left"/>
      <w:pPr>
        <w:ind w:left="2880" w:hanging="360"/>
      </w:pPr>
      <w:rPr>
        <w:rFonts w:ascii="Wingdings" w:hAnsi="Wingdings" w:hint="default"/>
      </w:rPr>
    </w:lvl>
    <w:lvl w:ilvl="3" w:tplc="77E656B0" w:tentative="1">
      <w:start w:val="1"/>
      <w:numFmt w:val="bullet"/>
      <w:lvlText w:val=""/>
      <w:lvlJc w:val="left"/>
      <w:pPr>
        <w:ind w:left="3600" w:hanging="360"/>
      </w:pPr>
      <w:rPr>
        <w:rFonts w:ascii="Symbol" w:hAnsi="Symbol" w:hint="default"/>
      </w:rPr>
    </w:lvl>
    <w:lvl w:ilvl="4" w:tplc="0EF8AF46" w:tentative="1">
      <w:start w:val="1"/>
      <w:numFmt w:val="bullet"/>
      <w:lvlText w:val="o"/>
      <w:lvlJc w:val="left"/>
      <w:pPr>
        <w:ind w:left="4320" w:hanging="360"/>
      </w:pPr>
      <w:rPr>
        <w:rFonts w:ascii="Courier New" w:hAnsi="Courier New" w:hint="default"/>
      </w:rPr>
    </w:lvl>
    <w:lvl w:ilvl="5" w:tplc="C4D0D122" w:tentative="1">
      <w:start w:val="1"/>
      <w:numFmt w:val="bullet"/>
      <w:lvlText w:val=""/>
      <w:lvlJc w:val="left"/>
      <w:pPr>
        <w:ind w:left="5040" w:hanging="360"/>
      </w:pPr>
      <w:rPr>
        <w:rFonts w:ascii="Wingdings" w:hAnsi="Wingdings" w:hint="default"/>
      </w:rPr>
    </w:lvl>
    <w:lvl w:ilvl="6" w:tplc="B156DDFC" w:tentative="1">
      <w:start w:val="1"/>
      <w:numFmt w:val="bullet"/>
      <w:lvlText w:val=""/>
      <w:lvlJc w:val="left"/>
      <w:pPr>
        <w:ind w:left="5760" w:hanging="360"/>
      </w:pPr>
      <w:rPr>
        <w:rFonts w:ascii="Symbol" w:hAnsi="Symbol" w:hint="default"/>
      </w:rPr>
    </w:lvl>
    <w:lvl w:ilvl="7" w:tplc="AC5E1276" w:tentative="1">
      <w:start w:val="1"/>
      <w:numFmt w:val="bullet"/>
      <w:lvlText w:val="o"/>
      <w:lvlJc w:val="left"/>
      <w:pPr>
        <w:ind w:left="6480" w:hanging="360"/>
      </w:pPr>
      <w:rPr>
        <w:rFonts w:ascii="Courier New" w:hAnsi="Courier New" w:hint="default"/>
      </w:rPr>
    </w:lvl>
    <w:lvl w:ilvl="8" w:tplc="9740E022" w:tentative="1">
      <w:start w:val="1"/>
      <w:numFmt w:val="bullet"/>
      <w:lvlText w:val=""/>
      <w:lvlJc w:val="left"/>
      <w:pPr>
        <w:ind w:left="7200" w:hanging="360"/>
      </w:pPr>
      <w:rPr>
        <w:rFonts w:ascii="Wingdings" w:hAnsi="Wingdings" w:hint="default"/>
      </w:rPr>
    </w:lvl>
  </w:abstractNum>
  <w:abstractNum w:abstractNumId="3" w15:restartNumberingAfterBreak="0">
    <w:nsid w:val="0A8B1A47"/>
    <w:multiLevelType w:val="hybridMultilevel"/>
    <w:tmpl w:val="AF283072"/>
    <w:lvl w:ilvl="0" w:tplc="97B43CE2">
      <w:start w:val="1"/>
      <w:numFmt w:val="lowerLetter"/>
      <w:lvlText w:val="%1."/>
      <w:lvlJc w:val="left"/>
      <w:pPr>
        <w:ind w:left="720" w:hanging="360"/>
      </w:pPr>
      <w:rPr>
        <w:rFonts w:cs="Times New Roman" w:hint="default"/>
        <w:b/>
      </w:rPr>
    </w:lvl>
    <w:lvl w:ilvl="1" w:tplc="1EAAA25C">
      <w:start w:val="1"/>
      <w:numFmt w:val="lowerLetter"/>
      <w:lvlText w:val="%2."/>
      <w:lvlJc w:val="left"/>
      <w:pPr>
        <w:ind w:left="1440" w:hanging="360"/>
      </w:pPr>
      <w:rPr>
        <w:rFonts w:cs="Times New Roman"/>
      </w:rPr>
    </w:lvl>
    <w:lvl w:ilvl="2" w:tplc="12FED83C" w:tentative="1">
      <w:start w:val="1"/>
      <w:numFmt w:val="lowerRoman"/>
      <w:lvlText w:val="%3."/>
      <w:lvlJc w:val="right"/>
      <w:pPr>
        <w:ind w:left="2160" w:hanging="180"/>
      </w:pPr>
      <w:rPr>
        <w:rFonts w:cs="Times New Roman"/>
      </w:rPr>
    </w:lvl>
    <w:lvl w:ilvl="3" w:tplc="201410AC" w:tentative="1">
      <w:start w:val="1"/>
      <w:numFmt w:val="decimal"/>
      <w:lvlText w:val="%4."/>
      <w:lvlJc w:val="left"/>
      <w:pPr>
        <w:ind w:left="2880" w:hanging="360"/>
      </w:pPr>
      <w:rPr>
        <w:rFonts w:cs="Times New Roman"/>
      </w:rPr>
    </w:lvl>
    <w:lvl w:ilvl="4" w:tplc="DFF8A7F4" w:tentative="1">
      <w:start w:val="1"/>
      <w:numFmt w:val="lowerLetter"/>
      <w:lvlText w:val="%5."/>
      <w:lvlJc w:val="left"/>
      <w:pPr>
        <w:ind w:left="3600" w:hanging="360"/>
      </w:pPr>
      <w:rPr>
        <w:rFonts w:cs="Times New Roman"/>
      </w:rPr>
    </w:lvl>
    <w:lvl w:ilvl="5" w:tplc="D160F748" w:tentative="1">
      <w:start w:val="1"/>
      <w:numFmt w:val="lowerRoman"/>
      <w:lvlText w:val="%6."/>
      <w:lvlJc w:val="right"/>
      <w:pPr>
        <w:ind w:left="4320" w:hanging="180"/>
      </w:pPr>
      <w:rPr>
        <w:rFonts w:cs="Times New Roman"/>
      </w:rPr>
    </w:lvl>
    <w:lvl w:ilvl="6" w:tplc="13E45234" w:tentative="1">
      <w:start w:val="1"/>
      <w:numFmt w:val="decimal"/>
      <w:lvlText w:val="%7."/>
      <w:lvlJc w:val="left"/>
      <w:pPr>
        <w:ind w:left="5040" w:hanging="360"/>
      </w:pPr>
      <w:rPr>
        <w:rFonts w:cs="Times New Roman"/>
      </w:rPr>
    </w:lvl>
    <w:lvl w:ilvl="7" w:tplc="01DA86C8" w:tentative="1">
      <w:start w:val="1"/>
      <w:numFmt w:val="lowerLetter"/>
      <w:lvlText w:val="%8."/>
      <w:lvlJc w:val="left"/>
      <w:pPr>
        <w:ind w:left="5760" w:hanging="360"/>
      </w:pPr>
      <w:rPr>
        <w:rFonts w:cs="Times New Roman"/>
      </w:rPr>
    </w:lvl>
    <w:lvl w:ilvl="8" w:tplc="23327DF6" w:tentative="1">
      <w:start w:val="1"/>
      <w:numFmt w:val="lowerRoman"/>
      <w:lvlText w:val="%9."/>
      <w:lvlJc w:val="right"/>
      <w:pPr>
        <w:ind w:left="6480" w:hanging="180"/>
      </w:pPr>
      <w:rPr>
        <w:rFonts w:cs="Times New Roman"/>
      </w:rPr>
    </w:lvl>
  </w:abstractNum>
  <w:abstractNum w:abstractNumId="4"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3BC36C8"/>
    <w:multiLevelType w:val="hybridMultilevel"/>
    <w:tmpl w:val="A8CE99D2"/>
    <w:lvl w:ilvl="0" w:tplc="3D508B40">
      <w:start w:val="1"/>
      <w:numFmt w:val="bullet"/>
      <w:lvlText w:val=""/>
      <w:lvlJc w:val="left"/>
      <w:pPr>
        <w:ind w:left="1080" w:hanging="360"/>
      </w:pPr>
      <w:rPr>
        <w:rFonts w:ascii="Symbol" w:hAnsi="Symbol" w:hint="default"/>
      </w:rPr>
    </w:lvl>
    <w:lvl w:ilvl="1" w:tplc="A35A299E" w:tentative="1">
      <w:start w:val="1"/>
      <w:numFmt w:val="bullet"/>
      <w:lvlText w:val="o"/>
      <w:lvlJc w:val="left"/>
      <w:pPr>
        <w:ind w:left="1800" w:hanging="360"/>
      </w:pPr>
      <w:rPr>
        <w:rFonts w:ascii="Courier New" w:hAnsi="Courier New" w:hint="default"/>
      </w:rPr>
    </w:lvl>
    <w:lvl w:ilvl="2" w:tplc="0B1CB0D0" w:tentative="1">
      <w:start w:val="1"/>
      <w:numFmt w:val="bullet"/>
      <w:lvlText w:val=""/>
      <w:lvlJc w:val="left"/>
      <w:pPr>
        <w:ind w:left="2520" w:hanging="360"/>
      </w:pPr>
      <w:rPr>
        <w:rFonts w:ascii="Wingdings" w:hAnsi="Wingdings" w:hint="default"/>
      </w:rPr>
    </w:lvl>
    <w:lvl w:ilvl="3" w:tplc="B15C92CE" w:tentative="1">
      <w:start w:val="1"/>
      <w:numFmt w:val="bullet"/>
      <w:lvlText w:val=""/>
      <w:lvlJc w:val="left"/>
      <w:pPr>
        <w:ind w:left="3240" w:hanging="360"/>
      </w:pPr>
      <w:rPr>
        <w:rFonts w:ascii="Symbol" w:hAnsi="Symbol" w:hint="default"/>
      </w:rPr>
    </w:lvl>
    <w:lvl w:ilvl="4" w:tplc="7A3EF95C" w:tentative="1">
      <w:start w:val="1"/>
      <w:numFmt w:val="bullet"/>
      <w:lvlText w:val="o"/>
      <w:lvlJc w:val="left"/>
      <w:pPr>
        <w:ind w:left="3960" w:hanging="360"/>
      </w:pPr>
      <w:rPr>
        <w:rFonts w:ascii="Courier New" w:hAnsi="Courier New" w:hint="default"/>
      </w:rPr>
    </w:lvl>
    <w:lvl w:ilvl="5" w:tplc="F3CEA9C8" w:tentative="1">
      <w:start w:val="1"/>
      <w:numFmt w:val="bullet"/>
      <w:lvlText w:val=""/>
      <w:lvlJc w:val="left"/>
      <w:pPr>
        <w:ind w:left="4680" w:hanging="360"/>
      </w:pPr>
      <w:rPr>
        <w:rFonts w:ascii="Wingdings" w:hAnsi="Wingdings" w:hint="default"/>
      </w:rPr>
    </w:lvl>
    <w:lvl w:ilvl="6" w:tplc="F91891C6" w:tentative="1">
      <w:start w:val="1"/>
      <w:numFmt w:val="bullet"/>
      <w:lvlText w:val=""/>
      <w:lvlJc w:val="left"/>
      <w:pPr>
        <w:ind w:left="5400" w:hanging="360"/>
      </w:pPr>
      <w:rPr>
        <w:rFonts w:ascii="Symbol" w:hAnsi="Symbol" w:hint="default"/>
      </w:rPr>
    </w:lvl>
    <w:lvl w:ilvl="7" w:tplc="D9BEFD0E" w:tentative="1">
      <w:start w:val="1"/>
      <w:numFmt w:val="bullet"/>
      <w:lvlText w:val="o"/>
      <w:lvlJc w:val="left"/>
      <w:pPr>
        <w:ind w:left="6120" w:hanging="360"/>
      </w:pPr>
      <w:rPr>
        <w:rFonts w:ascii="Courier New" w:hAnsi="Courier New" w:hint="default"/>
      </w:rPr>
    </w:lvl>
    <w:lvl w:ilvl="8" w:tplc="BA8ACC80" w:tentative="1">
      <w:start w:val="1"/>
      <w:numFmt w:val="bullet"/>
      <w:lvlText w:val=""/>
      <w:lvlJc w:val="left"/>
      <w:pPr>
        <w:ind w:left="6840" w:hanging="360"/>
      </w:pPr>
      <w:rPr>
        <w:rFonts w:ascii="Wingdings" w:hAnsi="Wingdings" w:hint="default"/>
      </w:rPr>
    </w:lvl>
  </w:abstractNum>
  <w:abstractNum w:abstractNumId="6"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C8D7255"/>
    <w:multiLevelType w:val="multilevel"/>
    <w:tmpl w:val="2AE8611C"/>
    <w:lvl w:ilvl="0">
      <w:start w:val="3"/>
      <w:numFmt w:val="upperLetter"/>
      <w:lvlText w:val="%1."/>
      <w:lvlJc w:val="left"/>
      <w:pPr>
        <w:tabs>
          <w:tab w:val="num" w:pos="1074"/>
        </w:tabs>
        <w:ind w:left="1071" w:hanging="357"/>
      </w:pPr>
      <w:rPr>
        <w:rFonts w:cs="Times New Roman" w:hint="default"/>
        <w:b/>
        <w:i w:val="0"/>
        <w:sz w:val="20"/>
      </w:rPr>
    </w:lvl>
    <w:lvl w:ilvl="1">
      <w:start w:val="1"/>
      <w:numFmt w:val="lowerLetter"/>
      <w:lvlText w:val="%2."/>
      <w:lvlJc w:val="left"/>
      <w:pPr>
        <w:tabs>
          <w:tab w:val="num" w:pos="1434"/>
        </w:tabs>
        <w:ind w:left="1434" w:hanging="363"/>
      </w:pPr>
      <w:rPr>
        <w:rFonts w:ascii="Trebuchet MS" w:hAnsi="Trebuchet MS" w:cs="Trebuchet MS" w:hint="default"/>
        <w:b/>
        <w:bCs/>
        <w:i w:val="0"/>
        <w:iCs w:val="0"/>
        <w:sz w:val="20"/>
        <w:szCs w:val="20"/>
      </w:rPr>
    </w:lvl>
    <w:lvl w:ilvl="2">
      <w:start w:val="1"/>
      <w:numFmt w:val="lowerRoman"/>
      <w:lvlText w:val="%3."/>
      <w:lvlJc w:val="left"/>
      <w:pPr>
        <w:tabs>
          <w:tab w:val="num" w:pos="2154"/>
        </w:tabs>
        <w:ind w:left="1791" w:hanging="357"/>
      </w:pPr>
      <w:rPr>
        <w:rFonts w:ascii="Tahoma" w:hAnsi="Tahoma" w:cs="Tahoma" w:hint="default"/>
        <w:b/>
        <w:bCs/>
        <w:i w:val="0"/>
        <w:iCs w:val="0"/>
        <w:sz w:val="20"/>
        <w:szCs w:val="20"/>
      </w:rPr>
    </w:lvl>
    <w:lvl w:ilvl="3">
      <w:start w:val="1"/>
      <w:numFmt w:val="upperLetter"/>
      <w:lvlText w:val="%4."/>
      <w:lvlJc w:val="left"/>
      <w:pPr>
        <w:tabs>
          <w:tab w:val="num" w:pos="2151"/>
        </w:tabs>
        <w:ind w:left="2149"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869"/>
        </w:tabs>
        <w:ind w:left="2506"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866"/>
        </w:tabs>
        <w:ind w:left="2863"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3"/>
        </w:tabs>
        <w:ind w:left="3220" w:hanging="357"/>
      </w:pPr>
      <w:rPr>
        <w:rFonts w:ascii="Trebuchet MS" w:hAnsi="Trebuchet MS" w:cs="Trebuchet MS" w:hint="default"/>
        <w:b w:val="0"/>
        <w:bCs w:val="0"/>
        <w:i w:val="0"/>
        <w:iCs w:val="0"/>
        <w:sz w:val="20"/>
        <w:szCs w:val="20"/>
      </w:rPr>
    </w:lvl>
    <w:lvl w:ilvl="7">
      <w:start w:val="1"/>
      <w:numFmt w:val="none"/>
      <w:lvlText w:val="i."/>
      <w:lvlJc w:val="left"/>
      <w:pPr>
        <w:tabs>
          <w:tab w:val="num" w:pos="3580"/>
        </w:tabs>
        <w:ind w:left="3577" w:hanging="357"/>
      </w:pPr>
      <w:rPr>
        <w:rFonts w:ascii="Trebuchet MS" w:hAnsi="Trebuchet MS" w:cs="Trebuchet MS" w:hint="default"/>
        <w:b w:val="0"/>
        <w:bCs w:val="0"/>
        <w:i w:val="0"/>
        <w:iCs w:val="0"/>
        <w:sz w:val="20"/>
        <w:szCs w:val="20"/>
      </w:rPr>
    </w:lvl>
    <w:lvl w:ilvl="8">
      <w:start w:val="1"/>
      <w:numFmt w:val="none"/>
      <w:lvlText w:val="A."/>
      <w:lvlJc w:val="left"/>
      <w:pPr>
        <w:tabs>
          <w:tab w:val="num" w:pos="3937"/>
        </w:tabs>
        <w:ind w:left="3935" w:hanging="358"/>
      </w:pPr>
      <w:rPr>
        <w:rFonts w:ascii="Trebuchet MS" w:hAnsi="Trebuchet MS" w:cs="Trebuchet MS" w:hint="default"/>
        <w:b w:val="0"/>
        <w:bCs w:val="0"/>
        <w:i w:val="0"/>
        <w:iCs w:val="0"/>
        <w:sz w:val="20"/>
        <w:szCs w:val="20"/>
      </w:rPr>
    </w:lvl>
  </w:abstractNum>
  <w:abstractNum w:abstractNumId="8" w15:restartNumberingAfterBreak="0">
    <w:nsid w:val="1D1C00E3"/>
    <w:multiLevelType w:val="hybridMultilevel"/>
    <w:tmpl w:val="6EDE9E3A"/>
    <w:lvl w:ilvl="0" w:tplc="109A4FDA">
      <w:start w:val="1"/>
      <w:numFmt w:val="bullet"/>
      <w:lvlText w:val=""/>
      <w:lvlJc w:val="left"/>
      <w:pPr>
        <w:ind w:left="1080" w:hanging="360"/>
      </w:pPr>
      <w:rPr>
        <w:rFonts w:ascii="Symbol" w:hAnsi="Symbol" w:hint="default"/>
      </w:rPr>
    </w:lvl>
    <w:lvl w:ilvl="1" w:tplc="CF5A3A8A" w:tentative="1">
      <w:start w:val="1"/>
      <w:numFmt w:val="bullet"/>
      <w:lvlText w:val="o"/>
      <w:lvlJc w:val="left"/>
      <w:pPr>
        <w:ind w:left="1800" w:hanging="360"/>
      </w:pPr>
      <w:rPr>
        <w:rFonts w:ascii="Courier New" w:hAnsi="Courier New" w:hint="default"/>
      </w:rPr>
    </w:lvl>
    <w:lvl w:ilvl="2" w:tplc="0BF06616" w:tentative="1">
      <w:start w:val="1"/>
      <w:numFmt w:val="bullet"/>
      <w:lvlText w:val=""/>
      <w:lvlJc w:val="left"/>
      <w:pPr>
        <w:ind w:left="2520" w:hanging="360"/>
      </w:pPr>
      <w:rPr>
        <w:rFonts w:ascii="Wingdings" w:hAnsi="Wingdings" w:hint="default"/>
      </w:rPr>
    </w:lvl>
    <w:lvl w:ilvl="3" w:tplc="BFDCD424" w:tentative="1">
      <w:start w:val="1"/>
      <w:numFmt w:val="bullet"/>
      <w:lvlText w:val=""/>
      <w:lvlJc w:val="left"/>
      <w:pPr>
        <w:ind w:left="3240" w:hanging="360"/>
      </w:pPr>
      <w:rPr>
        <w:rFonts w:ascii="Symbol" w:hAnsi="Symbol" w:hint="default"/>
      </w:rPr>
    </w:lvl>
    <w:lvl w:ilvl="4" w:tplc="FE801948" w:tentative="1">
      <w:start w:val="1"/>
      <w:numFmt w:val="bullet"/>
      <w:lvlText w:val="o"/>
      <w:lvlJc w:val="left"/>
      <w:pPr>
        <w:ind w:left="3960" w:hanging="360"/>
      </w:pPr>
      <w:rPr>
        <w:rFonts w:ascii="Courier New" w:hAnsi="Courier New" w:hint="default"/>
      </w:rPr>
    </w:lvl>
    <w:lvl w:ilvl="5" w:tplc="58B45AE8" w:tentative="1">
      <w:start w:val="1"/>
      <w:numFmt w:val="bullet"/>
      <w:lvlText w:val=""/>
      <w:lvlJc w:val="left"/>
      <w:pPr>
        <w:ind w:left="4680" w:hanging="360"/>
      </w:pPr>
      <w:rPr>
        <w:rFonts w:ascii="Wingdings" w:hAnsi="Wingdings" w:hint="default"/>
      </w:rPr>
    </w:lvl>
    <w:lvl w:ilvl="6" w:tplc="0792D4DE" w:tentative="1">
      <w:start w:val="1"/>
      <w:numFmt w:val="bullet"/>
      <w:lvlText w:val=""/>
      <w:lvlJc w:val="left"/>
      <w:pPr>
        <w:ind w:left="5400" w:hanging="360"/>
      </w:pPr>
      <w:rPr>
        <w:rFonts w:ascii="Symbol" w:hAnsi="Symbol" w:hint="default"/>
      </w:rPr>
    </w:lvl>
    <w:lvl w:ilvl="7" w:tplc="FDA8BED8" w:tentative="1">
      <w:start w:val="1"/>
      <w:numFmt w:val="bullet"/>
      <w:lvlText w:val="o"/>
      <w:lvlJc w:val="left"/>
      <w:pPr>
        <w:ind w:left="6120" w:hanging="360"/>
      </w:pPr>
      <w:rPr>
        <w:rFonts w:ascii="Courier New" w:hAnsi="Courier New" w:hint="default"/>
      </w:rPr>
    </w:lvl>
    <w:lvl w:ilvl="8" w:tplc="1E18C738" w:tentative="1">
      <w:start w:val="1"/>
      <w:numFmt w:val="bullet"/>
      <w:lvlText w:val=""/>
      <w:lvlJc w:val="left"/>
      <w:pPr>
        <w:ind w:left="6840" w:hanging="360"/>
      </w:pPr>
      <w:rPr>
        <w:rFonts w:ascii="Wingdings" w:hAnsi="Wingdings" w:hint="default"/>
      </w:rPr>
    </w:lvl>
  </w:abstractNum>
  <w:abstractNum w:abstractNumId="9" w15:restartNumberingAfterBreak="0">
    <w:nsid w:val="2501484E"/>
    <w:multiLevelType w:val="hybridMultilevel"/>
    <w:tmpl w:val="DC06690C"/>
    <w:lvl w:ilvl="0" w:tplc="41D05E78">
      <w:start w:val="1"/>
      <w:numFmt w:val="decimal"/>
      <w:lvlText w:val="%1."/>
      <w:lvlJc w:val="left"/>
      <w:pPr>
        <w:ind w:left="720" w:hanging="360"/>
      </w:pPr>
      <w:rPr>
        <w:b/>
      </w:rPr>
    </w:lvl>
    <w:lvl w:ilvl="1" w:tplc="AC90B580">
      <w:start w:val="1"/>
      <w:numFmt w:val="lowerLetter"/>
      <w:lvlText w:val="%2."/>
      <w:lvlJc w:val="left"/>
      <w:pPr>
        <w:ind w:left="1440" w:hanging="360"/>
      </w:pPr>
      <w:rPr>
        <w:rFonts w:hint="default"/>
        <w:b/>
      </w:rPr>
    </w:lvl>
    <w:lvl w:ilvl="2" w:tplc="8F38C1F4" w:tentative="1">
      <w:start w:val="1"/>
      <w:numFmt w:val="lowerRoman"/>
      <w:lvlText w:val="%3."/>
      <w:lvlJc w:val="right"/>
      <w:pPr>
        <w:ind w:left="2160" w:hanging="180"/>
      </w:pPr>
    </w:lvl>
    <w:lvl w:ilvl="3" w:tplc="3FE0BDB6" w:tentative="1">
      <w:start w:val="1"/>
      <w:numFmt w:val="decimal"/>
      <w:lvlText w:val="%4."/>
      <w:lvlJc w:val="left"/>
      <w:pPr>
        <w:ind w:left="2880" w:hanging="360"/>
      </w:pPr>
    </w:lvl>
    <w:lvl w:ilvl="4" w:tplc="60169CA2" w:tentative="1">
      <w:start w:val="1"/>
      <w:numFmt w:val="lowerLetter"/>
      <w:lvlText w:val="%5."/>
      <w:lvlJc w:val="left"/>
      <w:pPr>
        <w:ind w:left="3600" w:hanging="360"/>
      </w:pPr>
    </w:lvl>
    <w:lvl w:ilvl="5" w:tplc="6FA0BDEA" w:tentative="1">
      <w:start w:val="1"/>
      <w:numFmt w:val="lowerRoman"/>
      <w:lvlText w:val="%6."/>
      <w:lvlJc w:val="right"/>
      <w:pPr>
        <w:ind w:left="4320" w:hanging="180"/>
      </w:pPr>
    </w:lvl>
    <w:lvl w:ilvl="6" w:tplc="71AC74B6" w:tentative="1">
      <w:start w:val="1"/>
      <w:numFmt w:val="decimal"/>
      <w:lvlText w:val="%7."/>
      <w:lvlJc w:val="left"/>
      <w:pPr>
        <w:ind w:left="5040" w:hanging="360"/>
      </w:pPr>
    </w:lvl>
    <w:lvl w:ilvl="7" w:tplc="DD5489DC" w:tentative="1">
      <w:start w:val="1"/>
      <w:numFmt w:val="lowerLetter"/>
      <w:lvlText w:val="%8."/>
      <w:lvlJc w:val="left"/>
      <w:pPr>
        <w:ind w:left="5760" w:hanging="360"/>
      </w:pPr>
    </w:lvl>
    <w:lvl w:ilvl="8" w:tplc="670EF70A" w:tentative="1">
      <w:start w:val="1"/>
      <w:numFmt w:val="lowerRoman"/>
      <w:lvlText w:val="%9."/>
      <w:lvlJc w:val="right"/>
      <w:pPr>
        <w:ind w:left="6480" w:hanging="180"/>
      </w:pPr>
    </w:lvl>
  </w:abstractNum>
  <w:abstractNum w:abstractNumId="10" w15:restartNumberingAfterBreak="0">
    <w:nsid w:val="26C509F4"/>
    <w:multiLevelType w:val="hybridMultilevel"/>
    <w:tmpl w:val="F6AA9E66"/>
    <w:lvl w:ilvl="0" w:tplc="C83AE0A4">
      <w:start w:val="1"/>
      <w:numFmt w:val="lowerLetter"/>
      <w:lvlText w:val="%1."/>
      <w:lvlJc w:val="left"/>
      <w:pPr>
        <w:ind w:left="720" w:hanging="360"/>
      </w:pPr>
      <w:rPr>
        <w:rFonts w:cs="Times New Roman" w:hint="default"/>
        <w:b/>
      </w:rPr>
    </w:lvl>
    <w:lvl w:ilvl="1" w:tplc="775C6594">
      <w:start w:val="1"/>
      <w:numFmt w:val="bullet"/>
      <w:lvlText w:val=""/>
      <w:lvlJc w:val="left"/>
      <w:pPr>
        <w:ind w:left="1440" w:hanging="360"/>
      </w:pPr>
      <w:rPr>
        <w:rFonts w:ascii="Symbol" w:hAnsi="Symbol" w:hint="default"/>
      </w:rPr>
    </w:lvl>
    <w:lvl w:ilvl="2" w:tplc="40D6BABE" w:tentative="1">
      <w:start w:val="1"/>
      <w:numFmt w:val="lowerRoman"/>
      <w:lvlText w:val="%3."/>
      <w:lvlJc w:val="right"/>
      <w:pPr>
        <w:ind w:left="2160" w:hanging="180"/>
      </w:pPr>
      <w:rPr>
        <w:rFonts w:cs="Times New Roman"/>
      </w:rPr>
    </w:lvl>
    <w:lvl w:ilvl="3" w:tplc="9C807FAA" w:tentative="1">
      <w:start w:val="1"/>
      <w:numFmt w:val="decimal"/>
      <w:lvlText w:val="%4."/>
      <w:lvlJc w:val="left"/>
      <w:pPr>
        <w:ind w:left="2880" w:hanging="360"/>
      </w:pPr>
      <w:rPr>
        <w:rFonts w:cs="Times New Roman"/>
      </w:rPr>
    </w:lvl>
    <w:lvl w:ilvl="4" w:tplc="329E1D8E" w:tentative="1">
      <w:start w:val="1"/>
      <w:numFmt w:val="lowerLetter"/>
      <w:lvlText w:val="%5."/>
      <w:lvlJc w:val="left"/>
      <w:pPr>
        <w:ind w:left="3600" w:hanging="360"/>
      </w:pPr>
      <w:rPr>
        <w:rFonts w:cs="Times New Roman"/>
      </w:rPr>
    </w:lvl>
    <w:lvl w:ilvl="5" w:tplc="480E9B64" w:tentative="1">
      <w:start w:val="1"/>
      <w:numFmt w:val="lowerRoman"/>
      <w:lvlText w:val="%6."/>
      <w:lvlJc w:val="right"/>
      <w:pPr>
        <w:ind w:left="4320" w:hanging="180"/>
      </w:pPr>
      <w:rPr>
        <w:rFonts w:cs="Times New Roman"/>
      </w:rPr>
    </w:lvl>
    <w:lvl w:ilvl="6" w:tplc="E2E6207C" w:tentative="1">
      <w:start w:val="1"/>
      <w:numFmt w:val="decimal"/>
      <w:lvlText w:val="%7."/>
      <w:lvlJc w:val="left"/>
      <w:pPr>
        <w:ind w:left="5040" w:hanging="360"/>
      </w:pPr>
      <w:rPr>
        <w:rFonts w:cs="Times New Roman"/>
      </w:rPr>
    </w:lvl>
    <w:lvl w:ilvl="7" w:tplc="A288E872" w:tentative="1">
      <w:start w:val="1"/>
      <w:numFmt w:val="lowerLetter"/>
      <w:lvlText w:val="%8."/>
      <w:lvlJc w:val="left"/>
      <w:pPr>
        <w:ind w:left="5760" w:hanging="360"/>
      </w:pPr>
      <w:rPr>
        <w:rFonts w:cs="Times New Roman"/>
      </w:rPr>
    </w:lvl>
    <w:lvl w:ilvl="8" w:tplc="0EC26B10" w:tentative="1">
      <w:start w:val="1"/>
      <w:numFmt w:val="lowerRoman"/>
      <w:lvlText w:val="%9."/>
      <w:lvlJc w:val="right"/>
      <w:pPr>
        <w:ind w:left="6480" w:hanging="180"/>
      </w:pPr>
      <w:rPr>
        <w:rFonts w:cs="Times New Roman"/>
      </w:rPr>
    </w:lvl>
  </w:abstractNum>
  <w:abstractNum w:abstractNumId="11" w15:restartNumberingAfterBreak="0">
    <w:nsid w:val="296827AD"/>
    <w:multiLevelType w:val="hybridMultilevel"/>
    <w:tmpl w:val="9E52289C"/>
    <w:lvl w:ilvl="0" w:tplc="5A2A5EE2">
      <w:start w:val="1"/>
      <w:numFmt w:val="decimal"/>
      <w:lvlText w:val="%1."/>
      <w:lvlJc w:val="left"/>
      <w:pPr>
        <w:ind w:left="720" w:hanging="360"/>
      </w:pPr>
      <w:rPr>
        <w:b/>
      </w:rPr>
    </w:lvl>
    <w:lvl w:ilvl="1" w:tplc="82768F8A">
      <w:start w:val="1"/>
      <w:numFmt w:val="lowerLetter"/>
      <w:lvlText w:val="%2."/>
      <w:lvlJc w:val="left"/>
      <w:pPr>
        <w:ind w:left="900" w:hanging="360"/>
      </w:pPr>
      <w:rPr>
        <w:rFonts w:hint="default"/>
        <w:b/>
      </w:rPr>
    </w:lvl>
    <w:lvl w:ilvl="2" w:tplc="22046800">
      <w:start w:val="1"/>
      <w:numFmt w:val="lowerRoman"/>
      <w:lvlText w:val="%3."/>
      <w:lvlJc w:val="right"/>
      <w:pPr>
        <w:ind w:left="2160" w:hanging="180"/>
      </w:pPr>
    </w:lvl>
    <w:lvl w:ilvl="3" w:tplc="661E0776" w:tentative="1">
      <w:start w:val="1"/>
      <w:numFmt w:val="decimal"/>
      <w:lvlText w:val="%4."/>
      <w:lvlJc w:val="left"/>
      <w:pPr>
        <w:ind w:left="2880" w:hanging="360"/>
      </w:pPr>
    </w:lvl>
    <w:lvl w:ilvl="4" w:tplc="86AE66EE" w:tentative="1">
      <w:start w:val="1"/>
      <w:numFmt w:val="lowerLetter"/>
      <w:lvlText w:val="%5."/>
      <w:lvlJc w:val="left"/>
      <w:pPr>
        <w:ind w:left="3600" w:hanging="360"/>
      </w:pPr>
    </w:lvl>
    <w:lvl w:ilvl="5" w:tplc="159426A0" w:tentative="1">
      <w:start w:val="1"/>
      <w:numFmt w:val="lowerRoman"/>
      <w:lvlText w:val="%6."/>
      <w:lvlJc w:val="right"/>
      <w:pPr>
        <w:ind w:left="4320" w:hanging="180"/>
      </w:pPr>
    </w:lvl>
    <w:lvl w:ilvl="6" w:tplc="4008EABA" w:tentative="1">
      <w:start w:val="1"/>
      <w:numFmt w:val="decimal"/>
      <w:lvlText w:val="%7."/>
      <w:lvlJc w:val="left"/>
      <w:pPr>
        <w:ind w:left="5040" w:hanging="360"/>
      </w:pPr>
    </w:lvl>
    <w:lvl w:ilvl="7" w:tplc="86FA8412" w:tentative="1">
      <w:start w:val="1"/>
      <w:numFmt w:val="lowerLetter"/>
      <w:lvlText w:val="%8."/>
      <w:lvlJc w:val="left"/>
      <w:pPr>
        <w:ind w:left="5760" w:hanging="360"/>
      </w:pPr>
    </w:lvl>
    <w:lvl w:ilvl="8" w:tplc="076896D2" w:tentative="1">
      <w:start w:val="1"/>
      <w:numFmt w:val="lowerRoman"/>
      <w:lvlText w:val="%9."/>
      <w:lvlJc w:val="right"/>
      <w:pPr>
        <w:ind w:left="6480" w:hanging="180"/>
      </w:pPr>
    </w:lvl>
  </w:abstractNum>
  <w:abstractNum w:abstractNumId="12" w15:restartNumberingAfterBreak="0">
    <w:nsid w:val="2BCB4DC8"/>
    <w:multiLevelType w:val="hybridMultilevel"/>
    <w:tmpl w:val="51ACBAD6"/>
    <w:lvl w:ilvl="0" w:tplc="CCE4C45A">
      <w:start w:val="1"/>
      <w:numFmt w:val="lowerLetter"/>
      <w:lvlText w:val="%1."/>
      <w:lvlJc w:val="left"/>
      <w:pPr>
        <w:ind w:left="720" w:hanging="360"/>
      </w:pPr>
      <w:rPr>
        <w:rFonts w:cs="Times New Roman" w:hint="default"/>
        <w:b/>
      </w:rPr>
    </w:lvl>
    <w:lvl w:ilvl="1" w:tplc="2728B53A">
      <w:start w:val="1"/>
      <w:numFmt w:val="bullet"/>
      <w:lvlText w:val=""/>
      <w:lvlJc w:val="left"/>
      <w:pPr>
        <w:ind w:left="1440" w:hanging="360"/>
      </w:pPr>
      <w:rPr>
        <w:rFonts w:ascii="Symbol" w:hAnsi="Symbol" w:hint="default"/>
      </w:rPr>
    </w:lvl>
    <w:lvl w:ilvl="2" w:tplc="2012BB58" w:tentative="1">
      <w:start w:val="1"/>
      <w:numFmt w:val="lowerRoman"/>
      <w:lvlText w:val="%3."/>
      <w:lvlJc w:val="right"/>
      <w:pPr>
        <w:ind w:left="2160" w:hanging="180"/>
      </w:pPr>
      <w:rPr>
        <w:rFonts w:cs="Times New Roman"/>
      </w:rPr>
    </w:lvl>
    <w:lvl w:ilvl="3" w:tplc="A1907BC4" w:tentative="1">
      <w:start w:val="1"/>
      <w:numFmt w:val="decimal"/>
      <w:lvlText w:val="%4."/>
      <w:lvlJc w:val="left"/>
      <w:pPr>
        <w:ind w:left="2880" w:hanging="360"/>
      </w:pPr>
      <w:rPr>
        <w:rFonts w:cs="Times New Roman"/>
      </w:rPr>
    </w:lvl>
    <w:lvl w:ilvl="4" w:tplc="AB186CDA" w:tentative="1">
      <w:start w:val="1"/>
      <w:numFmt w:val="lowerLetter"/>
      <w:lvlText w:val="%5."/>
      <w:lvlJc w:val="left"/>
      <w:pPr>
        <w:ind w:left="3600" w:hanging="360"/>
      </w:pPr>
      <w:rPr>
        <w:rFonts w:cs="Times New Roman"/>
      </w:rPr>
    </w:lvl>
    <w:lvl w:ilvl="5" w:tplc="53C058DC" w:tentative="1">
      <w:start w:val="1"/>
      <w:numFmt w:val="lowerRoman"/>
      <w:lvlText w:val="%6."/>
      <w:lvlJc w:val="right"/>
      <w:pPr>
        <w:ind w:left="4320" w:hanging="180"/>
      </w:pPr>
      <w:rPr>
        <w:rFonts w:cs="Times New Roman"/>
      </w:rPr>
    </w:lvl>
    <w:lvl w:ilvl="6" w:tplc="661E1890" w:tentative="1">
      <w:start w:val="1"/>
      <w:numFmt w:val="decimal"/>
      <w:lvlText w:val="%7."/>
      <w:lvlJc w:val="left"/>
      <w:pPr>
        <w:ind w:left="5040" w:hanging="360"/>
      </w:pPr>
      <w:rPr>
        <w:rFonts w:cs="Times New Roman"/>
      </w:rPr>
    </w:lvl>
    <w:lvl w:ilvl="7" w:tplc="CEEE1998" w:tentative="1">
      <w:start w:val="1"/>
      <w:numFmt w:val="lowerLetter"/>
      <w:lvlText w:val="%8."/>
      <w:lvlJc w:val="left"/>
      <w:pPr>
        <w:ind w:left="5760" w:hanging="360"/>
      </w:pPr>
      <w:rPr>
        <w:rFonts w:cs="Times New Roman"/>
      </w:rPr>
    </w:lvl>
    <w:lvl w:ilvl="8" w:tplc="1AE8B57E" w:tentative="1">
      <w:start w:val="1"/>
      <w:numFmt w:val="lowerRoman"/>
      <w:lvlText w:val="%9."/>
      <w:lvlJc w:val="right"/>
      <w:pPr>
        <w:ind w:left="6480" w:hanging="180"/>
      </w:pPr>
      <w:rPr>
        <w:rFonts w:cs="Times New Roman"/>
      </w:rPr>
    </w:lvl>
  </w:abstractNum>
  <w:abstractNum w:abstractNumId="13" w15:restartNumberingAfterBreak="0">
    <w:nsid w:val="2F0F16B7"/>
    <w:multiLevelType w:val="hybridMultilevel"/>
    <w:tmpl w:val="61A21EBE"/>
    <w:lvl w:ilvl="0" w:tplc="92404E88">
      <w:start w:val="1"/>
      <w:numFmt w:val="bullet"/>
      <w:lvlText w:val=""/>
      <w:lvlJc w:val="left"/>
      <w:pPr>
        <w:ind w:left="720" w:hanging="360"/>
      </w:pPr>
      <w:rPr>
        <w:rFonts w:ascii="Symbol" w:hAnsi="Symbol" w:hint="default"/>
      </w:rPr>
    </w:lvl>
    <w:lvl w:ilvl="1" w:tplc="067C1EEC">
      <w:start w:val="1"/>
      <w:numFmt w:val="bullet"/>
      <w:lvlText w:val="o"/>
      <w:lvlJc w:val="left"/>
      <w:pPr>
        <w:ind w:left="1440" w:hanging="360"/>
      </w:pPr>
      <w:rPr>
        <w:rFonts w:ascii="Courier New" w:hAnsi="Courier New" w:hint="default"/>
      </w:rPr>
    </w:lvl>
    <w:lvl w:ilvl="2" w:tplc="BD6C66F2" w:tentative="1">
      <w:start w:val="1"/>
      <w:numFmt w:val="bullet"/>
      <w:lvlText w:val=""/>
      <w:lvlJc w:val="left"/>
      <w:pPr>
        <w:ind w:left="2160" w:hanging="360"/>
      </w:pPr>
      <w:rPr>
        <w:rFonts w:ascii="Wingdings" w:hAnsi="Wingdings" w:hint="default"/>
      </w:rPr>
    </w:lvl>
    <w:lvl w:ilvl="3" w:tplc="D4A42F82" w:tentative="1">
      <w:start w:val="1"/>
      <w:numFmt w:val="bullet"/>
      <w:lvlText w:val=""/>
      <w:lvlJc w:val="left"/>
      <w:pPr>
        <w:ind w:left="2880" w:hanging="360"/>
      </w:pPr>
      <w:rPr>
        <w:rFonts w:ascii="Symbol" w:hAnsi="Symbol" w:hint="default"/>
      </w:rPr>
    </w:lvl>
    <w:lvl w:ilvl="4" w:tplc="F25C393A" w:tentative="1">
      <w:start w:val="1"/>
      <w:numFmt w:val="bullet"/>
      <w:lvlText w:val="o"/>
      <w:lvlJc w:val="left"/>
      <w:pPr>
        <w:ind w:left="3600" w:hanging="360"/>
      </w:pPr>
      <w:rPr>
        <w:rFonts w:ascii="Courier New" w:hAnsi="Courier New" w:hint="default"/>
      </w:rPr>
    </w:lvl>
    <w:lvl w:ilvl="5" w:tplc="D61EFF6E" w:tentative="1">
      <w:start w:val="1"/>
      <w:numFmt w:val="bullet"/>
      <w:lvlText w:val=""/>
      <w:lvlJc w:val="left"/>
      <w:pPr>
        <w:ind w:left="4320" w:hanging="360"/>
      </w:pPr>
      <w:rPr>
        <w:rFonts w:ascii="Wingdings" w:hAnsi="Wingdings" w:hint="default"/>
      </w:rPr>
    </w:lvl>
    <w:lvl w:ilvl="6" w:tplc="DB0AB4A2" w:tentative="1">
      <w:start w:val="1"/>
      <w:numFmt w:val="bullet"/>
      <w:lvlText w:val=""/>
      <w:lvlJc w:val="left"/>
      <w:pPr>
        <w:ind w:left="5040" w:hanging="360"/>
      </w:pPr>
      <w:rPr>
        <w:rFonts w:ascii="Symbol" w:hAnsi="Symbol" w:hint="default"/>
      </w:rPr>
    </w:lvl>
    <w:lvl w:ilvl="7" w:tplc="54326582" w:tentative="1">
      <w:start w:val="1"/>
      <w:numFmt w:val="bullet"/>
      <w:lvlText w:val="o"/>
      <w:lvlJc w:val="left"/>
      <w:pPr>
        <w:ind w:left="5760" w:hanging="360"/>
      </w:pPr>
      <w:rPr>
        <w:rFonts w:ascii="Courier New" w:hAnsi="Courier New" w:hint="default"/>
      </w:rPr>
    </w:lvl>
    <w:lvl w:ilvl="8" w:tplc="AA4C9F36" w:tentative="1">
      <w:start w:val="1"/>
      <w:numFmt w:val="bullet"/>
      <w:lvlText w:val=""/>
      <w:lvlJc w:val="left"/>
      <w:pPr>
        <w:ind w:left="6480" w:hanging="360"/>
      </w:pPr>
      <w:rPr>
        <w:rFonts w:ascii="Wingdings" w:hAnsi="Wingdings" w:hint="default"/>
      </w:rPr>
    </w:lvl>
  </w:abstractNum>
  <w:abstractNum w:abstractNumId="14" w15:restartNumberingAfterBreak="0">
    <w:nsid w:val="30753B68"/>
    <w:multiLevelType w:val="hybridMultilevel"/>
    <w:tmpl w:val="8E5E2478"/>
    <w:lvl w:ilvl="0" w:tplc="F1F01762">
      <w:start w:val="1"/>
      <w:numFmt w:val="bullet"/>
      <w:lvlText w:val=""/>
      <w:lvlJc w:val="left"/>
      <w:pPr>
        <w:ind w:left="1440" w:hanging="360"/>
      </w:pPr>
      <w:rPr>
        <w:rFonts w:ascii="Symbol" w:hAnsi="Symbol" w:hint="default"/>
      </w:rPr>
    </w:lvl>
    <w:lvl w:ilvl="1" w:tplc="90F47484" w:tentative="1">
      <w:start w:val="1"/>
      <w:numFmt w:val="bullet"/>
      <w:lvlText w:val="o"/>
      <w:lvlJc w:val="left"/>
      <w:pPr>
        <w:ind w:left="2160" w:hanging="360"/>
      </w:pPr>
      <w:rPr>
        <w:rFonts w:ascii="Courier New" w:hAnsi="Courier New" w:hint="default"/>
      </w:rPr>
    </w:lvl>
    <w:lvl w:ilvl="2" w:tplc="4E823696" w:tentative="1">
      <w:start w:val="1"/>
      <w:numFmt w:val="bullet"/>
      <w:lvlText w:val=""/>
      <w:lvlJc w:val="left"/>
      <w:pPr>
        <w:ind w:left="2880" w:hanging="360"/>
      </w:pPr>
      <w:rPr>
        <w:rFonts w:ascii="Wingdings" w:hAnsi="Wingdings" w:hint="default"/>
      </w:rPr>
    </w:lvl>
    <w:lvl w:ilvl="3" w:tplc="929626F6" w:tentative="1">
      <w:start w:val="1"/>
      <w:numFmt w:val="bullet"/>
      <w:lvlText w:val=""/>
      <w:lvlJc w:val="left"/>
      <w:pPr>
        <w:ind w:left="3600" w:hanging="360"/>
      </w:pPr>
      <w:rPr>
        <w:rFonts w:ascii="Symbol" w:hAnsi="Symbol" w:hint="default"/>
      </w:rPr>
    </w:lvl>
    <w:lvl w:ilvl="4" w:tplc="21BED350" w:tentative="1">
      <w:start w:val="1"/>
      <w:numFmt w:val="bullet"/>
      <w:lvlText w:val="o"/>
      <w:lvlJc w:val="left"/>
      <w:pPr>
        <w:ind w:left="4320" w:hanging="360"/>
      </w:pPr>
      <w:rPr>
        <w:rFonts w:ascii="Courier New" w:hAnsi="Courier New" w:hint="default"/>
      </w:rPr>
    </w:lvl>
    <w:lvl w:ilvl="5" w:tplc="5DF26410" w:tentative="1">
      <w:start w:val="1"/>
      <w:numFmt w:val="bullet"/>
      <w:lvlText w:val=""/>
      <w:lvlJc w:val="left"/>
      <w:pPr>
        <w:ind w:left="5040" w:hanging="360"/>
      </w:pPr>
      <w:rPr>
        <w:rFonts w:ascii="Wingdings" w:hAnsi="Wingdings" w:hint="default"/>
      </w:rPr>
    </w:lvl>
    <w:lvl w:ilvl="6" w:tplc="522490C0" w:tentative="1">
      <w:start w:val="1"/>
      <w:numFmt w:val="bullet"/>
      <w:lvlText w:val=""/>
      <w:lvlJc w:val="left"/>
      <w:pPr>
        <w:ind w:left="5760" w:hanging="360"/>
      </w:pPr>
      <w:rPr>
        <w:rFonts w:ascii="Symbol" w:hAnsi="Symbol" w:hint="default"/>
      </w:rPr>
    </w:lvl>
    <w:lvl w:ilvl="7" w:tplc="943C435C" w:tentative="1">
      <w:start w:val="1"/>
      <w:numFmt w:val="bullet"/>
      <w:lvlText w:val="o"/>
      <w:lvlJc w:val="left"/>
      <w:pPr>
        <w:ind w:left="6480" w:hanging="360"/>
      </w:pPr>
      <w:rPr>
        <w:rFonts w:ascii="Courier New" w:hAnsi="Courier New" w:hint="default"/>
      </w:rPr>
    </w:lvl>
    <w:lvl w:ilvl="8" w:tplc="82266478" w:tentative="1">
      <w:start w:val="1"/>
      <w:numFmt w:val="bullet"/>
      <w:lvlText w:val=""/>
      <w:lvlJc w:val="left"/>
      <w:pPr>
        <w:ind w:left="7200" w:hanging="360"/>
      </w:pPr>
      <w:rPr>
        <w:rFonts w:ascii="Wingdings" w:hAnsi="Wingdings" w:hint="default"/>
      </w:rPr>
    </w:lvl>
  </w:abstractNum>
  <w:abstractNum w:abstractNumId="15" w15:restartNumberingAfterBreak="0">
    <w:nsid w:val="3DC62199"/>
    <w:multiLevelType w:val="hybridMultilevel"/>
    <w:tmpl w:val="A8E26B26"/>
    <w:lvl w:ilvl="0" w:tplc="E00CBDC4">
      <w:start w:val="1"/>
      <w:numFmt w:val="lowerRoman"/>
      <w:lvlText w:val="%1."/>
      <w:lvlJc w:val="left"/>
      <w:pPr>
        <w:ind w:left="1440" w:hanging="360"/>
      </w:pPr>
      <w:rPr>
        <w:rFonts w:hint="default"/>
        <w:b/>
      </w:rPr>
    </w:lvl>
    <w:lvl w:ilvl="1" w:tplc="79D6AB6A" w:tentative="1">
      <w:start w:val="1"/>
      <w:numFmt w:val="lowerLetter"/>
      <w:lvlText w:val="%2."/>
      <w:lvlJc w:val="left"/>
      <w:pPr>
        <w:ind w:left="2160" w:hanging="360"/>
      </w:pPr>
    </w:lvl>
    <w:lvl w:ilvl="2" w:tplc="877AF714" w:tentative="1">
      <w:start w:val="1"/>
      <w:numFmt w:val="lowerRoman"/>
      <w:lvlText w:val="%3."/>
      <w:lvlJc w:val="right"/>
      <w:pPr>
        <w:ind w:left="2880" w:hanging="180"/>
      </w:pPr>
    </w:lvl>
    <w:lvl w:ilvl="3" w:tplc="409ADF66" w:tentative="1">
      <w:start w:val="1"/>
      <w:numFmt w:val="decimal"/>
      <w:lvlText w:val="%4."/>
      <w:lvlJc w:val="left"/>
      <w:pPr>
        <w:ind w:left="3600" w:hanging="360"/>
      </w:pPr>
    </w:lvl>
    <w:lvl w:ilvl="4" w:tplc="DFD69810" w:tentative="1">
      <w:start w:val="1"/>
      <w:numFmt w:val="lowerLetter"/>
      <w:lvlText w:val="%5."/>
      <w:lvlJc w:val="left"/>
      <w:pPr>
        <w:ind w:left="4320" w:hanging="360"/>
      </w:pPr>
    </w:lvl>
    <w:lvl w:ilvl="5" w:tplc="27A66722" w:tentative="1">
      <w:start w:val="1"/>
      <w:numFmt w:val="lowerRoman"/>
      <w:lvlText w:val="%6."/>
      <w:lvlJc w:val="right"/>
      <w:pPr>
        <w:ind w:left="5040" w:hanging="180"/>
      </w:pPr>
    </w:lvl>
    <w:lvl w:ilvl="6" w:tplc="E35CE6CE" w:tentative="1">
      <w:start w:val="1"/>
      <w:numFmt w:val="decimal"/>
      <w:lvlText w:val="%7."/>
      <w:lvlJc w:val="left"/>
      <w:pPr>
        <w:ind w:left="5760" w:hanging="360"/>
      </w:pPr>
    </w:lvl>
    <w:lvl w:ilvl="7" w:tplc="1D8A7E82" w:tentative="1">
      <w:start w:val="1"/>
      <w:numFmt w:val="lowerLetter"/>
      <w:lvlText w:val="%8."/>
      <w:lvlJc w:val="left"/>
      <w:pPr>
        <w:ind w:left="6480" w:hanging="360"/>
      </w:pPr>
    </w:lvl>
    <w:lvl w:ilvl="8" w:tplc="AB7E97D0" w:tentative="1">
      <w:start w:val="1"/>
      <w:numFmt w:val="lowerRoman"/>
      <w:lvlText w:val="%9."/>
      <w:lvlJc w:val="right"/>
      <w:pPr>
        <w:ind w:left="7200" w:hanging="180"/>
      </w:pPr>
    </w:lvl>
  </w:abstractNum>
  <w:abstractNum w:abstractNumId="16" w15:restartNumberingAfterBreak="0">
    <w:nsid w:val="415C328F"/>
    <w:multiLevelType w:val="hybridMultilevel"/>
    <w:tmpl w:val="8A067540"/>
    <w:lvl w:ilvl="0" w:tplc="F47E33A8">
      <w:numFmt w:val="bullet"/>
      <w:lvlText w:val=""/>
      <w:lvlJc w:val="left"/>
      <w:pPr>
        <w:ind w:left="720" w:hanging="360"/>
      </w:pPr>
      <w:rPr>
        <w:rFonts w:ascii="Symbol" w:eastAsiaTheme="minorEastAsia" w:hAnsi="Symbol" w:hint="default"/>
      </w:rPr>
    </w:lvl>
    <w:lvl w:ilvl="1" w:tplc="0D14F752">
      <w:start w:val="1"/>
      <w:numFmt w:val="bullet"/>
      <w:lvlText w:val=""/>
      <w:lvlJc w:val="left"/>
      <w:pPr>
        <w:ind w:left="1440" w:hanging="360"/>
      </w:pPr>
      <w:rPr>
        <w:rFonts w:ascii="Symbol" w:hAnsi="Symbol" w:hint="default"/>
      </w:rPr>
    </w:lvl>
    <w:lvl w:ilvl="2" w:tplc="C3C6FF72">
      <w:start w:val="1"/>
      <w:numFmt w:val="bullet"/>
      <w:lvlText w:val=""/>
      <w:lvlJc w:val="left"/>
      <w:pPr>
        <w:ind w:left="2160" w:hanging="360"/>
      </w:pPr>
      <w:rPr>
        <w:rFonts w:ascii="Wingdings" w:hAnsi="Wingdings" w:hint="default"/>
      </w:rPr>
    </w:lvl>
    <w:lvl w:ilvl="3" w:tplc="573E5DB0" w:tentative="1">
      <w:start w:val="1"/>
      <w:numFmt w:val="bullet"/>
      <w:lvlText w:val=""/>
      <w:lvlJc w:val="left"/>
      <w:pPr>
        <w:ind w:left="2880" w:hanging="360"/>
      </w:pPr>
      <w:rPr>
        <w:rFonts w:ascii="Symbol" w:hAnsi="Symbol" w:hint="default"/>
      </w:rPr>
    </w:lvl>
    <w:lvl w:ilvl="4" w:tplc="9B44EEB0" w:tentative="1">
      <w:start w:val="1"/>
      <w:numFmt w:val="bullet"/>
      <w:lvlText w:val="o"/>
      <w:lvlJc w:val="left"/>
      <w:pPr>
        <w:ind w:left="3600" w:hanging="360"/>
      </w:pPr>
      <w:rPr>
        <w:rFonts w:ascii="Courier New" w:hAnsi="Courier New" w:hint="default"/>
      </w:rPr>
    </w:lvl>
    <w:lvl w:ilvl="5" w:tplc="9314DDD0" w:tentative="1">
      <w:start w:val="1"/>
      <w:numFmt w:val="bullet"/>
      <w:lvlText w:val=""/>
      <w:lvlJc w:val="left"/>
      <w:pPr>
        <w:ind w:left="4320" w:hanging="360"/>
      </w:pPr>
      <w:rPr>
        <w:rFonts w:ascii="Wingdings" w:hAnsi="Wingdings" w:hint="default"/>
      </w:rPr>
    </w:lvl>
    <w:lvl w:ilvl="6" w:tplc="05B0AC44" w:tentative="1">
      <w:start w:val="1"/>
      <w:numFmt w:val="bullet"/>
      <w:lvlText w:val=""/>
      <w:lvlJc w:val="left"/>
      <w:pPr>
        <w:ind w:left="5040" w:hanging="360"/>
      </w:pPr>
      <w:rPr>
        <w:rFonts w:ascii="Symbol" w:hAnsi="Symbol" w:hint="default"/>
      </w:rPr>
    </w:lvl>
    <w:lvl w:ilvl="7" w:tplc="37EE340C" w:tentative="1">
      <w:start w:val="1"/>
      <w:numFmt w:val="bullet"/>
      <w:lvlText w:val="o"/>
      <w:lvlJc w:val="left"/>
      <w:pPr>
        <w:ind w:left="5760" w:hanging="360"/>
      </w:pPr>
      <w:rPr>
        <w:rFonts w:ascii="Courier New" w:hAnsi="Courier New" w:hint="default"/>
      </w:rPr>
    </w:lvl>
    <w:lvl w:ilvl="8" w:tplc="048E001A" w:tentative="1">
      <w:start w:val="1"/>
      <w:numFmt w:val="bullet"/>
      <w:lvlText w:val=""/>
      <w:lvlJc w:val="left"/>
      <w:pPr>
        <w:ind w:left="6480" w:hanging="360"/>
      </w:pPr>
      <w:rPr>
        <w:rFonts w:ascii="Wingdings" w:hAnsi="Wingdings" w:hint="default"/>
      </w:rPr>
    </w:lvl>
  </w:abstractNum>
  <w:abstractNum w:abstractNumId="17" w15:restartNumberingAfterBreak="0">
    <w:nsid w:val="4A9E5882"/>
    <w:multiLevelType w:val="hybridMultilevel"/>
    <w:tmpl w:val="5C4E7FEC"/>
    <w:lvl w:ilvl="0" w:tplc="42C6FC52">
      <w:start w:val="1"/>
      <w:numFmt w:val="bullet"/>
      <w:lvlText w:val=""/>
      <w:lvlJc w:val="left"/>
      <w:pPr>
        <w:ind w:left="720" w:hanging="360"/>
      </w:pPr>
      <w:rPr>
        <w:rFonts w:ascii="Symbol" w:hAnsi="Symbol" w:hint="default"/>
      </w:rPr>
    </w:lvl>
    <w:lvl w:ilvl="1" w:tplc="7A14D3E8">
      <w:start w:val="1"/>
      <w:numFmt w:val="bullet"/>
      <w:lvlText w:val=""/>
      <w:lvlJc w:val="left"/>
      <w:pPr>
        <w:ind w:left="1440" w:hanging="360"/>
      </w:pPr>
      <w:rPr>
        <w:rFonts w:ascii="Symbol" w:hAnsi="Symbol" w:hint="default"/>
      </w:rPr>
    </w:lvl>
    <w:lvl w:ilvl="2" w:tplc="28DC01E8" w:tentative="1">
      <w:start w:val="1"/>
      <w:numFmt w:val="bullet"/>
      <w:lvlText w:val=""/>
      <w:lvlJc w:val="left"/>
      <w:pPr>
        <w:ind w:left="2160" w:hanging="360"/>
      </w:pPr>
      <w:rPr>
        <w:rFonts w:ascii="Wingdings" w:hAnsi="Wingdings" w:hint="default"/>
      </w:rPr>
    </w:lvl>
    <w:lvl w:ilvl="3" w:tplc="5AEA2E1C" w:tentative="1">
      <w:start w:val="1"/>
      <w:numFmt w:val="bullet"/>
      <w:lvlText w:val=""/>
      <w:lvlJc w:val="left"/>
      <w:pPr>
        <w:ind w:left="2880" w:hanging="360"/>
      </w:pPr>
      <w:rPr>
        <w:rFonts w:ascii="Symbol" w:hAnsi="Symbol" w:hint="default"/>
      </w:rPr>
    </w:lvl>
    <w:lvl w:ilvl="4" w:tplc="4FCE0C50" w:tentative="1">
      <w:start w:val="1"/>
      <w:numFmt w:val="bullet"/>
      <w:lvlText w:val="o"/>
      <w:lvlJc w:val="left"/>
      <w:pPr>
        <w:ind w:left="3600" w:hanging="360"/>
      </w:pPr>
      <w:rPr>
        <w:rFonts w:ascii="Courier New" w:hAnsi="Courier New" w:hint="default"/>
      </w:rPr>
    </w:lvl>
    <w:lvl w:ilvl="5" w:tplc="C5025170" w:tentative="1">
      <w:start w:val="1"/>
      <w:numFmt w:val="bullet"/>
      <w:lvlText w:val=""/>
      <w:lvlJc w:val="left"/>
      <w:pPr>
        <w:ind w:left="4320" w:hanging="360"/>
      </w:pPr>
      <w:rPr>
        <w:rFonts w:ascii="Wingdings" w:hAnsi="Wingdings" w:hint="default"/>
      </w:rPr>
    </w:lvl>
    <w:lvl w:ilvl="6" w:tplc="86FE5D0C" w:tentative="1">
      <w:start w:val="1"/>
      <w:numFmt w:val="bullet"/>
      <w:lvlText w:val=""/>
      <w:lvlJc w:val="left"/>
      <w:pPr>
        <w:ind w:left="5040" w:hanging="360"/>
      </w:pPr>
      <w:rPr>
        <w:rFonts w:ascii="Symbol" w:hAnsi="Symbol" w:hint="default"/>
      </w:rPr>
    </w:lvl>
    <w:lvl w:ilvl="7" w:tplc="02806A80" w:tentative="1">
      <w:start w:val="1"/>
      <w:numFmt w:val="bullet"/>
      <w:lvlText w:val="o"/>
      <w:lvlJc w:val="left"/>
      <w:pPr>
        <w:ind w:left="5760" w:hanging="360"/>
      </w:pPr>
      <w:rPr>
        <w:rFonts w:ascii="Courier New" w:hAnsi="Courier New" w:hint="default"/>
      </w:rPr>
    </w:lvl>
    <w:lvl w:ilvl="8" w:tplc="5180F154" w:tentative="1">
      <w:start w:val="1"/>
      <w:numFmt w:val="bullet"/>
      <w:lvlText w:val=""/>
      <w:lvlJc w:val="left"/>
      <w:pPr>
        <w:ind w:left="6480" w:hanging="360"/>
      </w:pPr>
      <w:rPr>
        <w:rFonts w:ascii="Wingdings" w:hAnsi="Wingdings" w:hint="default"/>
      </w:rPr>
    </w:lvl>
  </w:abstractNum>
  <w:abstractNum w:abstractNumId="18" w15:restartNumberingAfterBreak="0">
    <w:nsid w:val="4F5D5A0C"/>
    <w:multiLevelType w:val="hybridMultilevel"/>
    <w:tmpl w:val="85CECE56"/>
    <w:lvl w:ilvl="0" w:tplc="EC843A78">
      <w:start w:val="1"/>
      <w:numFmt w:val="lowerLetter"/>
      <w:lvlText w:val="%1."/>
      <w:lvlJc w:val="left"/>
      <w:pPr>
        <w:ind w:left="720" w:hanging="360"/>
      </w:pPr>
      <w:rPr>
        <w:rFonts w:cs="Times New Roman" w:hint="default"/>
        <w:b/>
      </w:rPr>
    </w:lvl>
    <w:lvl w:ilvl="1" w:tplc="6AB07BD6">
      <w:start w:val="1"/>
      <w:numFmt w:val="bullet"/>
      <w:lvlText w:val=""/>
      <w:lvlJc w:val="left"/>
      <w:pPr>
        <w:ind w:left="1440" w:hanging="360"/>
      </w:pPr>
      <w:rPr>
        <w:rFonts w:ascii="Symbol" w:hAnsi="Symbol" w:hint="default"/>
      </w:rPr>
    </w:lvl>
    <w:lvl w:ilvl="2" w:tplc="5100D0C8" w:tentative="1">
      <w:start w:val="1"/>
      <w:numFmt w:val="lowerRoman"/>
      <w:lvlText w:val="%3."/>
      <w:lvlJc w:val="right"/>
      <w:pPr>
        <w:ind w:left="2160" w:hanging="180"/>
      </w:pPr>
      <w:rPr>
        <w:rFonts w:cs="Times New Roman"/>
      </w:rPr>
    </w:lvl>
    <w:lvl w:ilvl="3" w:tplc="39722D44" w:tentative="1">
      <w:start w:val="1"/>
      <w:numFmt w:val="decimal"/>
      <w:lvlText w:val="%4."/>
      <w:lvlJc w:val="left"/>
      <w:pPr>
        <w:ind w:left="2880" w:hanging="360"/>
      </w:pPr>
      <w:rPr>
        <w:rFonts w:cs="Times New Roman"/>
      </w:rPr>
    </w:lvl>
    <w:lvl w:ilvl="4" w:tplc="D8CA3A6A" w:tentative="1">
      <w:start w:val="1"/>
      <w:numFmt w:val="lowerLetter"/>
      <w:lvlText w:val="%5."/>
      <w:lvlJc w:val="left"/>
      <w:pPr>
        <w:ind w:left="3600" w:hanging="360"/>
      </w:pPr>
      <w:rPr>
        <w:rFonts w:cs="Times New Roman"/>
      </w:rPr>
    </w:lvl>
    <w:lvl w:ilvl="5" w:tplc="66C4F5AA" w:tentative="1">
      <w:start w:val="1"/>
      <w:numFmt w:val="lowerRoman"/>
      <w:lvlText w:val="%6."/>
      <w:lvlJc w:val="right"/>
      <w:pPr>
        <w:ind w:left="4320" w:hanging="180"/>
      </w:pPr>
      <w:rPr>
        <w:rFonts w:cs="Times New Roman"/>
      </w:rPr>
    </w:lvl>
    <w:lvl w:ilvl="6" w:tplc="2B4ED546" w:tentative="1">
      <w:start w:val="1"/>
      <w:numFmt w:val="decimal"/>
      <w:lvlText w:val="%7."/>
      <w:lvlJc w:val="left"/>
      <w:pPr>
        <w:ind w:left="5040" w:hanging="360"/>
      </w:pPr>
      <w:rPr>
        <w:rFonts w:cs="Times New Roman"/>
      </w:rPr>
    </w:lvl>
    <w:lvl w:ilvl="7" w:tplc="64825B10" w:tentative="1">
      <w:start w:val="1"/>
      <w:numFmt w:val="lowerLetter"/>
      <w:lvlText w:val="%8."/>
      <w:lvlJc w:val="left"/>
      <w:pPr>
        <w:ind w:left="5760" w:hanging="360"/>
      </w:pPr>
      <w:rPr>
        <w:rFonts w:cs="Times New Roman"/>
      </w:rPr>
    </w:lvl>
    <w:lvl w:ilvl="8" w:tplc="D4BA9462" w:tentative="1">
      <w:start w:val="1"/>
      <w:numFmt w:val="lowerRoman"/>
      <w:lvlText w:val="%9."/>
      <w:lvlJc w:val="right"/>
      <w:pPr>
        <w:ind w:left="6480" w:hanging="180"/>
      </w:pPr>
      <w:rPr>
        <w:rFonts w:cs="Times New Roman"/>
      </w:rPr>
    </w:lvl>
  </w:abstractNum>
  <w:abstractNum w:abstractNumId="19" w15:restartNumberingAfterBreak="0">
    <w:nsid w:val="51F449A2"/>
    <w:multiLevelType w:val="hybridMultilevel"/>
    <w:tmpl w:val="2F763E98"/>
    <w:lvl w:ilvl="0" w:tplc="3BA47D70">
      <w:start w:val="1"/>
      <w:numFmt w:val="bullet"/>
      <w:lvlText w:val=""/>
      <w:lvlJc w:val="left"/>
      <w:pPr>
        <w:ind w:left="1080" w:hanging="360"/>
      </w:pPr>
      <w:rPr>
        <w:rFonts w:ascii="Symbol" w:hAnsi="Symbol" w:hint="default"/>
      </w:rPr>
    </w:lvl>
    <w:lvl w:ilvl="1" w:tplc="BB923F2A" w:tentative="1">
      <w:start w:val="1"/>
      <w:numFmt w:val="bullet"/>
      <w:lvlText w:val="o"/>
      <w:lvlJc w:val="left"/>
      <w:pPr>
        <w:ind w:left="1800" w:hanging="360"/>
      </w:pPr>
      <w:rPr>
        <w:rFonts w:ascii="Courier New" w:hAnsi="Courier New" w:hint="default"/>
      </w:rPr>
    </w:lvl>
    <w:lvl w:ilvl="2" w:tplc="A7F62260" w:tentative="1">
      <w:start w:val="1"/>
      <w:numFmt w:val="bullet"/>
      <w:lvlText w:val=""/>
      <w:lvlJc w:val="left"/>
      <w:pPr>
        <w:ind w:left="2520" w:hanging="360"/>
      </w:pPr>
      <w:rPr>
        <w:rFonts w:ascii="Wingdings" w:hAnsi="Wingdings" w:hint="default"/>
      </w:rPr>
    </w:lvl>
    <w:lvl w:ilvl="3" w:tplc="028CFCF0" w:tentative="1">
      <w:start w:val="1"/>
      <w:numFmt w:val="bullet"/>
      <w:lvlText w:val=""/>
      <w:lvlJc w:val="left"/>
      <w:pPr>
        <w:ind w:left="3240" w:hanging="360"/>
      </w:pPr>
      <w:rPr>
        <w:rFonts w:ascii="Symbol" w:hAnsi="Symbol" w:hint="default"/>
      </w:rPr>
    </w:lvl>
    <w:lvl w:ilvl="4" w:tplc="4CF23E5E" w:tentative="1">
      <w:start w:val="1"/>
      <w:numFmt w:val="bullet"/>
      <w:lvlText w:val="o"/>
      <w:lvlJc w:val="left"/>
      <w:pPr>
        <w:ind w:left="3960" w:hanging="360"/>
      </w:pPr>
      <w:rPr>
        <w:rFonts w:ascii="Courier New" w:hAnsi="Courier New" w:hint="default"/>
      </w:rPr>
    </w:lvl>
    <w:lvl w:ilvl="5" w:tplc="10AC01BC" w:tentative="1">
      <w:start w:val="1"/>
      <w:numFmt w:val="bullet"/>
      <w:lvlText w:val=""/>
      <w:lvlJc w:val="left"/>
      <w:pPr>
        <w:ind w:left="4680" w:hanging="360"/>
      </w:pPr>
      <w:rPr>
        <w:rFonts w:ascii="Wingdings" w:hAnsi="Wingdings" w:hint="default"/>
      </w:rPr>
    </w:lvl>
    <w:lvl w:ilvl="6" w:tplc="ECA06AC0" w:tentative="1">
      <w:start w:val="1"/>
      <w:numFmt w:val="bullet"/>
      <w:lvlText w:val=""/>
      <w:lvlJc w:val="left"/>
      <w:pPr>
        <w:ind w:left="5400" w:hanging="360"/>
      </w:pPr>
      <w:rPr>
        <w:rFonts w:ascii="Symbol" w:hAnsi="Symbol" w:hint="default"/>
      </w:rPr>
    </w:lvl>
    <w:lvl w:ilvl="7" w:tplc="AC3E3F66" w:tentative="1">
      <w:start w:val="1"/>
      <w:numFmt w:val="bullet"/>
      <w:lvlText w:val="o"/>
      <w:lvlJc w:val="left"/>
      <w:pPr>
        <w:ind w:left="6120" w:hanging="360"/>
      </w:pPr>
      <w:rPr>
        <w:rFonts w:ascii="Courier New" w:hAnsi="Courier New" w:hint="default"/>
      </w:rPr>
    </w:lvl>
    <w:lvl w:ilvl="8" w:tplc="BA6A0466" w:tentative="1">
      <w:start w:val="1"/>
      <w:numFmt w:val="bullet"/>
      <w:lvlText w:val=""/>
      <w:lvlJc w:val="left"/>
      <w:pPr>
        <w:ind w:left="6840" w:hanging="360"/>
      </w:pPr>
      <w:rPr>
        <w:rFonts w:ascii="Wingdings" w:hAnsi="Wingdings" w:hint="default"/>
      </w:rPr>
    </w:lvl>
  </w:abstractNum>
  <w:abstractNum w:abstractNumId="20" w15:restartNumberingAfterBreak="0">
    <w:nsid w:val="537444EB"/>
    <w:multiLevelType w:val="hybridMultilevel"/>
    <w:tmpl w:val="74205C5E"/>
    <w:lvl w:ilvl="0" w:tplc="EFC2A388">
      <w:start w:val="1"/>
      <w:numFmt w:val="decimal"/>
      <w:lvlText w:val="%1."/>
      <w:lvlJc w:val="left"/>
      <w:pPr>
        <w:ind w:left="720" w:hanging="360"/>
      </w:pPr>
      <w:rPr>
        <w:b/>
      </w:rPr>
    </w:lvl>
    <w:lvl w:ilvl="1" w:tplc="283AAE68">
      <w:start w:val="1"/>
      <w:numFmt w:val="lowerLetter"/>
      <w:lvlText w:val="%2."/>
      <w:lvlJc w:val="left"/>
      <w:pPr>
        <w:ind w:left="1440" w:hanging="360"/>
      </w:pPr>
      <w:rPr>
        <w:rFonts w:hint="default"/>
        <w:b/>
      </w:rPr>
    </w:lvl>
    <w:lvl w:ilvl="2" w:tplc="6A387752" w:tentative="1">
      <w:start w:val="1"/>
      <w:numFmt w:val="lowerRoman"/>
      <w:lvlText w:val="%3."/>
      <w:lvlJc w:val="right"/>
      <w:pPr>
        <w:ind w:left="2160" w:hanging="180"/>
      </w:pPr>
    </w:lvl>
    <w:lvl w:ilvl="3" w:tplc="1332D2CA" w:tentative="1">
      <w:start w:val="1"/>
      <w:numFmt w:val="decimal"/>
      <w:lvlText w:val="%4."/>
      <w:lvlJc w:val="left"/>
      <w:pPr>
        <w:ind w:left="2880" w:hanging="360"/>
      </w:pPr>
    </w:lvl>
    <w:lvl w:ilvl="4" w:tplc="33DABD2A" w:tentative="1">
      <w:start w:val="1"/>
      <w:numFmt w:val="lowerLetter"/>
      <w:lvlText w:val="%5."/>
      <w:lvlJc w:val="left"/>
      <w:pPr>
        <w:ind w:left="3600" w:hanging="360"/>
      </w:pPr>
    </w:lvl>
    <w:lvl w:ilvl="5" w:tplc="8F74E954" w:tentative="1">
      <w:start w:val="1"/>
      <w:numFmt w:val="lowerRoman"/>
      <w:lvlText w:val="%6."/>
      <w:lvlJc w:val="right"/>
      <w:pPr>
        <w:ind w:left="4320" w:hanging="180"/>
      </w:pPr>
    </w:lvl>
    <w:lvl w:ilvl="6" w:tplc="EDA6B86C" w:tentative="1">
      <w:start w:val="1"/>
      <w:numFmt w:val="decimal"/>
      <w:lvlText w:val="%7."/>
      <w:lvlJc w:val="left"/>
      <w:pPr>
        <w:ind w:left="5040" w:hanging="360"/>
      </w:pPr>
    </w:lvl>
    <w:lvl w:ilvl="7" w:tplc="80C8158E" w:tentative="1">
      <w:start w:val="1"/>
      <w:numFmt w:val="lowerLetter"/>
      <w:lvlText w:val="%8."/>
      <w:lvlJc w:val="left"/>
      <w:pPr>
        <w:ind w:left="5760" w:hanging="360"/>
      </w:pPr>
    </w:lvl>
    <w:lvl w:ilvl="8" w:tplc="6DEA315E" w:tentative="1">
      <w:start w:val="1"/>
      <w:numFmt w:val="lowerRoman"/>
      <w:lvlText w:val="%9."/>
      <w:lvlJc w:val="right"/>
      <w:pPr>
        <w:ind w:left="6480" w:hanging="180"/>
      </w:pPr>
    </w:lvl>
  </w:abstractNum>
  <w:abstractNum w:abstractNumId="21" w15:restartNumberingAfterBreak="0">
    <w:nsid w:val="57A81638"/>
    <w:multiLevelType w:val="hybridMultilevel"/>
    <w:tmpl w:val="0FF44D76"/>
    <w:lvl w:ilvl="0" w:tplc="5AF6F510">
      <w:start w:val="1"/>
      <w:numFmt w:val="bullet"/>
      <w:lvlText w:val=""/>
      <w:lvlJc w:val="left"/>
      <w:pPr>
        <w:ind w:left="720" w:hanging="360"/>
      </w:pPr>
      <w:rPr>
        <w:rFonts w:ascii="Symbol" w:hAnsi="Symbol" w:hint="default"/>
      </w:rPr>
    </w:lvl>
    <w:lvl w:ilvl="1" w:tplc="EED614A6" w:tentative="1">
      <w:start w:val="1"/>
      <w:numFmt w:val="bullet"/>
      <w:lvlText w:val="o"/>
      <w:lvlJc w:val="left"/>
      <w:pPr>
        <w:ind w:left="1440" w:hanging="360"/>
      </w:pPr>
      <w:rPr>
        <w:rFonts w:ascii="Courier New" w:hAnsi="Courier New" w:hint="default"/>
      </w:rPr>
    </w:lvl>
    <w:lvl w:ilvl="2" w:tplc="63E23A74" w:tentative="1">
      <w:start w:val="1"/>
      <w:numFmt w:val="bullet"/>
      <w:lvlText w:val=""/>
      <w:lvlJc w:val="left"/>
      <w:pPr>
        <w:ind w:left="2160" w:hanging="360"/>
      </w:pPr>
      <w:rPr>
        <w:rFonts w:ascii="Wingdings" w:hAnsi="Wingdings" w:hint="default"/>
      </w:rPr>
    </w:lvl>
    <w:lvl w:ilvl="3" w:tplc="03D0AAC6" w:tentative="1">
      <w:start w:val="1"/>
      <w:numFmt w:val="bullet"/>
      <w:lvlText w:val=""/>
      <w:lvlJc w:val="left"/>
      <w:pPr>
        <w:ind w:left="2880" w:hanging="360"/>
      </w:pPr>
      <w:rPr>
        <w:rFonts w:ascii="Symbol" w:hAnsi="Symbol" w:hint="default"/>
      </w:rPr>
    </w:lvl>
    <w:lvl w:ilvl="4" w:tplc="ECDAEF0C" w:tentative="1">
      <w:start w:val="1"/>
      <w:numFmt w:val="bullet"/>
      <w:lvlText w:val="o"/>
      <w:lvlJc w:val="left"/>
      <w:pPr>
        <w:ind w:left="3600" w:hanging="360"/>
      </w:pPr>
      <w:rPr>
        <w:rFonts w:ascii="Courier New" w:hAnsi="Courier New" w:hint="default"/>
      </w:rPr>
    </w:lvl>
    <w:lvl w:ilvl="5" w:tplc="5112A3B2" w:tentative="1">
      <w:start w:val="1"/>
      <w:numFmt w:val="bullet"/>
      <w:lvlText w:val=""/>
      <w:lvlJc w:val="left"/>
      <w:pPr>
        <w:ind w:left="4320" w:hanging="360"/>
      </w:pPr>
      <w:rPr>
        <w:rFonts w:ascii="Wingdings" w:hAnsi="Wingdings" w:hint="default"/>
      </w:rPr>
    </w:lvl>
    <w:lvl w:ilvl="6" w:tplc="4C585310" w:tentative="1">
      <w:start w:val="1"/>
      <w:numFmt w:val="bullet"/>
      <w:lvlText w:val=""/>
      <w:lvlJc w:val="left"/>
      <w:pPr>
        <w:ind w:left="5040" w:hanging="360"/>
      </w:pPr>
      <w:rPr>
        <w:rFonts w:ascii="Symbol" w:hAnsi="Symbol" w:hint="default"/>
      </w:rPr>
    </w:lvl>
    <w:lvl w:ilvl="7" w:tplc="285822D4" w:tentative="1">
      <w:start w:val="1"/>
      <w:numFmt w:val="bullet"/>
      <w:lvlText w:val="o"/>
      <w:lvlJc w:val="left"/>
      <w:pPr>
        <w:ind w:left="5760" w:hanging="360"/>
      </w:pPr>
      <w:rPr>
        <w:rFonts w:ascii="Courier New" w:hAnsi="Courier New" w:hint="default"/>
      </w:rPr>
    </w:lvl>
    <w:lvl w:ilvl="8" w:tplc="64C0A55E" w:tentative="1">
      <w:start w:val="1"/>
      <w:numFmt w:val="bullet"/>
      <w:lvlText w:val=""/>
      <w:lvlJc w:val="left"/>
      <w:pPr>
        <w:ind w:left="6480" w:hanging="360"/>
      </w:pPr>
      <w:rPr>
        <w:rFonts w:ascii="Wingdings" w:hAnsi="Wingdings" w:hint="default"/>
      </w:rPr>
    </w:lvl>
  </w:abstractNum>
  <w:abstractNum w:abstractNumId="22" w15:restartNumberingAfterBreak="0">
    <w:nsid w:val="5AB3406D"/>
    <w:multiLevelType w:val="hybridMultilevel"/>
    <w:tmpl w:val="D2B2B0AE"/>
    <w:lvl w:ilvl="0" w:tplc="C5028F7A">
      <w:start w:val="1"/>
      <w:numFmt w:val="bullet"/>
      <w:lvlText w:val=""/>
      <w:lvlJc w:val="left"/>
      <w:pPr>
        <w:ind w:left="1440" w:hanging="360"/>
      </w:pPr>
      <w:rPr>
        <w:rFonts w:ascii="Symbol" w:hAnsi="Symbol" w:hint="default"/>
      </w:rPr>
    </w:lvl>
    <w:lvl w:ilvl="1" w:tplc="D8DE75C4" w:tentative="1">
      <w:start w:val="1"/>
      <w:numFmt w:val="bullet"/>
      <w:lvlText w:val="o"/>
      <w:lvlJc w:val="left"/>
      <w:pPr>
        <w:ind w:left="2160" w:hanging="360"/>
      </w:pPr>
      <w:rPr>
        <w:rFonts w:ascii="Courier New" w:hAnsi="Courier New" w:hint="default"/>
      </w:rPr>
    </w:lvl>
    <w:lvl w:ilvl="2" w:tplc="6D7E0DBA" w:tentative="1">
      <w:start w:val="1"/>
      <w:numFmt w:val="bullet"/>
      <w:lvlText w:val=""/>
      <w:lvlJc w:val="left"/>
      <w:pPr>
        <w:ind w:left="2880" w:hanging="360"/>
      </w:pPr>
      <w:rPr>
        <w:rFonts w:ascii="Wingdings" w:hAnsi="Wingdings" w:hint="default"/>
      </w:rPr>
    </w:lvl>
    <w:lvl w:ilvl="3" w:tplc="EE9C5E7A" w:tentative="1">
      <w:start w:val="1"/>
      <w:numFmt w:val="bullet"/>
      <w:lvlText w:val=""/>
      <w:lvlJc w:val="left"/>
      <w:pPr>
        <w:ind w:left="3600" w:hanging="360"/>
      </w:pPr>
      <w:rPr>
        <w:rFonts w:ascii="Symbol" w:hAnsi="Symbol" w:hint="default"/>
      </w:rPr>
    </w:lvl>
    <w:lvl w:ilvl="4" w:tplc="D6BED846" w:tentative="1">
      <w:start w:val="1"/>
      <w:numFmt w:val="bullet"/>
      <w:lvlText w:val="o"/>
      <w:lvlJc w:val="left"/>
      <w:pPr>
        <w:ind w:left="4320" w:hanging="360"/>
      </w:pPr>
      <w:rPr>
        <w:rFonts w:ascii="Courier New" w:hAnsi="Courier New" w:hint="default"/>
      </w:rPr>
    </w:lvl>
    <w:lvl w:ilvl="5" w:tplc="A3B600A2" w:tentative="1">
      <w:start w:val="1"/>
      <w:numFmt w:val="bullet"/>
      <w:lvlText w:val=""/>
      <w:lvlJc w:val="left"/>
      <w:pPr>
        <w:ind w:left="5040" w:hanging="360"/>
      </w:pPr>
      <w:rPr>
        <w:rFonts w:ascii="Wingdings" w:hAnsi="Wingdings" w:hint="default"/>
      </w:rPr>
    </w:lvl>
    <w:lvl w:ilvl="6" w:tplc="C0E4A31A" w:tentative="1">
      <w:start w:val="1"/>
      <w:numFmt w:val="bullet"/>
      <w:lvlText w:val=""/>
      <w:lvlJc w:val="left"/>
      <w:pPr>
        <w:ind w:left="5760" w:hanging="360"/>
      </w:pPr>
      <w:rPr>
        <w:rFonts w:ascii="Symbol" w:hAnsi="Symbol" w:hint="default"/>
      </w:rPr>
    </w:lvl>
    <w:lvl w:ilvl="7" w:tplc="C9C669AC" w:tentative="1">
      <w:start w:val="1"/>
      <w:numFmt w:val="bullet"/>
      <w:lvlText w:val="o"/>
      <w:lvlJc w:val="left"/>
      <w:pPr>
        <w:ind w:left="6480" w:hanging="360"/>
      </w:pPr>
      <w:rPr>
        <w:rFonts w:ascii="Courier New" w:hAnsi="Courier New" w:hint="default"/>
      </w:rPr>
    </w:lvl>
    <w:lvl w:ilvl="8" w:tplc="789EA690" w:tentative="1">
      <w:start w:val="1"/>
      <w:numFmt w:val="bullet"/>
      <w:lvlText w:val=""/>
      <w:lvlJc w:val="left"/>
      <w:pPr>
        <w:ind w:left="7200" w:hanging="360"/>
      </w:pPr>
      <w:rPr>
        <w:rFonts w:ascii="Wingdings" w:hAnsi="Wingdings" w:hint="default"/>
      </w:rPr>
    </w:lvl>
  </w:abstractNum>
  <w:abstractNum w:abstractNumId="23" w15:restartNumberingAfterBreak="0">
    <w:nsid w:val="5D5E29C6"/>
    <w:multiLevelType w:val="hybridMultilevel"/>
    <w:tmpl w:val="8D940718"/>
    <w:lvl w:ilvl="0" w:tplc="BE962F28">
      <w:start w:val="1"/>
      <w:numFmt w:val="bullet"/>
      <w:lvlText w:val=""/>
      <w:lvlJc w:val="left"/>
      <w:pPr>
        <w:ind w:left="720" w:hanging="360"/>
      </w:pPr>
      <w:rPr>
        <w:rFonts w:ascii="Symbol" w:hAnsi="Symbol" w:hint="default"/>
      </w:rPr>
    </w:lvl>
    <w:lvl w:ilvl="1" w:tplc="62C217BC">
      <w:start w:val="1"/>
      <w:numFmt w:val="bullet"/>
      <w:lvlText w:val="o"/>
      <w:lvlJc w:val="left"/>
      <w:pPr>
        <w:ind w:left="1440" w:hanging="360"/>
      </w:pPr>
      <w:rPr>
        <w:rFonts w:ascii="Courier New" w:hAnsi="Courier New" w:hint="default"/>
      </w:rPr>
    </w:lvl>
    <w:lvl w:ilvl="2" w:tplc="EE34045C">
      <w:start w:val="1"/>
      <w:numFmt w:val="bullet"/>
      <w:lvlText w:val=""/>
      <w:lvlJc w:val="left"/>
      <w:pPr>
        <w:ind w:left="2160" w:hanging="360"/>
      </w:pPr>
      <w:rPr>
        <w:rFonts w:ascii="Wingdings" w:hAnsi="Wingdings" w:hint="default"/>
      </w:rPr>
    </w:lvl>
    <w:lvl w:ilvl="3" w:tplc="AE348FD0">
      <w:start w:val="1"/>
      <w:numFmt w:val="bullet"/>
      <w:lvlText w:val=""/>
      <w:lvlJc w:val="left"/>
      <w:pPr>
        <w:ind w:left="2880" w:hanging="360"/>
      </w:pPr>
      <w:rPr>
        <w:rFonts w:ascii="Symbol" w:hAnsi="Symbol" w:hint="default"/>
      </w:rPr>
    </w:lvl>
    <w:lvl w:ilvl="4" w:tplc="9AC62D00">
      <w:start w:val="1"/>
      <w:numFmt w:val="bullet"/>
      <w:lvlText w:val="o"/>
      <w:lvlJc w:val="left"/>
      <w:pPr>
        <w:ind w:left="3600" w:hanging="360"/>
      </w:pPr>
      <w:rPr>
        <w:rFonts w:ascii="Courier New" w:hAnsi="Courier New" w:hint="default"/>
      </w:rPr>
    </w:lvl>
    <w:lvl w:ilvl="5" w:tplc="E7A8D350">
      <w:start w:val="1"/>
      <w:numFmt w:val="bullet"/>
      <w:lvlText w:val=""/>
      <w:lvlJc w:val="left"/>
      <w:pPr>
        <w:ind w:left="4320" w:hanging="360"/>
      </w:pPr>
      <w:rPr>
        <w:rFonts w:ascii="Wingdings" w:hAnsi="Wingdings" w:hint="default"/>
      </w:rPr>
    </w:lvl>
    <w:lvl w:ilvl="6" w:tplc="1A383CC6">
      <w:start w:val="1"/>
      <w:numFmt w:val="bullet"/>
      <w:lvlText w:val=""/>
      <w:lvlJc w:val="left"/>
      <w:pPr>
        <w:ind w:left="5040" w:hanging="360"/>
      </w:pPr>
      <w:rPr>
        <w:rFonts w:ascii="Symbol" w:hAnsi="Symbol" w:hint="default"/>
      </w:rPr>
    </w:lvl>
    <w:lvl w:ilvl="7" w:tplc="01A8DAF2">
      <w:start w:val="1"/>
      <w:numFmt w:val="bullet"/>
      <w:lvlText w:val="o"/>
      <w:lvlJc w:val="left"/>
      <w:pPr>
        <w:ind w:left="5760" w:hanging="360"/>
      </w:pPr>
      <w:rPr>
        <w:rFonts w:ascii="Courier New" w:hAnsi="Courier New" w:hint="default"/>
      </w:rPr>
    </w:lvl>
    <w:lvl w:ilvl="8" w:tplc="2EE09E52">
      <w:start w:val="1"/>
      <w:numFmt w:val="bullet"/>
      <w:lvlText w:val=""/>
      <w:lvlJc w:val="left"/>
      <w:pPr>
        <w:ind w:left="6480" w:hanging="360"/>
      </w:pPr>
      <w:rPr>
        <w:rFonts w:ascii="Wingdings" w:hAnsi="Wingdings" w:hint="default"/>
      </w:rPr>
    </w:lvl>
  </w:abstractNum>
  <w:abstractNum w:abstractNumId="24" w15:restartNumberingAfterBreak="0">
    <w:nsid w:val="5D706D6A"/>
    <w:multiLevelType w:val="hybridMultilevel"/>
    <w:tmpl w:val="D3AA996A"/>
    <w:lvl w:ilvl="0" w:tplc="29CA7740">
      <w:start w:val="1"/>
      <w:numFmt w:val="bullet"/>
      <w:pStyle w:val="Bullet3"/>
      <w:lvlText w:val=""/>
      <w:lvlJc w:val="left"/>
      <w:pPr>
        <w:tabs>
          <w:tab w:val="num" w:pos="1800"/>
        </w:tabs>
        <w:ind w:left="1797" w:hanging="357"/>
      </w:pPr>
      <w:rPr>
        <w:rFonts w:ascii="Symbol" w:hAnsi="Symbol" w:hint="default"/>
      </w:rPr>
    </w:lvl>
    <w:lvl w:ilvl="1" w:tplc="3D0ECEA2">
      <w:start w:val="1"/>
      <w:numFmt w:val="bullet"/>
      <w:lvlText w:val="o"/>
      <w:lvlJc w:val="left"/>
      <w:pPr>
        <w:tabs>
          <w:tab w:val="num" w:pos="2160"/>
        </w:tabs>
        <w:ind w:left="2160" w:hanging="360"/>
      </w:pPr>
      <w:rPr>
        <w:rFonts w:ascii="Courier New" w:hAnsi="Courier New" w:hint="default"/>
      </w:rPr>
    </w:lvl>
    <w:lvl w:ilvl="2" w:tplc="9E0A57FE">
      <w:start w:val="1"/>
      <w:numFmt w:val="bullet"/>
      <w:lvlText w:val=""/>
      <w:lvlJc w:val="left"/>
      <w:pPr>
        <w:tabs>
          <w:tab w:val="num" w:pos="2880"/>
        </w:tabs>
        <w:ind w:left="2880" w:hanging="360"/>
      </w:pPr>
      <w:rPr>
        <w:rFonts w:ascii="Wingdings" w:hAnsi="Wingdings" w:hint="default"/>
      </w:rPr>
    </w:lvl>
    <w:lvl w:ilvl="3" w:tplc="4846FDC2">
      <w:start w:val="1"/>
      <w:numFmt w:val="bullet"/>
      <w:lvlText w:val=""/>
      <w:lvlJc w:val="left"/>
      <w:pPr>
        <w:tabs>
          <w:tab w:val="num" w:pos="3600"/>
        </w:tabs>
        <w:ind w:left="3600" w:hanging="360"/>
      </w:pPr>
      <w:rPr>
        <w:rFonts w:ascii="Symbol" w:hAnsi="Symbol" w:hint="default"/>
      </w:rPr>
    </w:lvl>
    <w:lvl w:ilvl="4" w:tplc="888A780C">
      <w:start w:val="1"/>
      <w:numFmt w:val="bullet"/>
      <w:lvlText w:val="o"/>
      <w:lvlJc w:val="left"/>
      <w:pPr>
        <w:tabs>
          <w:tab w:val="num" w:pos="4320"/>
        </w:tabs>
        <w:ind w:left="4320" w:hanging="360"/>
      </w:pPr>
      <w:rPr>
        <w:rFonts w:ascii="Courier New" w:hAnsi="Courier New" w:hint="default"/>
      </w:rPr>
    </w:lvl>
    <w:lvl w:ilvl="5" w:tplc="D01413FE">
      <w:start w:val="1"/>
      <w:numFmt w:val="bullet"/>
      <w:lvlText w:val=""/>
      <w:lvlJc w:val="left"/>
      <w:pPr>
        <w:tabs>
          <w:tab w:val="num" w:pos="5040"/>
        </w:tabs>
        <w:ind w:left="5040" w:hanging="360"/>
      </w:pPr>
      <w:rPr>
        <w:rFonts w:ascii="Wingdings" w:hAnsi="Wingdings" w:hint="default"/>
      </w:rPr>
    </w:lvl>
    <w:lvl w:ilvl="6" w:tplc="7744044A">
      <w:start w:val="1"/>
      <w:numFmt w:val="bullet"/>
      <w:lvlText w:val=""/>
      <w:lvlJc w:val="left"/>
      <w:pPr>
        <w:tabs>
          <w:tab w:val="num" w:pos="5760"/>
        </w:tabs>
        <w:ind w:left="5760" w:hanging="360"/>
      </w:pPr>
      <w:rPr>
        <w:rFonts w:ascii="Symbol" w:hAnsi="Symbol" w:hint="default"/>
      </w:rPr>
    </w:lvl>
    <w:lvl w:ilvl="7" w:tplc="D8A85C44">
      <w:start w:val="1"/>
      <w:numFmt w:val="bullet"/>
      <w:lvlText w:val="o"/>
      <w:lvlJc w:val="left"/>
      <w:pPr>
        <w:tabs>
          <w:tab w:val="num" w:pos="6480"/>
        </w:tabs>
        <w:ind w:left="6480" w:hanging="360"/>
      </w:pPr>
      <w:rPr>
        <w:rFonts w:ascii="Courier New" w:hAnsi="Courier New" w:hint="default"/>
      </w:rPr>
    </w:lvl>
    <w:lvl w:ilvl="8" w:tplc="24AA1AE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9EF54F0"/>
    <w:multiLevelType w:val="hybridMultilevel"/>
    <w:tmpl w:val="85CECE56"/>
    <w:lvl w:ilvl="0" w:tplc="07BC0700">
      <w:start w:val="1"/>
      <w:numFmt w:val="lowerLetter"/>
      <w:lvlText w:val="%1."/>
      <w:lvlJc w:val="left"/>
      <w:pPr>
        <w:ind w:left="720" w:hanging="360"/>
      </w:pPr>
      <w:rPr>
        <w:rFonts w:cs="Times New Roman" w:hint="default"/>
        <w:b/>
      </w:rPr>
    </w:lvl>
    <w:lvl w:ilvl="1" w:tplc="C8C821D0">
      <w:start w:val="1"/>
      <w:numFmt w:val="bullet"/>
      <w:lvlText w:val=""/>
      <w:lvlJc w:val="left"/>
      <w:pPr>
        <w:ind w:left="1440" w:hanging="360"/>
      </w:pPr>
      <w:rPr>
        <w:rFonts w:ascii="Symbol" w:hAnsi="Symbol" w:hint="default"/>
      </w:rPr>
    </w:lvl>
    <w:lvl w:ilvl="2" w:tplc="ACFCEF8A" w:tentative="1">
      <w:start w:val="1"/>
      <w:numFmt w:val="lowerRoman"/>
      <w:lvlText w:val="%3."/>
      <w:lvlJc w:val="right"/>
      <w:pPr>
        <w:ind w:left="2160" w:hanging="180"/>
      </w:pPr>
      <w:rPr>
        <w:rFonts w:cs="Times New Roman"/>
      </w:rPr>
    </w:lvl>
    <w:lvl w:ilvl="3" w:tplc="187EFBAC" w:tentative="1">
      <w:start w:val="1"/>
      <w:numFmt w:val="decimal"/>
      <w:lvlText w:val="%4."/>
      <w:lvlJc w:val="left"/>
      <w:pPr>
        <w:ind w:left="2880" w:hanging="360"/>
      </w:pPr>
      <w:rPr>
        <w:rFonts w:cs="Times New Roman"/>
      </w:rPr>
    </w:lvl>
    <w:lvl w:ilvl="4" w:tplc="C21C3298" w:tentative="1">
      <w:start w:val="1"/>
      <w:numFmt w:val="lowerLetter"/>
      <w:lvlText w:val="%5."/>
      <w:lvlJc w:val="left"/>
      <w:pPr>
        <w:ind w:left="3600" w:hanging="360"/>
      </w:pPr>
      <w:rPr>
        <w:rFonts w:cs="Times New Roman"/>
      </w:rPr>
    </w:lvl>
    <w:lvl w:ilvl="5" w:tplc="48401520" w:tentative="1">
      <w:start w:val="1"/>
      <w:numFmt w:val="lowerRoman"/>
      <w:lvlText w:val="%6."/>
      <w:lvlJc w:val="right"/>
      <w:pPr>
        <w:ind w:left="4320" w:hanging="180"/>
      </w:pPr>
      <w:rPr>
        <w:rFonts w:cs="Times New Roman"/>
      </w:rPr>
    </w:lvl>
    <w:lvl w:ilvl="6" w:tplc="EBD03B14" w:tentative="1">
      <w:start w:val="1"/>
      <w:numFmt w:val="decimal"/>
      <w:lvlText w:val="%7."/>
      <w:lvlJc w:val="left"/>
      <w:pPr>
        <w:ind w:left="5040" w:hanging="360"/>
      </w:pPr>
      <w:rPr>
        <w:rFonts w:cs="Times New Roman"/>
      </w:rPr>
    </w:lvl>
    <w:lvl w:ilvl="7" w:tplc="F4C0FAB2" w:tentative="1">
      <w:start w:val="1"/>
      <w:numFmt w:val="lowerLetter"/>
      <w:lvlText w:val="%8."/>
      <w:lvlJc w:val="left"/>
      <w:pPr>
        <w:ind w:left="5760" w:hanging="360"/>
      </w:pPr>
      <w:rPr>
        <w:rFonts w:cs="Times New Roman"/>
      </w:rPr>
    </w:lvl>
    <w:lvl w:ilvl="8" w:tplc="18C22FCC" w:tentative="1">
      <w:start w:val="1"/>
      <w:numFmt w:val="lowerRoman"/>
      <w:lvlText w:val="%9."/>
      <w:lvlJc w:val="right"/>
      <w:pPr>
        <w:ind w:left="6480" w:hanging="180"/>
      </w:pPr>
      <w:rPr>
        <w:rFonts w:cs="Times New Roman"/>
      </w:rPr>
    </w:lvl>
  </w:abstractNum>
  <w:abstractNum w:abstractNumId="26" w15:restartNumberingAfterBreak="0">
    <w:nsid w:val="7F412E6E"/>
    <w:multiLevelType w:val="hybridMultilevel"/>
    <w:tmpl w:val="B072A370"/>
    <w:lvl w:ilvl="0" w:tplc="114A9E32">
      <w:start w:val="1"/>
      <w:numFmt w:val="lowerRoman"/>
      <w:lvlText w:val="%1."/>
      <w:lvlJc w:val="right"/>
      <w:pPr>
        <w:ind w:left="1800" w:hanging="360"/>
      </w:pPr>
      <w:rPr>
        <w:rFonts w:cs="Times New Roman"/>
        <w:b w:val="0"/>
      </w:rPr>
    </w:lvl>
    <w:lvl w:ilvl="1" w:tplc="4B487BAC">
      <w:start w:val="1"/>
      <w:numFmt w:val="lowerLetter"/>
      <w:lvlText w:val="%2."/>
      <w:lvlJc w:val="left"/>
      <w:pPr>
        <w:ind w:left="1440" w:hanging="360"/>
      </w:pPr>
      <w:rPr>
        <w:rFonts w:cs="Times New Roman"/>
      </w:rPr>
    </w:lvl>
    <w:lvl w:ilvl="2" w:tplc="E04ED0E8">
      <w:start w:val="1"/>
      <w:numFmt w:val="lowerRoman"/>
      <w:lvlText w:val="%3."/>
      <w:lvlJc w:val="right"/>
      <w:pPr>
        <w:ind w:left="2160" w:hanging="180"/>
      </w:pPr>
      <w:rPr>
        <w:rFonts w:cs="Times New Roman"/>
      </w:rPr>
    </w:lvl>
    <w:lvl w:ilvl="3" w:tplc="05A02B66">
      <w:start w:val="1"/>
      <w:numFmt w:val="decimal"/>
      <w:lvlText w:val="%4."/>
      <w:lvlJc w:val="left"/>
      <w:pPr>
        <w:ind w:left="2880" w:hanging="360"/>
      </w:pPr>
      <w:rPr>
        <w:rFonts w:cs="Times New Roman"/>
      </w:rPr>
    </w:lvl>
    <w:lvl w:ilvl="4" w:tplc="5E72A0FE">
      <w:start w:val="1"/>
      <w:numFmt w:val="lowerLetter"/>
      <w:lvlText w:val="%5."/>
      <w:lvlJc w:val="left"/>
      <w:pPr>
        <w:ind w:left="3600" w:hanging="360"/>
      </w:pPr>
      <w:rPr>
        <w:rFonts w:cs="Times New Roman"/>
      </w:rPr>
    </w:lvl>
    <w:lvl w:ilvl="5" w:tplc="ACE42234">
      <w:start w:val="1"/>
      <w:numFmt w:val="lowerRoman"/>
      <w:lvlText w:val="%6."/>
      <w:lvlJc w:val="right"/>
      <w:pPr>
        <w:ind w:left="4320" w:hanging="180"/>
      </w:pPr>
      <w:rPr>
        <w:rFonts w:cs="Times New Roman"/>
      </w:rPr>
    </w:lvl>
    <w:lvl w:ilvl="6" w:tplc="88B27F40">
      <w:start w:val="1"/>
      <w:numFmt w:val="decimal"/>
      <w:lvlText w:val="%7."/>
      <w:lvlJc w:val="left"/>
      <w:pPr>
        <w:ind w:left="5040" w:hanging="360"/>
      </w:pPr>
      <w:rPr>
        <w:rFonts w:cs="Times New Roman"/>
      </w:rPr>
    </w:lvl>
    <w:lvl w:ilvl="7" w:tplc="623C1F8E">
      <w:start w:val="1"/>
      <w:numFmt w:val="lowerLetter"/>
      <w:lvlText w:val="%8."/>
      <w:lvlJc w:val="left"/>
      <w:pPr>
        <w:ind w:left="5760" w:hanging="360"/>
      </w:pPr>
      <w:rPr>
        <w:rFonts w:cs="Times New Roman"/>
      </w:rPr>
    </w:lvl>
    <w:lvl w:ilvl="8" w:tplc="FF609054">
      <w:start w:val="1"/>
      <w:numFmt w:val="lowerRoman"/>
      <w:lvlText w:val="%9."/>
      <w:lvlJc w:val="right"/>
      <w:pPr>
        <w:ind w:left="6480" w:hanging="180"/>
      </w:pPr>
      <w:rPr>
        <w:rFonts w:cs="Times New Roman"/>
      </w:rPr>
    </w:lvl>
  </w:abstractNum>
  <w:num w:numId="1">
    <w:abstractNumId w:val="24"/>
  </w:num>
  <w:num w:numId="2">
    <w:abstractNumId w:val="6"/>
  </w:num>
  <w:num w:numId="3">
    <w:abstractNumId w:val="2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3"/>
  </w:num>
  <w:num w:numId="8">
    <w:abstractNumId w:val="8"/>
  </w:num>
  <w:num w:numId="9">
    <w:abstractNumId w:val="0"/>
  </w:num>
  <w:num w:numId="10">
    <w:abstractNumId w:val="10"/>
  </w:num>
  <w:num w:numId="11">
    <w:abstractNumId w:val="25"/>
  </w:num>
  <w:num w:numId="12">
    <w:abstractNumId w:val="12"/>
  </w:num>
  <w:num w:numId="13">
    <w:abstractNumId w:val="23"/>
  </w:num>
  <w:num w:numId="14">
    <w:abstractNumId w:val="18"/>
  </w:num>
  <w:num w:numId="15">
    <w:abstractNumId w:val="22"/>
  </w:num>
  <w:num w:numId="16">
    <w:abstractNumId w:val="13"/>
  </w:num>
  <w:num w:numId="17">
    <w:abstractNumId w:val="21"/>
  </w:num>
  <w:num w:numId="18">
    <w:abstractNumId w:val="1"/>
  </w:num>
  <w:num w:numId="19">
    <w:abstractNumId w:val="17"/>
  </w:num>
  <w:num w:numId="20">
    <w:abstractNumId w:val="2"/>
  </w:num>
  <w:num w:numId="21">
    <w:abstractNumId w:val="14"/>
  </w:num>
  <w:num w:numId="22">
    <w:abstractNumId w:val="19"/>
  </w:num>
  <w:num w:numId="23">
    <w:abstractNumId w:val="20"/>
  </w:num>
  <w:num w:numId="24">
    <w:abstractNumId w:val="11"/>
  </w:num>
  <w:num w:numId="25">
    <w:abstractNumId w:val="9"/>
  </w:num>
  <w:num w:numId="26">
    <w:abstractNumId w:val="15"/>
  </w:num>
  <w:num w:numId="2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locked/>
    <w:rPr>
      <w:rFonts w:asciiTheme="majorHAnsi" w:eastAsiaTheme="majorEastAsia" w:hAnsiTheme="majorHAnsi" w:cs="Times New Roman"/>
      <w:b/>
      <w:bCs/>
      <w:sz w:val="26"/>
      <w:szCs w:val="26"/>
    </w:rPr>
  </w:style>
  <w:style w:type="paragraph" w:customStyle="1" w:styleId="Default">
    <w:name w:val="Default"/>
    <w:pPr>
      <w:widowControl w:val="0"/>
      <w:autoSpaceDE w:val="0"/>
      <w:autoSpaceDN w:val="0"/>
      <w:adjustRightInd w:val="0"/>
      <w:spacing w:after="0" w:line="240" w:lineRule="auto"/>
    </w:pPr>
    <w:rPr>
      <w:rFonts w:ascii="Tahoma" w:hAnsi="Tahoma" w:cs="Tahoma"/>
      <w:sz w:val="24"/>
      <w:szCs w:val="24"/>
    </w:rPr>
  </w:style>
  <w:style w:type="character" w:customStyle="1" w:styleId="InternetLink">
    <w:name w:val="Internet Link"/>
    <w:uiPriority w:val="99"/>
    <w:rPr>
      <w:color w:val="000080"/>
      <w:u w:val="single"/>
    </w:rPr>
  </w:style>
  <w:style w:type="paragraph" w:customStyle="1" w:styleId="Heading">
    <w:name w:val="Heading"/>
    <w:basedOn w:val="Default"/>
    <w:next w:val="Textbody"/>
    <w:uiPriority w:val="99"/>
    <w:pPr>
      <w:keepNext/>
      <w:spacing w:before="240" w:after="120"/>
    </w:pPr>
    <w:rPr>
      <w:rFonts w:ascii="Arial" w:eastAsia="Times New Roman"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Pr>
      <w:rFonts w:cs="Times New Roman"/>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Hyperlink">
    <w:name w:val="Hyperlink"/>
    <w:aliases w:val="Char Char7"/>
    <w:basedOn w:val="DefaultParagraphFont"/>
    <w:uiPriority w:val="99"/>
    <w:rPr>
      <w:rFonts w:cs="Times New Roman"/>
      <w:color w:val="0000FF"/>
      <w:u w:val="single"/>
    </w:rPr>
  </w:style>
  <w:style w:type="character" w:customStyle="1" w:styleId="Bullet3Char1">
    <w:name w:val="Bullet 3 Char1"/>
    <w:link w:val="Bullet3"/>
    <w:locked/>
    <w:rPr>
      <w:rFonts w:ascii="Tahoma" w:hAnsi="Tahoma"/>
      <w:sz w:val="19"/>
    </w:rPr>
  </w:style>
  <w:style w:type="paragraph" w:customStyle="1" w:styleId="Bullet3">
    <w:name w:val="Bullet 3"/>
    <w:basedOn w:val="Normal"/>
    <w:link w:val="Bullet3Char1"/>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pPr>
      <w:numPr>
        <w:numId w:val="2"/>
      </w:numPr>
      <w:spacing w:before="120" w:after="120" w:line="240" w:lineRule="auto"/>
      <w:outlineLvl w:val="0"/>
    </w:pPr>
    <w:rPr>
      <w:rFonts w:ascii="Tahoma" w:eastAsia="ＭＳ 明朝" w:hAnsi="Tahoma" w:cs="Tahoma"/>
      <w:sz w:val="19"/>
      <w:szCs w:val="19"/>
    </w:rPr>
  </w:style>
  <w:style w:type="paragraph" w:customStyle="1" w:styleId="Heading2Warranty">
    <w:name w:val="Heading 2 Warranty"/>
    <w:basedOn w:val="Normal"/>
    <w:next w:val="Normal"/>
    <w:uiPriority w:val="99"/>
    <w:pPr>
      <w:numPr>
        <w:ilvl w:val="1"/>
        <w:numId w:val="2"/>
      </w:numPr>
      <w:spacing w:before="120" w:after="120" w:line="240" w:lineRule="auto"/>
      <w:outlineLvl w:val="1"/>
    </w:pPr>
    <w:rPr>
      <w:rFonts w:ascii="Tahoma" w:eastAsia="ＭＳ 明朝" w:hAnsi="Tahoma" w:cs="Tahoma"/>
      <w:sz w:val="19"/>
      <w:szCs w:val="19"/>
    </w:rPr>
  </w:style>
  <w:style w:type="character" w:customStyle="1" w:styleId="1">
    <w:name w:val="メンション1"/>
    <w:basedOn w:val="DefaultParagraphFont"/>
    <w:uiPriority w:val="99"/>
    <w:semiHidden/>
    <w:unhideWhenUsed/>
    <w:rPr>
      <w:rFonts w:cs="Times New Roman"/>
      <w:color w:val="2B579A"/>
      <w:shd w:val="clear" w:color="auto" w:fill="E6E6E6"/>
    </w:rPr>
  </w:style>
  <w:style w:type="character" w:customStyle="1" w:styleId="Body1Char1">
    <w:name w:val="Body 1 Char1"/>
    <w:link w:val="Body1"/>
    <w:uiPriority w:val="99"/>
    <w:locked/>
    <w:rPr>
      <w:rFonts w:ascii="Tahoma" w:hAnsi="Tahoma"/>
      <w:sz w:val="19"/>
    </w:rPr>
  </w:style>
  <w:style w:type="paragraph" w:customStyle="1" w:styleId="Body1">
    <w:name w:val="Body 1"/>
    <w:basedOn w:val="Normal"/>
    <w:link w:val="Body1Char1"/>
    <w:uiPriority w:val="99"/>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pPr>
      <w:spacing w:before="120" w:after="120" w:line="240" w:lineRule="auto"/>
      <w:jc w:val="center"/>
    </w:pPr>
    <w:rPr>
      <w:rFonts w:ascii="Tahoma" w:eastAsia="ＭＳ 明朝" w:hAnsi="Tahoma" w:cs="Tahoma"/>
      <w:b/>
      <w:bCs/>
      <w:sz w:val="19"/>
      <w:szCs w:val="19"/>
    </w:rPr>
  </w:style>
  <w:style w:type="character" w:customStyle="1" w:styleId="Heading1WarrantyCharChar">
    <w:name w:val="Heading 1 Warranty Char Char"/>
    <w:link w:val="Heading1Warranty"/>
    <w:uiPriority w:val="99"/>
    <w:locked/>
    <w:rPr>
      <w:rFonts w:ascii="Tahoma" w:eastAsia="ＭＳ 明朝" w:hAnsi="Tahoma"/>
      <w:sz w:val="19"/>
    </w:rPr>
  </w:style>
  <w:style w:type="paragraph" w:styleId="ListParagraph">
    <w:name w:val="List Paragraph"/>
    <w:basedOn w:val="Normal"/>
    <w:uiPriority w:val="34"/>
    <w:qFormat/>
    <w:pPr>
      <w:ind w:left="720"/>
    </w:pPr>
  </w:style>
  <w:style w:type="character" w:customStyle="1" w:styleId="10">
    <w:name w:val="未解決のメンション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 TargetMode="External"/><Relationship Id="rId11" Type="http://schemas.openxmlformats.org/officeDocument/2006/relationships/fontTable" Target="fontTable.xml"/><Relationship Id="rId5" Type="http://schemas.openxmlformats.org/officeDocument/2006/relationships/hyperlink" Target="http://www.microsoft.com/worldwide" TargetMode="Externa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13086</Words>
  <Characters>2378</Characters>
  <Application>Microsoft Office Word</Application>
  <DocSecurity>0</DocSecurity>
  <Lines>19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2019-03-20T18:18:00Z</dcterms:created>
  <dcterms:modified xsi:type="dcterms:W3CDTF">2019-04-01T07:24:00Z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ctionId">
    <vt:lpwstr>6e8e3c27-b7a1-4cdf-9623-538ac6d627e8</vt:lpwstr>
  </property>
  <property fmtid="{D5CDD505-2E9C-101B-9397-08002B2CF9AE}" pid="3" name="MSIP_Label_f42aa342-8706-4288-bd11-ebb85995028c_Application">
    <vt:lpwstr>Microsoft Azure Information Protection</vt:lpwstr>
  </property>
  <property fmtid="{D5CDD505-2E9C-101B-9397-08002B2CF9AE}" pid="4" name="MSIP_Label_f42aa342-8706-4288-bd11-ebb85995028c_Enabled">
    <vt:lpwstr>True</vt:lpwstr>
  </property>
  <property fmtid="{D5CDD505-2E9C-101B-9397-08002B2CF9AE}" pid="5" name="MSIP_Label_f42aa342-8706-4288-bd11-ebb85995028c_Extended_MSFT_Method">
    <vt:lpwstr>Automatic</vt:lpwstr>
  </property>
  <property fmtid="{D5CDD505-2E9C-101B-9397-08002B2CF9AE}" pid="6" name="MSIP_Label_f42aa342-8706-4288-bd11-ebb85995028c_Name">
    <vt:lpwstr>General</vt:lpwstr>
  </property>
  <property fmtid="{D5CDD505-2E9C-101B-9397-08002B2CF9AE}" pid="7" name="MSIP_Label_f42aa342-8706-4288-bd11-ebb85995028c_Owner">
    <vt:lpwstr>v-pageye@microsoft.com</vt:lpwstr>
  </property>
  <property fmtid="{D5CDD505-2E9C-101B-9397-08002B2CF9AE}" pid="8" name="MSIP_Label_f42aa342-8706-4288-bd11-ebb85995028c_SetDate">
    <vt:lpwstr>2019-02-23T00:22:07.1356596Z</vt:lpwstr>
  </property>
  <property fmtid="{D5CDD505-2E9C-101B-9397-08002B2CF9AE}" pid="9" name="MSIP_Label_f42aa342-8706-4288-bd11-ebb85995028c_SiteId">
    <vt:lpwstr>72f988bf-86f1-41af-91ab-2d7cd011db47</vt:lpwstr>
  </property>
  <property fmtid="{D5CDD505-2E9C-101B-9397-08002B2CF9AE}" pid="10" name="Sensitivity">
    <vt:lpwstr>General</vt:lpwstr>
  </property>
</Properties>
</file>